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1B" w:rsidRDefault="0023731B" w:rsidP="0023731B">
      <w:r>
        <w:t>Dalam video tersebut berisi tentang p</w:t>
      </w:r>
      <w:r w:rsidRPr="0023731B">
        <w:t>enjelasan Tentang Kebutuhan Primer, Sekunder, dan Tersier</w:t>
      </w:r>
      <w:r>
        <w:t>. Setiap manusia pasti memiliki kebutuhan untuk kehidupannya. Kebutuhan yang dimaksud adalah suatu yang harus dicari untuk mempertahankan kehidupannya di masyarakat. Kebutuhan menurut intensitas kemanfaatannya dibagi menjadi 3 yaitu kebutuhan primer, sekunder, tersier.</w:t>
      </w:r>
    </w:p>
    <w:p w:rsidR="0023731B" w:rsidRDefault="0023731B" w:rsidP="0023731B">
      <w:pPr>
        <w:pStyle w:val="ListParagraph"/>
        <w:numPr>
          <w:ilvl w:val="0"/>
          <w:numId w:val="1"/>
        </w:numPr>
      </w:pPr>
      <w:r>
        <w:t>Kebutuhan primer</w:t>
      </w:r>
    </w:p>
    <w:p w:rsidR="0023731B" w:rsidRDefault="0023731B" w:rsidP="0023731B">
      <w:pPr>
        <w:pStyle w:val="ListParagraph"/>
      </w:pPr>
      <w:r>
        <w:t>Kebutuhan primer adalah kebutuhan utama yang harus dipenuhi untuk mempertahankan kelangsungan hidup manusia secara layak. Contohnya yaitu kecukupan pangan dan gizi, perumahan, pendidikan, pelayanan kesehatan, dan sarana – sarana pendukung lainnya seperti transportasi, rasa aman, dan sebagainya.</w:t>
      </w:r>
    </w:p>
    <w:p w:rsidR="0023731B" w:rsidRDefault="0023731B" w:rsidP="0023731B">
      <w:pPr>
        <w:pStyle w:val="ListParagraph"/>
        <w:numPr>
          <w:ilvl w:val="0"/>
          <w:numId w:val="1"/>
        </w:numPr>
      </w:pPr>
      <w:r>
        <w:t>Kebutuhan sekunder</w:t>
      </w:r>
    </w:p>
    <w:p w:rsidR="0023731B" w:rsidRDefault="0023731B" w:rsidP="0023731B">
      <w:pPr>
        <w:pStyle w:val="ListParagraph"/>
      </w:pPr>
      <w:r>
        <w:t xml:space="preserve">Kebutuhan sekunder adalah kebutuhan yang sifatnya melengkapi kebutuhan primer dan kebutuhan ini baru terpenuhi setelah kebutuhan primer terpenuhi. Kebutuhan ini bukan </w:t>
      </w:r>
      <w:bookmarkStart w:id="0" w:name="_GoBack"/>
      <w:r>
        <w:t xml:space="preserve">berarti tidak penting, karena sebagai manusia yang berbudaya, yang hidup bermasyarakat </w:t>
      </w:r>
      <w:bookmarkEnd w:id="0"/>
      <w:r>
        <w:t>sangat memerlukan berbagai hal yang lebih luas. Contoh kebutuhan sekunder yaitu televisi, sepeda motor, dan kebutuhan lain yang mendukung kebutuhan primer.</w:t>
      </w:r>
    </w:p>
    <w:p w:rsidR="0023731B" w:rsidRDefault="0023731B" w:rsidP="0023731B">
      <w:pPr>
        <w:pStyle w:val="ListParagraph"/>
        <w:numPr>
          <w:ilvl w:val="0"/>
          <w:numId w:val="1"/>
        </w:numPr>
      </w:pPr>
      <w:r>
        <w:t xml:space="preserve">Kebutuhan </w:t>
      </w:r>
      <w:r w:rsidR="008C07E2">
        <w:t>tersier</w:t>
      </w:r>
    </w:p>
    <w:p w:rsidR="008C07E2" w:rsidRDefault="008C07E2" w:rsidP="008C07E2">
      <w:pPr>
        <w:pStyle w:val="ListParagraph"/>
      </w:pPr>
      <w:r>
        <w:t>Kebutuhan tersier timbul setelah kebutuhan primer dan sekunder terpenuhi. Pada umumnya kebutuhan tersier ini disebut kebutuhan mewah, karena pemenuhan kebutuhannya tertuju paa barang – barang mewahyang hanya dilakukan oleh orang – orang berpenghasilan tinggi. Contoh kebutuhan tersier yaitu membeli perhiasan mewah, membeli mobil mewah, membangun rumah mewah.</w:t>
      </w:r>
    </w:p>
    <w:p w:rsidR="008C07E2" w:rsidRPr="0023731B" w:rsidRDefault="008C07E2" w:rsidP="008C07E2">
      <w:r>
        <w:t xml:space="preserve">Kritik saya terhapap video tersebut yaitu pembacaan materinya yang tidak memperhatikan mana titik mana koma, sehingga sedikit membingungkan bagi pendengar.  </w:t>
      </w:r>
    </w:p>
    <w:p w:rsidR="00E47279" w:rsidRDefault="00E47279"/>
    <w:sectPr w:rsidR="00E47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B3B47"/>
    <w:multiLevelType w:val="hybridMultilevel"/>
    <w:tmpl w:val="A1F4B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1B"/>
    <w:rsid w:val="0023731B"/>
    <w:rsid w:val="0057350A"/>
    <w:rsid w:val="008C07E2"/>
    <w:rsid w:val="00CD50FB"/>
    <w:rsid w:val="00E4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AEAC-00CA-4BD2-B9C4-DB74E904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2020-04-09T01:19:00Z</dcterms:created>
  <dcterms:modified xsi:type="dcterms:W3CDTF">2020-04-09T01:19:00Z</dcterms:modified>
</cp:coreProperties>
</file>