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29" w:rsidRDefault="001E6129">
      <w:pPr>
        <w:rPr>
          <w:rFonts w:asciiTheme="majorHAnsi" w:hAnsiTheme="majorHAnsi"/>
          <w:b/>
          <w:bCs/>
          <w:sz w:val="24"/>
          <w:szCs w:val="24"/>
          <w:lang w:val="de-DE"/>
        </w:rPr>
      </w:pPr>
    </w:p>
    <w:p w:rsidR="001E6129" w:rsidRPr="000B4D80" w:rsidRDefault="008423DF" w:rsidP="000B4D80">
      <w:pPr>
        <w:jc w:val="center"/>
        <w:rPr>
          <w:rFonts w:cstheme="minorHAnsi"/>
          <w:b/>
          <w:bCs/>
          <w:sz w:val="36"/>
          <w:szCs w:val="36"/>
          <w:lang w:val="de-DE"/>
        </w:rPr>
      </w:pPr>
      <w:r>
        <w:rPr>
          <w:rFonts w:cstheme="minorHAnsi"/>
          <w:b/>
          <w:bCs/>
          <w:sz w:val="36"/>
          <w:szCs w:val="36"/>
          <w:lang w:val="de-DE"/>
        </w:rPr>
        <w:t>Rencana Pembelajaran Semester</w:t>
      </w:r>
    </w:p>
    <w:p w:rsidR="001E6129" w:rsidRPr="009B1057" w:rsidRDefault="001E6129" w:rsidP="00700B7C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Nama Matakuliah</w:t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202DC1">
        <w:rPr>
          <w:rFonts w:eastAsia="Times New Roman" w:cstheme="minorHAnsi"/>
          <w:b/>
          <w:bCs/>
          <w:sz w:val="24"/>
          <w:szCs w:val="24"/>
          <w:lang w:val="sv-SE"/>
        </w:rPr>
        <w:t>Sosiologi Desa Kota</w:t>
      </w:r>
      <w:r w:rsidR="00700B7C" w:rsidRPr="009B1057">
        <w:rPr>
          <w:rFonts w:eastAsia="Times New Roman" w:cstheme="minorHAnsi"/>
          <w:b/>
          <w:bCs/>
          <w:sz w:val="24"/>
          <w:szCs w:val="24"/>
          <w:lang w:val="sv-SE"/>
        </w:rPr>
        <w:t xml:space="preserve"> </w:t>
      </w:r>
    </w:p>
    <w:p w:rsidR="00386CD3" w:rsidRPr="009B1057" w:rsidRDefault="00386CD3" w:rsidP="00386CD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bCs/>
          <w:sz w:val="24"/>
          <w:szCs w:val="24"/>
          <w:lang w:val="sv-SE"/>
        </w:rPr>
        <w:t>Pengampu</w:t>
      </w:r>
      <w:r w:rsidRPr="009B1057">
        <w:rPr>
          <w:rFonts w:eastAsia="Times New Roman" w:cstheme="minorHAnsi"/>
          <w:b/>
          <w:bCs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D663D0">
        <w:rPr>
          <w:rFonts w:eastAsia="Times New Roman" w:cstheme="minorHAnsi"/>
          <w:sz w:val="24"/>
          <w:szCs w:val="24"/>
          <w:lang w:val="sv-SE"/>
        </w:rPr>
        <w:t>Saifuddin Zuhri, S.Sos., M.Si.</w:t>
      </w:r>
    </w:p>
    <w:p w:rsidR="001E6129" w:rsidRPr="009B1057" w:rsidRDefault="001E6129" w:rsidP="001E6129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Kode Matakuliah</w:t>
      </w:r>
      <w:r w:rsidR="00202DC1">
        <w:rPr>
          <w:rFonts w:eastAsia="Times New Roman" w:cstheme="minorHAnsi"/>
          <w:sz w:val="24"/>
          <w:szCs w:val="24"/>
          <w:lang w:val="sv-SE"/>
        </w:rPr>
        <w:tab/>
      </w:r>
      <w:r w:rsidR="00202DC1"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</w:p>
    <w:p w:rsidR="001E6129" w:rsidRPr="009B1057" w:rsidRDefault="001E6129" w:rsidP="001E6129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Jumlah SKS/JS</w:t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="007B43A9">
        <w:rPr>
          <w:rFonts w:eastAsia="Times New Roman" w:cstheme="minorHAnsi"/>
          <w:sz w:val="24"/>
          <w:szCs w:val="24"/>
          <w:lang w:val="sv-SE"/>
        </w:rPr>
        <w:tab/>
      </w:r>
      <w:r w:rsidR="00202DC1">
        <w:rPr>
          <w:rFonts w:eastAsia="Times New Roman" w:cstheme="minorHAnsi"/>
          <w:sz w:val="24"/>
          <w:szCs w:val="24"/>
          <w:lang w:val="sv-SE"/>
        </w:rPr>
        <w:t>: 2 SKS / 50‘ x 2</w:t>
      </w:r>
    </w:p>
    <w:p w:rsidR="008423DF" w:rsidRPr="009B1057" w:rsidRDefault="001E6129" w:rsidP="009B1057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Semester</w:t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897823" w:rsidRPr="00897823">
        <w:rPr>
          <w:rFonts w:eastAsia="Times New Roman" w:cstheme="minorHAnsi"/>
          <w:sz w:val="24"/>
          <w:szCs w:val="24"/>
          <w:lang w:val="sv-SE"/>
        </w:rPr>
        <w:t>5</w:t>
      </w:r>
      <w:bookmarkStart w:id="0" w:name="_GoBack"/>
      <w:bookmarkEnd w:id="0"/>
    </w:p>
    <w:p w:rsidR="001E6129" w:rsidRPr="009B1057" w:rsidRDefault="001E6129" w:rsidP="001E6129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Prodi/Jur/Fakultas</w:t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  <w:t>: Pendidikan Sosiologi Antropologi/P.IPS/FKIP Universitas Sebelas Maret</w:t>
      </w:r>
    </w:p>
    <w:p w:rsidR="001E6129" w:rsidRDefault="001E6129" w:rsidP="00202DC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SE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Matakuliah Prasyarat</w:t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="007B43A9">
        <w:rPr>
          <w:rFonts w:eastAsia="Times New Roman" w:cstheme="minorHAnsi"/>
          <w:sz w:val="24"/>
          <w:szCs w:val="24"/>
          <w:lang w:val="sv-SE"/>
        </w:rPr>
        <w:tab/>
      </w:r>
      <w:r w:rsidR="003B0DF5" w:rsidRPr="009B1057">
        <w:rPr>
          <w:rFonts w:eastAsia="Times New Roman" w:cstheme="minorHAnsi"/>
          <w:sz w:val="24"/>
          <w:szCs w:val="24"/>
          <w:lang w:val="sv-SE"/>
        </w:rPr>
        <w:t xml:space="preserve">: </w:t>
      </w:r>
      <w:r w:rsidR="00897823" w:rsidRPr="00897823">
        <w:rPr>
          <w:rFonts w:eastAsia="Times New Roman" w:cstheme="minorHAnsi"/>
          <w:sz w:val="24"/>
          <w:szCs w:val="24"/>
          <w:lang w:val="sv-SE"/>
        </w:rPr>
        <w:t>Teori Sosiologi Klasik dan Modern</w:t>
      </w:r>
    </w:p>
    <w:p w:rsidR="008423DF" w:rsidRDefault="008423DF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Kode CPL </w:t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</w:p>
    <w:p w:rsidR="00877DD1" w:rsidRDefault="008423DF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Sikap</w:t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1. </w:t>
      </w:r>
      <w:r w:rsidR="00877DD1" w:rsidRPr="00877DD1">
        <w:rPr>
          <w:rFonts w:eastAsia="Times New Roman" w:cstheme="minorHAnsi"/>
          <w:sz w:val="24"/>
          <w:szCs w:val="24"/>
          <w:lang w:val="sv-SE"/>
        </w:rPr>
        <w:t xml:space="preserve">S-2 menjunjung tinggi nilai kemanusiaan dalam menjalankan tugas berdasarkan agama, moral, dan 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77DD1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etika sosial dan kearifan budaya lokal  </w:t>
      </w:r>
    </w:p>
    <w:p w:rsidR="00877DD1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2. S-3 berkontribusi dalam peningkatan mutu kehidupan bermasyarakat, berbangsa, bernegara,  dan </w:t>
      </w:r>
      <w:r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77DD1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kemajuan peradaban berdasarkan Pancasila  </w:t>
      </w:r>
    </w:p>
    <w:p w:rsidR="00877DD1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3. S-8</w:t>
      </w:r>
      <w:r>
        <w:rPr>
          <w:rFonts w:eastAsia="Times New Roman" w:cstheme="minorHAnsi"/>
          <w:sz w:val="24"/>
          <w:szCs w:val="24"/>
          <w:lang w:val="sv-SE"/>
        </w:rPr>
        <w:t xml:space="preserve">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menginternalisasi nilai, norma, dan etika akademik dalam menjelaskan masyarakat desa dan </w:t>
      </w:r>
      <w:r>
        <w:rPr>
          <w:rFonts w:eastAsia="Times New Roman" w:cstheme="minorHAnsi"/>
          <w:sz w:val="24"/>
          <w:szCs w:val="24"/>
          <w:lang w:val="sv-SE"/>
        </w:rPr>
        <w:t xml:space="preserve">          </w:t>
      </w:r>
    </w:p>
    <w:p w:rsidR="00877DD1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kota </w:t>
      </w:r>
    </w:p>
    <w:p w:rsidR="00877DD1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4. S-9 menunjukkan sikap bertanggungjawab atas pekerjaan di bidang pendidikan sosiologi secara </w:t>
      </w:r>
      <w:r>
        <w:rPr>
          <w:rFonts w:eastAsia="Times New Roman" w:cstheme="minorHAnsi"/>
          <w:sz w:val="24"/>
          <w:szCs w:val="24"/>
          <w:lang w:val="sv-SE"/>
        </w:rPr>
        <w:t xml:space="preserve">  </w:t>
      </w:r>
    </w:p>
    <w:p w:rsidR="008423DF" w:rsidRDefault="00877DD1" w:rsidP="00877D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mandiri</w:t>
      </w:r>
    </w:p>
    <w:p w:rsidR="00877DD1" w:rsidRDefault="008423DF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Pengetahuan</w:t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  <w:t>: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877DD1" w:rsidRPr="00877DD1">
        <w:rPr>
          <w:rFonts w:eastAsia="Times New Roman" w:cstheme="minorHAnsi"/>
          <w:sz w:val="24"/>
          <w:szCs w:val="24"/>
          <w:lang w:val="sv-SE"/>
        </w:rPr>
        <w:t xml:space="preserve">Mampu memahami dan mengantisipasi kebenaran ilmu, metode, data tentang dinamika perubahan 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423DF" w:rsidRDefault="00877DD1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kehidupan sosial di desa dan kota.</w:t>
      </w:r>
    </w:p>
    <w:p w:rsidR="00877DD1" w:rsidRDefault="008423DF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Keterampilan Umum (KU)</w:t>
      </w:r>
      <w:r>
        <w:rPr>
          <w:rFonts w:eastAsia="Times New Roman" w:cstheme="minorHAnsi"/>
          <w:sz w:val="24"/>
          <w:szCs w:val="24"/>
          <w:lang w:val="sv-SE"/>
        </w:rPr>
        <w:tab/>
        <w:t>: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877DD1" w:rsidRPr="00877DD1">
        <w:rPr>
          <w:rFonts w:eastAsia="Times New Roman" w:cstheme="minorHAnsi"/>
          <w:sz w:val="24"/>
          <w:szCs w:val="24"/>
          <w:lang w:val="sv-SE"/>
        </w:rPr>
        <w:t>(KU-1) Mampu menerapkan pemikiran logis, kritis, siste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matis dan inovatif dalam kontek  </w:t>
      </w:r>
    </w:p>
    <w:p w:rsidR="00877DD1" w:rsidRDefault="00877DD1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pengembangan atau implementasi ilmu pengetahuan dan teknologi yang memperhatikan dan </w:t>
      </w:r>
      <w:r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423DF" w:rsidRDefault="00877DD1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menerapkan nilai humaniora yang seduai dengan bidang keahliannya.</w:t>
      </w:r>
    </w:p>
    <w:p w:rsidR="00877DD1" w:rsidRDefault="008423DF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Pengetahuan</w:t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  <w:t>: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877DD1" w:rsidRPr="00877DD1">
        <w:rPr>
          <w:rFonts w:eastAsia="Times New Roman" w:cstheme="minorHAnsi"/>
          <w:sz w:val="24"/>
          <w:szCs w:val="24"/>
          <w:lang w:val="sv-SE"/>
        </w:rPr>
        <w:t xml:space="preserve">Mampu memahami dan mengantisipasi kebenaran ilmu, metode, data tentang dinamika perubahan 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423DF" w:rsidRDefault="00877DD1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kehidupan sosial di desa dan kota.</w:t>
      </w:r>
    </w:p>
    <w:p w:rsidR="00877DD1" w:rsidRDefault="008423DF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Keterampilan Khusus</w:t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877DD1" w:rsidRPr="00877DD1">
        <w:rPr>
          <w:rFonts w:eastAsia="Times New Roman" w:cstheme="minorHAnsi"/>
          <w:sz w:val="24"/>
          <w:szCs w:val="24"/>
          <w:lang w:val="sv-SE"/>
        </w:rPr>
        <w:t xml:space="preserve">Mampu menggunakan metode berfikir induktif, deduktif, silogisme, high order thiking skills dalam 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77DD1" w:rsidRDefault="00877DD1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menjelaskan ide dan menuliskan pemikiran tentang pembanngunan terpadu mensinerjikan tata </w:t>
      </w:r>
      <w:r>
        <w:rPr>
          <w:rFonts w:eastAsia="Times New Roman" w:cstheme="minorHAnsi"/>
          <w:sz w:val="24"/>
          <w:szCs w:val="24"/>
          <w:lang w:val="sv-SE"/>
        </w:rPr>
        <w:t xml:space="preserve"> </w:t>
      </w:r>
    </w:p>
    <w:p w:rsidR="008423DF" w:rsidRDefault="00877DD1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kelola, inputs, proses, outputs dan dampak pembangunan berkemakmuuran untuk semua.</w:t>
      </w:r>
    </w:p>
    <w:p w:rsidR="008423DF" w:rsidRDefault="00A638ED" w:rsidP="008423DF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Bahan Kajian</w:t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</w:r>
      <w:r>
        <w:rPr>
          <w:rFonts w:eastAsia="Times New Roman" w:cstheme="minorHAnsi"/>
          <w:sz w:val="24"/>
          <w:szCs w:val="24"/>
          <w:lang w:val="sv-SE"/>
        </w:rPr>
        <w:tab/>
        <w:t>: Sosiologi Perdesaan dan Sosiologi Perkotaan</w:t>
      </w:r>
    </w:p>
    <w:p w:rsidR="00877DD1" w:rsidRDefault="008423DF" w:rsidP="008423DF">
      <w:pPr>
        <w:spacing w:after="0" w:line="240" w:lineRule="auto"/>
        <w:ind w:left="2835" w:hanging="2835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b/>
          <w:sz w:val="24"/>
          <w:szCs w:val="24"/>
          <w:lang w:val="sv-SE"/>
        </w:rPr>
        <w:lastRenderedPageBreak/>
        <w:t>CP Mata Kuliah</w:t>
      </w:r>
      <w:r w:rsidRPr="009B1057">
        <w:rPr>
          <w:rFonts w:eastAsia="Times New Roman" w:cstheme="minorHAnsi"/>
          <w:sz w:val="24"/>
          <w:szCs w:val="24"/>
          <w:lang w:val="sv-SE"/>
        </w:rPr>
        <w:tab/>
      </w:r>
      <w:r w:rsidRPr="009B1057"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877DD1" w:rsidRPr="00877DD1">
        <w:rPr>
          <w:rFonts w:eastAsia="Times New Roman" w:cstheme="minorHAnsi"/>
          <w:sz w:val="24"/>
          <w:szCs w:val="24"/>
          <w:lang w:val="sv-SE"/>
        </w:rPr>
        <w:t xml:space="preserve">Mahasiswa mampu menjelaskan hakekat perubahan masyarakat desa dan kota secara mendalam dan </w:t>
      </w:r>
      <w:r w:rsidR="00877DD1">
        <w:rPr>
          <w:rFonts w:eastAsia="Times New Roman" w:cstheme="minorHAnsi"/>
          <w:sz w:val="24"/>
          <w:szCs w:val="24"/>
          <w:lang w:val="sv-SE"/>
        </w:rPr>
        <w:t xml:space="preserve">  </w:t>
      </w:r>
    </w:p>
    <w:p w:rsidR="00877DD1" w:rsidRDefault="00877DD1" w:rsidP="008423DF">
      <w:pPr>
        <w:spacing w:after="0" w:line="240" w:lineRule="auto"/>
        <w:ind w:left="2835" w:hanging="2835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b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 xml:space="preserve">menyeluruh dalam upaya mendampingi setiap komunitas menuju terwujudanya keadilan dan </w:t>
      </w:r>
      <w:r>
        <w:rPr>
          <w:rFonts w:eastAsia="Times New Roman" w:cstheme="minorHAnsi"/>
          <w:sz w:val="24"/>
          <w:szCs w:val="24"/>
          <w:lang w:val="sv-SE"/>
        </w:rPr>
        <w:t xml:space="preserve">  </w:t>
      </w:r>
    </w:p>
    <w:p w:rsidR="008423DF" w:rsidRPr="009B1057" w:rsidRDefault="00877DD1" w:rsidP="008423DF">
      <w:pPr>
        <w:spacing w:after="0" w:line="240" w:lineRule="auto"/>
        <w:ind w:left="2835" w:hanging="2835"/>
        <w:rPr>
          <w:rFonts w:cstheme="minorHAnsi"/>
          <w:b/>
          <w:bCs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                                                       </w:t>
      </w:r>
      <w:r w:rsidRPr="00877DD1">
        <w:rPr>
          <w:rFonts w:eastAsia="Times New Roman" w:cstheme="minorHAnsi"/>
          <w:sz w:val="24"/>
          <w:szCs w:val="24"/>
          <w:lang w:val="sv-SE"/>
        </w:rPr>
        <w:t>keseja</w:t>
      </w:r>
      <w:r>
        <w:rPr>
          <w:rFonts w:eastAsia="Times New Roman" w:cstheme="minorHAnsi"/>
          <w:sz w:val="24"/>
          <w:szCs w:val="24"/>
          <w:lang w:val="sv-SE"/>
        </w:rPr>
        <w:t>hteraan kehidupan masyarakat</w:t>
      </w:r>
    </w:p>
    <w:p w:rsidR="00202DC1" w:rsidRPr="00877DD1" w:rsidRDefault="001E6129" w:rsidP="00C0253D">
      <w:pPr>
        <w:spacing w:after="0" w:line="240" w:lineRule="auto"/>
        <w:ind w:left="2835" w:hanging="2835"/>
        <w:jc w:val="both"/>
        <w:rPr>
          <w:sz w:val="24"/>
          <w:szCs w:val="24"/>
        </w:rPr>
      </w:pPr>
      <w:r w:rsidRPr="009B1057">
        <w:rPr>
          <w:rFonts w:eastAsia="Times New Roman" w:cstheme="minorHAnsi"/>
          <w:b/>
          <w:sz w:val="24"/>
          <w:szCs w:val="24"/>
          <w:lang w:val="sv-SE"/>
        </w:rPr>
        <w:t>Deskripsi Matakuliah</w:t>
      </w:r>
      <w:r w:rsidRPr="009B1057">
        <w:rPr>
          <w:rFonts w:eastAsia="Times New Roman" w:cstheme="minorHAnsi"/>
          <w:sz w:val="24"/>
          <w:szCs w:val="24"/>
          <w:lang w:val="sv-SE"/>
        </w:rPr>
        <w:tab/>
        <w:t xml:space="preserve">: </w:t>
      </w:r>
      <w:r w:rsidR="00202DC1" w:rsidRPr="00877DD1">
        <w:rPr>
          <w:sz w:val="24"/>
          <w:szCs w:val="24"/>
        </w:rPr>
        <w:t xml:space="preserve">Mata </w:t>
      </w:r>
      <w:proofErr w:type="spellStart"/>
      <w:r w:rsidR="00202DC1" w:rsidRPr="00877DD1">
        <w:rPr>
          <w:sz w:val="24"/>
          <w:szCs w:val="24"/>
        </w:rPr>
        <w:t>kuliah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ini,sesuai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denghan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judulnya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Sosi</w:t>
      </w:r>
      <w:r w:rsidR="00877DD1">
        <w:rPr>
          <w:sz w:val="24"/>
          <w:szCs w:val="24"/>
        </w:rPr>
        <w:t>ologi</w:t>
      </w:r>
      <w:proofErr w:type="spellEnd"/>
      <w:r w:rsidR="00877DD1">
        <w:rPr>
          <w:sz w:val="24"/>
          <w:szCs w:val="24"/>
        </w:rPr>
        <w:t xml:space="preserve"> </w:t>
      </w:r>
      <w:proofErr w:type="spellStart"/>
      <w:r w:rsidR="00877DD1">
        <w:rPr>
          <w:sz w:val="24"/>
          <w:szCs w:val="24"/>
        </w:rPr>
        <w:t>Perdesaan</w:t>
      </w:r>
      <w:proofErr w:type="spellEnd"/>
      <w:r w:rsidR="00877DD1">
        <w:rPr>
          <w:sz w:val="24"/>
          <w:szCs w:val="24"/>
        </w:rPr>
        <w:t xml:space="preserve"> </w:t>
      </w:r>
      <w:proofErr w:type="spellStart"/>
      <w:r w:rsidR="00877DD1">
        <w:rPr>
          <w:sz w:val="24"/>
          <w:szCs w:val="24"/>
        </w:rPr>
        <w:t>dan</w:t>
      </w:r>
      <w:proofErr w:type="spellEnd"/>
      <w:r w:rsidR="00877DD1">
        <w:rPr>
          <w:sz w:val="24"/>
          <w:szCs w:val="24"/>
        </w:rPr>
        <w:t xml:space="preserve"> </w:t>
      </w:r>
      <w:proofErr w:type="spellStart"/>
      <w:r w:rsidR="00877DD1">
        <w:rPr>
          <w:sz w:val="24"/>
          <w:szCs w:val="24"/>
        </w:rPr>
        <w:t>Perkotaan</w:t>
      </w:r>
      <w:proofErr w:type="spellEnd"/>
      <w:r w:rsidR="00877DD1">
        <w:rPr>
          <w:sz w:val="24"/>
          <w:szCs w:val="24"/>
        </w:rPr>
        <w:t xml:space="preserve">, </w:t>
      </w:r>
      <w:proofErr w:type="spellStart"/>
      <w:r w:rsidR="00202DC1" w:rsidRPr="00877DD1">
        <w:rPr>
          <w:sz w:val="24"/>
          <w:szCs w:val="24"/>
        </w:rPr>
        <w:t>mengkaji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secara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mendasar</w:t>
      </w:r>
      <w:proofErr w:type="spellEnd"/>
      <w:r w:rsidR="00202DC1" w:rsidRPr="00877DD1">
        <w:rPr>
          <w:sz w:val="24"/>
          <w:szCs w:val="24"/>
        </w:rPr>
        <w:t xml:space="preserve"> </w:t>
      </w:r>
      <w:r w:rsidR="00877DD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mengenai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dinamika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kehidupan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masyarakat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perdesaan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dan</w:t>
      </w:r>
      <w:proofErr w:type="spellEnd"/>
      <w:r w:rsidR="00202DC1" w:rsidRPr="00877DD1">
        <w:rPr>
          <w:sz w:val="24"/>
          <w:szCs w:val="24"/>
        </w:rPr>
        <w:t xml:space="preserve">  </w:t>
      </w:r>
      <w:proofErr w:type="spellStart"/>
      <w:r w:rsidR="00202DC1" w:rsidRPr="00877DD1">
        <w:rPr>
          <w:sz w:val="24"/>
          <w:szCs w:val="24"/>
        </w:rPr>
        <w:t>perkotaan</w:t>
      </w:r>
      <w:proofErr w:type="spellEnd"/>
      <w:r w:rsidR="00202DC1" w:rsidRPr="00877DD1">
        <w:rPr>
          <w:sz w:val="24"/>
          <w:szCs w:val="24"/>
        </w:rPr>
        <w:t xml:space="preserve">. </w:t>
      </w:r>
      <w:proofErr w:type="spellStart"/>
      <w:r w:rsidR="00202DC1" w:rsidRPr="00877DD1">
        <w:rPr>
          <w:sz w:val="24"/>
          <w:szCs w:val="24"/>
        </w:rPr>
        <w:t>Fenomena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keduanya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memiliki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proofErr w:type="gramStart"/>
      <w:r w:rsidR="00202DC1" w:rsidRPr="00877DD1">
        <w:rPr>
          <w:sz w:val="24"/>
          <w:szCs w:val="24"/>
        </w:rPr>
        <w:t>karakteristik</w:t>
      </w:r>
      <w:proofErr w:type="spellEnd"/>
      <w:r w:rsidR="00202DC1" w:rsidRPr="00877DD1">
        <w:rPr>
          <w:sz w:val="24"/>
          <w:szCs w:val="24"/>
        </w:rPr>
        <w:t xml:space="preserve">  </w:t>
      </w:r>
      <w:proofErr w:type="spellStart"/>
      <w:r w:rsidR="00202DC1" w:rsidRPr="00877DD1">
        <w:rPr>
          <w:sz w:val="24"/>
          <w:szCs w:val="24"/>
        </w:rPr>
        <w:t>kehidupannya</w:t>
      </w:r>
      <w:proofErr w:type="spellEnd"/>
      <w:proofErr w:type="gram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masing-masing</w:t>
      </w:r>
      <w:proofErr w:type="spellEnd"/>
      <w:r w:rsidR="00202DC1" w:rsidRPr="00877DD1">
        <w:rPr>
          <w:sz w:val="24"/>
          <w:szCs w:val="24"/>
        </w:rPr>
        <w:t xml:space="preserve"> yang </w:t>
      </w:r>
      <w:proofErr w:type="spellStart"/>
      <w:r w:rsidR="00202DC1" w:rsidRPr="00877DD1">
        <w:rPr>
          <w:sz w:val="24"/>
          <w:szCs w:val="24"/>
        </w:rPr>
        <w:t>menujukkan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perbedaan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pada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satu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sisi</w:t>
      </w:r>
      <w:proofErr w:type="spellEnd"/>
      <w:r w:rsidR="00202DC1" w:rsidRPr="00877DD1">
        <w:rPr>
          <w:sz w:val="24"/>
          <w:szCs w:val="24"/>
        </w:rPr>
        <w:t xml:space="preserve">, </w:t>
      </w:r>
      <w:proofErr w:type="spellStart"/>
      <w:r w:rsidR="00202DC1" w:rsidRPr="00877DD1">
        <w:rPr>
          <w:sz w:val="24"/>
          <w:szCs w:val="24"/>
        </w:rPr>
        <w:t>dan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saling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melengkapi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pada</w:t>
      </w:r>
      <w:proofErr w:type="spellEnd"/>
      <w:r w:rsidR="00202DC1" w:rsidRPr="00877DD1">
        <w:rPr>
          <w:sz w:val="24"/>
          <w:szCs w:val="24"/>
        </w:rPr>
        <w:t xml:space="preserve"> </w:t>
      </w:r>
      <w:proofErr w:type="spellStart"/>
      <w:r w:rsidR="00202DC1" w:rsidRPr="00877DD1">
        <w:rPr>
          <w:sz w:val="24"/>
          <w:szCs w:val="24"/>
        </w:rPr>
        <w:t>sisi</w:t>
      </w:r>
      <w:proofErr w:type="spellEnd"/>
      <w:r w:rsidR="00202DC1" w:rsidRPr="00877DD1">
        <w:rPr>
          <w:sz w:val="24"/>
          <w:szCs w:val="24"/>
        </w:rPr>
        <w:t xml:space="preserve"> lain. </w:t>
      </w:r>
    </w:p>
    <w:p w:rsidR="00E06CEC" w:rsidRDefault="00E06CEC" w:rsidP="00202DC1">
      <w:pPr>
        <w:spacing w:after="0" w:line="240" w:lineRule="auto"/>
        <w:ind w:left="2835" w:hanging="2835"/>
        <w:rPr>
          <w:rFonts w:cstheme="minorHAnsi"/>
          <w:b/>
          <w:bCs/>
          <w:sz w:val="24"/>
          <w:szCs w:val="24"/>
          <w:lang w:val="sv-SE"/>
        </w:rPr>
      </w:pPr>
    </w:p>
    <w:p w:rsidR="008423DF" w:rsidRDefault="00DD1F3C" w:rsidP="00202DC1">
      <w:pPr>
        <w:spacing w:after="0" w:line="240" w:lineRule="auto"/>
        <w:ind w:left="2835" w:hanging="2835"/>
        <w:rPr>
          <w:rFonts w:cstheme="minorHAnsi"/>
          <w:b/>
          <w:bCs/>
          <w:sz w:val="24"/>
          <w:szCs w:val="24"/>
          <w:lang w:val="sv-SE"/>
        </w:rPr>
      </w:pPr>
      <w:r>
        <w:rPr>
          <w:rFonts w:cstheme="minorHAnsi"/>
          <w:b/>
          <w:bCs/>
          <w:sz w:val="24"/>
          <w:szCs w:val="24"/>
          <w:lang w:val="sv-SE"/>
        </w:rPr>
        <w:t>Daftar Referensi</w:t>
      </w:r>
      <w:r>
        <w:rPr>
          <w:rFonts w:cstheme="minorHAnsi"/>
          <w:b/>
          <w:bCs/>
          <w:sz w:val="24"/>
          <w:szCs w:val="24"/>
          <w:lang w:val="sv-SE"/>
        </w:rPr>
        <w:tab/>
      </w:r>
      <w:r>
        <w:rPr>
          <w:rFonts w:cstheme="minorHAnsi"/>
          <w:b/>
          <w:bCs/>
          <w:sz w:val="24"/>
          <w:szCs w:val="24"/>
          <w:lang w:val="sv-SE"/>
        </w:rPr>
        <w:tab/>
        <w:t>:</w:t>
      </w:r>
    </w:p>
    <w:p w:rsidR="00C73D3F" w:rsidRPr="00877DD1" w:rsidRDefault="00C0253D" w:rsidP="00C73D3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  <w:lang w:val="sv-SE"/>
        </w:rPr>
      </w:pPr>
      <w:r w:rsidRPr="00877DD1">
        <w:rPr>
          <w:rFonts w:cstheme="minorHAnsi"/>
          <w:sz w:val="24"/>
          <w:szCs w:val="24"/>
          <w:lang w:val="de-DE"/>
        </w:rPr>
        <w:t xml:space="preserve">Damsar dan Indrayani. 2016. </w:t>
      </w:r>
      <w:r w:rsidRPr="00877DD1">
        <w:rPr>
          <w:rFonts w:cstheme="minorHAnsi"/>
          <w:i/>
          <w:sz w:val="24"/>
          <w:szCs w:val="24"/>
          <w:lang w:val="de-DE"/>
        </w:rPr>
        <w:t>Pengantar Sosiologi Perdesaan</w:t>
      </w:r>
      <w:r w:rsidRPr="00877DD1">
        <w:rPr>
          <w:rFonts w:cstheme="minorHAnsi"/>
          <w:sz w:val="24"/>
          <w:szCs w:val="24"/>
          <w:lang w:val="de-DE"/>
        </w:rPr>
        <w:t>. Jakarta: Kencana.</w:t>
      </w:r>
    </w:p>
    <w:p w:rsidR="00C0253D" w:rsidRPr="00877DD1" w:rsidRDefault="00C0253D" w:rsidP="00C73D3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bCs/>
          <w:sz w:val="24"/>
          <w:szCs w:val="24"/>
          <w:lang w:val="sv-SE"/>
        </w:rPr>
      </w:pPr>
      <w:r w:rsidRPr="00877DD1">
        <w:rPr>
          <w:rFonts w:cstheme="minorHAnsi"/>
          <w:sz w:val="24"/>
          <w:szCs w:val="24"/>
          <w:lang w:val="de-DE"/>
        </w:rPr>
        <w:t xml:space="preserve">Damsar dan Indrayani. 2017. </w:t>
      </w:r>
      <w:r w:rsidRPr="00877DD1">
        <w:rPr>
          <w:rFonts w:cstheme="minorHAnsi"/>
          <w:i/>
          <w:sz w:val="24"/>
          <w:szCs w:val="24"/>
          <w:lang w:val="de-DE"/>
        </w:rPr>
        <w:t>Pengantar Sosiologi Perkotaan</w:t>
      </w:r>
      <w:r w:rsidRPr="00877DD1">
        <w:rPr>
          <w:rFonts w:cstheme="minorHAnsi"/>
          <w:sz w:val="24"/>
          <w:szCs w:val="24"/>
          <w:lang w:val="de-DE"/>
        </w:rPr>
        <w:t>. Jakarta: Kencana.</w:t>
      </w:r>
    </w:p>
    <w:p w:rsidR="000B4D80" w:rsidRPr="00877DD1" w:rsidRDefault="000B4D80" w:rsidP="000B4D8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  <w:lang w:val="sv-SE"/>
        </w:rPr>
      </w:pPr>
      <w:r w:rsidRPr="00877DD1">
        <w:rPr>
          <w:rFonts w:cstheme="minorHAnsi"/>
          <w:bCs/>
          <w:sz w:val="24"/>
          <w:szCs w:val="24"/>
          <w:lang w:val="sv-SE"/>
        </w:rPr>
        <w:t xml:space="preserve">Jamaludin, Adon Nasrullah. 2015. </w:t>
      </w:r>
      <w:r w:rsidRPr="00877DD1">
        <w:rPr>
          <w:rFonts w:cstheme="minorHAnsi"/>
          <w:bCs/>
          <w:i/>
          <w:sz w:val="24"/>
          <w:szCs w:val="24"/>
          <w:lang w:val="sv-SE"/>
        </w:rPr>
        <w:t>Sosiologi Perdesaan</w:t>
      </w:r>
      <w:r w:rsidRPr="00877DD1">
        <w:rPr>
          <w:rFonts w:cstheme="minorHAnsi"/>
          <w:bCs/>
          <w:sz w:val="24"/>
          <w:szCs w:val="24"/>
          <w:lang w:val="sv-SE"/>
        </w:rPr>
        <w:t>. Bandung: CV Pustaka Setia.</w:t>
      </w:r>
    </w:p>
    <w:p w:rsidR="000B4D80" w:rsidRPr="00877DD1" w:rsidRDefault="000B4D80" w:rsidP="000B4D8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  <w:lang w:val="sv-SE"/>
        </w:rPr>
      </w:pPr>
      <w:r w:rsidRPr="00877DD1">
        <w:rPr>
          <w:rFonts w:cstheme="minorHAnsi"/>
          <w:bCs/>
          <w:sz w:val="24"/>
          <w:szCs w:val="24"/>
          <w:lang w:val="sv-SE"/>
        </w:rPr>
        <w:t xml:space="preserve">Jamaludin, Adon Nasrullah. 2017. </w:t>
      </w:r>
      <w:r w:rsidRPr="00877DD1">
        <w:rPr>
          <w:rFonts w:cstheme="minorHAnsi"/>
          <w:bCs/>
          <w:i/>
          <w:sz w:val="24"/>
          <w:szCs w:val="24"/>
          <w:lang w:val="sv-SE"/>
        </w:rPr>
        <w:t xml:space="preserve">Sosiologi Perkotaan: Memahami Masyarakat Kota dan Problematikanya. </w:t>
      </w:r>
      <w:r w:rsidRPr="00877DD1">
        <w:rPr>
          <w:rFonts w:cstheme="minorHAnsi"/>
          <w:bCs/>
          <w:sz w:val="24"/>
          <w:szCs w:val="24"/>
          <w:lang w:val="sv-SE"/>
        </w:rPr>
        <w:t>Bandung: CV Pustaka Setia.</w:t>
      </w:r>
    </w:p>
    <w:p w:rsidR="00C0253D" w:rsidRPr="00877DD1" w:rsidRDefault="00E06CEC" w:rsidP="00E06CE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  <w:lang w:val="sv-SE"/>
        </w:rPr>
      </w:pPr>
      <w:r w:rsidRPr="00877DD1">
        <w:rPr>
          <w:rFonts w:cstheme="minorHAnsi"/>
          <w:bCs/>
          <w:sz w:val="24"/>
          <w:szCs w:val="24"/>
          <w:lang w:val="sv-SE"/>
        </w:rPr>
        <w:t>Murdiyanto, Eko. 2008. Sosiologi Perdesaan, Pengantar Untuk Memahami Masyarakat Desa. Yogyakarta: UPN “Veteran” Yogyakarta Press.</w:t>
      </w:r>
    </w:p>
    <w:p w:rsidR="000B4D80" w:rsidRPr="00877DD1" w:rsidRDefault="000B4D80" w:rsidP="000B4D8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  <w:sz w:val="24"/>
          <w:szCs w:val="24"/>
          <w:lang w:val="sv-SE"/>
        </w:rPr>
      </w:pPr>
      <w:r w:rsidRPr="00877DD1">
        <w:rPr>
          <w:rFonts w:cstheme="minorHAnsi"/>
          <w:bCs/>
          <w:sz w:val="24"/>
          <w:szCs w:val="24"/>
          <w:lang w:val="sv-SE"/>
        </w:rPr>
        <w:t xml:space="preserve">Pandaleke, Alfien. 2015. </w:t>
      </w:r>
      <w:r w:rsidRPr="00877DD1">
        <w:rPr>
          <w:rFonts w:cstheme="minorHAnsi"/>
          <w:bCs/>
          <w:i/>
          <w:sz w:val="24"/>
          <w:szCs w:val="24"/>
          <w:lang w:val="sv-SE"/>
        </w:rPr>
        <w:t>Sosiologi Perkotaan</w:t>
      </w:r>
      <w:r w:rsidRPr="00877DD1">
        <w:rPr>
          <w:rFonts w:cstheme="minorHAnsi"/>
          <w:bCs/>
          <w:sz w:val="24"/>
          <w:szCs w:val="24"/>
          <w:lang w:val="sv-SE"/>
        </w:rPr>
        <w:t>. Bogor: Maxindo Internasional.</w:t>
      </w:r>
    </w:p>
    <w:tbl>
      <w:tblPr>
        <w:tblStyle w:val="TableGrid"/>
        <w:tblpPr w:leftFromText="141" w:rightFromText="141" w:vertAnchor="text" w:horzAnchor="margin" w:tblpXSpec="center" w:tblpY="-68"/>
        <w:tblW w:w="12299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1276"/>
        <w:gridCol w:w="1559"/>
        <w:gridCol w:w="1983"/>
        <w:gridCol w:w="994"/>
        <w:gridCol w:w="849"/>
        <w:gridCol w:w="994"/>
      </w:tblGrid>
      <w:tr w:rsidR="00C73D3F" w:rsidRPr="00497A1B" w:rsidTr="00E06CEC">
        <w:tc>
          <w:tcPr>
            <w:tcW w:w="2093" w:type="dxa"/>
            <w:vMerge w:val="restart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b/>
                <w:bCs/>
                <w:sz w:val="20"/>
                <w:szCs w:val="20"/>
                <w:lang w:val="de-DE"/>
              </w:rPr>
              <w:lastRenderedPageBreak/>
              <w:t>Keterampilan Akhir</w:t>
            </w:r>
          </w:p>
        </w:tc>
        <w:tc>
          <w:tcPr>
            <w:tcW w:w="2551" w:type="dxa"/>
            <w:vMerge w:val="restart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Pokok</w:t>
            </w:r>
            <w:proofErr w:type="spellEnd"/>
            <w:r w:rsidRPr="00497A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Bahasan</w:t>
            </w:r>
            <w:proofErr w:type="spellEnd"/>
            <w:r w:rsidRPr="00497A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dan</w:t>
            </w:r>
            <w:proofErr w:type="spellEnd"/>
            <w:r w:rsidRPr="00497A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Rincian</w:t>
            </w:r>
            <w:proofErr w:type="spellEnd"/>
            <w:r w:rsidRPr="00497A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Pokok</w:t>
            </w:r>
            <w:proofErr w:type="spellEnd"/>
            <w:r w:rsidRPr="00497A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Bahasan</w:t>
            </w:r>
            <w:proofErr w:type="spellEnd"/>
          </w:p>
        </w:tc>
        <w:tc>
          <w:tcPr>
            <w:tcW w:w="1276" w:type="dxa"/>
            <w:vMerge w:val="restart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Metode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1559" w:type="dxa"/>
            <w:vMerge w:val="restart"/>
          </w:tcPr>
          <w:p w:rsidR="00C73D3F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Pengalaman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2977" w:type="dxa"/>
            <w:gridSpan w:val="2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849" w:type="dxa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97A1B">
              <w:rPr>
                <w:rFonts w:cstheme="minorHAnsi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994" w:type="dxa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Sumber</w:t>
            </w:r>
            <w:proofErr w:type="spellEnd"/>
            <w:r w:rsidRPr="00497A1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7A1B">
              <w:rPr>
                <w:rFonts w:cstheme="minorHAnsi"/>
                <w:b/>
                <w:bCs/>
                <w:sz w:val="20"/>
                <w:szCs w:val="20"/>
              </w:rPr>
              <w:t>Bahan</w:t>
            </w:r>
            <w:proofErr w:type="spellEnd"/>
          </w:p>
        </w:tc>
      </w:tr>
      <w:tr w:rsidR="00C73D3F" w:rsidRPr="00497A1B" w:rsidTr="00E06CEC">
        <w:tc>
          <w:tcPr>
            <w:tcW w:w="2093" w:type="dxa"/>
            <w:vMerge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vMerge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3D3F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994" w:type="dxa"/>
          </w:tcPr>
          <w:p w:rsidR="00C73D3F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Teknik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Penilaian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Bobot</w:t>
            </w:r>
            <w:proofErr w:type="spellEnd"/>
          </w:p>
        </w:tc>
        <w:tc>
          <w:tcPr>
            <w:tcW w:w="849" w:type="dxa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C73D3F" w:rsidRPr="00497A1B" w:rsidRDefault="00C73D3F" w:rsidP="00E2007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638ED" w:rsidRPr="00497A1B" w:rsidTr="00E06CEC">
        <w:tc>
          <w:tcPr>
            <w:tcW w:w="2093" w:type="dxa"/>
          </w:tcPr>
          <w:p w:rsidR="00A638ED" w:rsidRPr="00497A1B" w:rsidRDefault="00A638ED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pengertian dan ruang lingkup  sosiologi perdesaan</w:t>
            </w:r>
            <w:r w:rsidR="00C541AC">
              <w:rPr>
                <w:rFonts w:cstheme="minorHAnsi"/>
                <w:sz w:val="20"/>
                <w:szCs w:val="20"/>
                <w:lang w:val="de-DE"/>
              </w:rPr>
              <w:t xml:space="preserve"> dan perkotaan</w:t>
            </w:r>
          </w:p>
        </w:tc>
        <w:tc>
          <w:tcPr>
            <w:tcW w:w="2551" w:type="dxa"/>
          </w:tcPr>
          <w:p w:rsidR="00A638ED" w:rsidRPr="00497A1B" w:rsidRDefault="0056437C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</w:t>
            </w:r>
            <w:r w:rsidR="00A638ED">
              <w:rPr>
                <w:rFonts w:cstheme="minorHAnsi"/>
                <w:sz w:val="20"/>
                <w:szCs w:val="20"/>
                <w:lang w:val="de-DE"/>
              </w:rPr>
              <w:t>engertian dan ruang lingkup  sosiologi perdesaan</w:t>
            </w:r>
            <w:r w:rsidR="00C541AC">
              <w:rPr>
                <w:rFonts w:cstheme="minorHAnsi"/>
                <w:sz w:val="20"/>
                <w:szCs w:val="20"/>
                <w:lang w:val="de-DE"/>
              </w:rPr>
              <w:t xml:space="preserve"> dan perkotaan</w:t>
            </w:r>
          </w:p>
        </w:tc>
        <w:tc>
          <w:tcPr>
            <w:tcW w:w="1276" w:type="dxa"/>
          </w:tcPr>
          <w:p w:rsidR="00A638ED" w:rsidRPr="00497A1B" w:rsidRDefault="00A638ED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A638ED" w:rsidRPr="00497A1B" w:rsidRDefault="00A638ED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A638ED" w:rsidRDefault="00A638ED" w:rsidP="00E320C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E320C0" w:rsidRDefault="00E320C0" w:rsidP="00E32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Pengertian sosiologi</w:t>
            </w:r>
          </w:p>
          <w:p w:rsidR="00E320C0" w:rsidRDefault="00E320C0" w:rsidP="00E32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Pengertian perdesaan dan perkotaan</w:t>
            </w:r>
          </w:p>
          <w:p w:rsidR="00E320C0" w:rsidRDefault="00E320C0" w:rsidP="00E32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Pengertian sosiologi perdesaan dan perkotaan</w:t>
            </w:r>
          </w:p>
          <w:p w:rsidR="00E320C0" w:rsidRDefault="00E320C0" w:rsidP="00E32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Perdesaan dan perkotaan sebagai kajian interdisiplin dan intradisiplin</w:t>
            </w:r>
          </w:p>
          <w:p w:rsidR="00E320C0" w:rsidRPr="00E320C0" w:rsidRDefault="00E320C0" w:rsidP="00E320C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Sosiologi perdesaan dan perkotaan sebagai ilmu murni dan ilmu terapan</w:t>
            </w:r>
          </w:p>
        </w:tc>
        <w:tc>
          <w:tcPr>
            <w:tcW w:w="994" w:type="dxa"/>
          </w:tcPr>
          <w:p w:rsidR="00A638ED" w:rsidRPr="00497A1B" w:rsidRDefault="00A638ED" w:rsidP="00A638ED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A638ED" w:rsidRPr="00497A1B" w:rsidRDefault="00A638ED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A638ED" w:rsidRPr="00497A1B" w:rsidRDefault="00A638ED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A638ED" w:rsidRPr="00497A1B" w:rsidRDefault="00A638ED" w:rsidP="00A638ED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A638ED" w:rsidRPr="00497A1B" w:rsidRDefault="00A638ED" w:rsidP="00A638ED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  <w:p w:rsidR="00A638ED" w:rsidRPr="00497A1B" w:rsidRDefault="000B4D80" w:rsidP="00A638ED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1,2, 3, 4, 5, 6</w:t>
            </w:r>
          </w:p>
          <w:p w:rsidR="00A638ED" w:rsidRPr="00497A1B" w:rsidRDefault="00A638ED" w:rsidP="00A638ED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E06CEC" w:rsidRPr="00497A1B" w:rsidTr="00E06CEC">
        <w:tc>
          <w:tcPr>
            <w:tcW w:w="209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perkembangan sosiologi perdesaan dan perkotaan</w:t>
            </w:r>
          </w:p>
        </w:tc>
        <w:tc>
          <w:tcPr>
            <w:tcW w:w="2551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Perkembangan sosiologi perdesaan dan perkotaan</w:t>
            </w:r>
          </w:p>
        </w:tc>
        <w:tc>
          <w:tcPr>
            <w:tcW w:w="1276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Peletak pondasi sosiologi perdesaan dan perkotaan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Penguat pondasi sosiologi perdesaan dan perkotaan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Perkembangan </w:t>
            </w: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teori sosiologi sebagai sejarah pendekatan sosiologi perdesaan dan perkotaan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Perkembangan pendekatan dalam sosiologi perdesaan dan perkotaan</w:t>
            </w:r>
          </w:p>
          <w:p w:rsidR="00E06CEC" w:rsidRPr="002B321C" w:rsidRDefault="00E06CEC" w:rsidP="00E06CE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Percabangan dan revitalisasi sosiologi perdesaan</w:t>
            </w:r>
          </w:p>
        </w:tc>
        <w:tc>
          <w:tcPr>
            <w:tcW w:w="994" w:type="dxa"/>
          </w:tcPr>
          <w:p w:rsidR="00E06CEC" w:rsidRPr="00497A1B" w:rsidRDefault="00E06CEC" w:rsidP="00E06CEC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Ujian tertulis / 20 %</w:t>
            </w:r>
          </w:p>
        </w:tc>
        <w:tc>
          <w:tcPr>
            <w:tcW w:w="84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1,2, 3, 4, 5, 6</w:t>
            </w:r>
          </w:p>
          <w:p w:rsidR="00E06CEC" w:rsidRPr="00497A1B" w:rsidRDefault="00E06CEC" w:rsidP="00E06CEC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E06CEC" w:rsidRPr="00497A1B" w:rsidTr="00E06CEC">
        <w:tc>
          <w:tcPr>
            <w:tcW w:w="2093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Mahasiswa menjelaskan masyarakat perdesaan dan perkotaan</w:t>
            </w:r>
          </w:p>
        </w:tc>
        <w:tc>
          <w:tcPr>
            <w:tcW w:w="2551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Masyarakat Perdesaan dan perkotaan</w:t>
            </w:r>
          </w:p>
        </w:tc>
        <w:tc>
          <w:tcPr>
            <w:tcW w:w="1276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Konsep masyarakat perdesaan danperkotaan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Masyarakat perdesaan dan perkotaan dalam perspektif sosiologis</w:t>
            </w:r>
          </w:p>
          <w:p w:rsidR="00E06CEC" w:rsidRPr="00C55141" w:rsidRDefault="00E06CEC" w:rsidP="00E06CE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Tipologi (masyarakat) perdesaan dan perkotaan</w:t>
            </w:r>
          </w:p>
        </w:tc>
        <w:tc>
          <w:tcPr>
            <w:tcW w:w="994" w:type="dxa"/>
          </w:tcPr>
          <w:p w:rsidR="00E06CEC" w:rsidRPr="00497A1B" w:rsidRDefault="00E06CEC" w:rsidP="00E06CEC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 x 50‘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1,2, 3, 4, 5, 6</w:t>
            </w: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E06CEC" w:rsidRPr="00497A1B" w:rsidTr="00E06CEC">
        <w:tc>
          <w:tcPr>
            <w:tcW w:w="209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sistem sosial budaya masyarakat perdesaan</w:t>
            </w:r>
          </w:p>
        </w:tc>
        <w:tc>
          <w:tcPr>
            <w:tcW w:w="2551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Sistem sosial budaya masyarakat perdesaan</w:t>
            </w:r>
          </w:p>
        </w:tc>
        <w:tc>
          <w:tcPr>
            <w:tcW w:w="1276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Pengertian sistem sosial budaya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Masyarakat perdesaan sebagai suatu </w:t>
            </w: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sistem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Sistem sosial budaya masyarakat perdesaan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Sistem sosial budaya masyarakat petani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Sistem sosial budaya masyarakat pesisir</w:t>
            </w:r>
          </w:p>
          <w:p w:rsidR="00E06CEC" w:rsidRPr="00C55141" w:rsidRDefault="00E06CEC" w:rsidP="00E06CE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Stratiikasi sosial masyarakat perdesaan</w:t>
            </w:r>
          </w:p>
        </w:tc>
        <w:tc>
          <w:tcPr>
            <w:tcW w:w="994" w:type="dxa"/>
          </w:tcPr>
          <w:p w:rsidR="00E06CEC" w:rsidRPr="00497A1B" w:rsidRDefault="00E06CEC" w:rsidP="00E06CEC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Ujian tertulis / 20 %</w:t>
            </w:r>
          </w:p>
        </w:tc>
        <w:tc>
          <w:tcPr>
            <w:tcW w:w="84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E06CEC" w:rsidRPr="00497A1B" w:rsidRDefault="000B4D80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1, 3, 5</w:t>
            </w:r>
          </w:p>
        </w:tc>
      </w:tr>
      <w:tr w:rsidR="00E06CEC" w:rsidRPr="00497A1B" w:rsidTr="00E06CEC">
        <w:tc>
          <w:tcPr>
            <w:tcW w:w="209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Mahasiswa menjelaskan sistem dan tindakan ekonomi masyarakat perdesaan</w:t>
            </w:r>
          </w:p>
        </w:tc>
        <w:tc>
          <w:tcPr>
            <w:tcW w:w="2551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Sistem dan tindakan ekonomi masyarakat perdesaan</w:t>
            </w:r>
          </w:p>
        </w:tc>
        <w:tc>
          <w:tcPr>
            <w:tcW w:w="1276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Sistem ekonomi perdesaan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Tindakan ekonomi</w:t>
            </w:r>
          </w:p>
          <w:p w:rsidR="00E06CEC" w:rsidRPr="00C55141" w:rsidRDefault="00E06CEC" w:rsidP="00E06CE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Ekonomi perdesaan Indonesia</w:t>
            </w:r>
          </w:p>
        </w:tc>
        <w:tc>
          <w:tcPr>
            <w:tcW w:w="994" w:type="dxa"/>
          </w:tcPr>
          <w:p w:rsidR="00E06CEC" w:rsidRPr="00497A1B" w:rsidRDefault="00E06CEC" w:rsidP="00E06CEC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E06CEC" w:rsidRPr="00497A1B" w:rsidRDefault="000B4D80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1, 3, 5</w:t>
            </w:r>
          </w:p>
        </w:tc>
      </w:tr>
      <w:tr w:rsidR="00E06CEC" w:rsidRPr="00497A1B" w:rsidTr="00E06CEC">
        <w:tc>
          <w:tcPr>
            <w:tcW w:w="209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kapital desa</w:t>
            </w:r>
          </w:p>
        </w:tc>
        <w:tc>
          <w:tcPr>
            <w:tcW w:w="2551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Kapital Desa</w:t>
            </w:r>
          </w:p>
        </w:tc>
        <w:tc>
          <w:tcPr>
            <w:tcW w:w="1276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E06CEC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mampu menjelaskan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Pengertian kapital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Kapital (Das Kapital)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Kapital sosial</w:t>
            </w:r>
          </w:p>
          <w:p w:rsidR="00E06CEC" w:rsidRDefault="00E06CEC" w:rsidP="00E06C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Kapital budaya</w:t>
            </w:r>
          </w:p>
          <w:p w:rsidR="00E06CEC" w:rsidRPr="00C55141" w:rsidRDefault="00E06CEC" w:rsidP="00E06C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Kapital simbolik</w:t>
            </w:r>
          </w:p>
        </w:tc>
        <w:tc>
          <w:tcPr>
            <w:tcW w:w="994" w:type="dxa"/>
          </w:tcPr>
          <w:p w:rsidR="00E06CEC" w:rsidRPr="00497A1B" w:rsidRDefault="00E06CEC" w:rsidP="00E06CEC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E06CEC" w:rsidRPr="00497A1B" w:rsidRDefault="00E06CEC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E06CEC" w:rsidRPr="00497A1B" w:rsidRDefault="000B4D80" w:rsidP="00E06CEC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1, 3, 5</w:t>
            </w:r>
          </w:p>
        </w:tc>
      </w:tr>
      <w:tr w:rsidR="000B4D80" w:rsidRPr="00497A1B" w:rsidTr="00E06CEC">
        <w:tc>
          <w:tcPr>
            <w:tcW w:w="209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kearifan sosial masyarakat perdesaan</w:t>
            </w:r>
          </w:p>
        </w:tc>
        <w:tc>
          <w:tcPr>
            <w:tcW w:w="2551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Kearifan Sosial Masyarakat Perdesaan</w:t>
            </w:r>
          </w:p>
        </w:tc>
        <w:tc>
          <w:tcPr>
            <w:tcW w:w="1276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Konsepsi danfalsafah adat </w:t>
            </w: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kearifan lokal</w:t>
            </w:r>
          </w:p>
          <w:p w:rsidR="000B4D80" w:rsidRPr="00C55141" w:rsidRDefault="000B4D80" w:rsidP="000B4D8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Implementasi kearifan lokal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Ujian tertulis / 20 %</w:t>
            </w:r>
          </w:p>
        </w:tc>
        <w:tc>
          <w:tcPr>
            <w:tcW w:w="84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0B4D80" w:rsidRPr="00497A1B" w:rsidRDefault="00DE04B9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</w:t>
            </w:r>
          </w:p>
        </w:tc>
      </w:tr>
      <w:tr w:rsidR="0086360D" w:rsidRPr="00497A1B" w:rsidTr="00FB48CD">
        <w:tc>
          <w:tcPr>
            <w:tcW w:w="12299" w:type="dxa"/>
            <w:gridSpan w:val="8"/>
          </w:tcPr>
          <w:p w:rsidR="0086360D" w:rsidRPr="0086360D" w:rsidRDefault="0086360D" w:rsidP="0086360D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86360D">
              <w:rPr>
                <w:rFonts w:cstheme="minorHAnsi"/>
                <w:b/>
                <w:sz w:val="20"/>
                <w:szCs w:val="20"/>
                <w:lang w:val="de-DE"/>
              </w:rPr>
              <w:lastRenderedPageBreak/>
              <w:t>UTS</w:t>
            </w:r>
          </w:p>
        </w:tc>
      </w:tr>
      <w:tr w:rsidR="000B4D80" w:rsidRPr="00497A1B" w:rsidTr="00E06CEC">
        <w:tc>
          <w:tcPr>
            <w:tcW w:w="209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menjelaskan pembangunan perdesaan </w:t>
            </w:r>
          </w:p>
        </w:tc>
        <w:tc>
          <w:tcPr>
            <w:tcW w:w="2551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Pembangunan Perdesaan</w:t>
            </w:r>
          </w:p>
        </w:tc>
        <w:tc>
          <w:tcPr>
            <w:tcW w:w="1276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Konsep pembangunan perdesaan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Teori pembangunan perdesaan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Penelusuran singkat pembangunan baru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Partisipasi dalam pembangunan perdesaan</w:t>
            </w:r>
          </w:p>
          <w:p w:rsidR="000B4D80" w:rsidRPr="00C55141" w:rsidRDefault="000B4D80" w:rsidP="000B4D8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Pemberdayaan masyarakat perdesaan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1, 3, 5</w:t>
            </w:r>
          </w:p>
        </w:tc>
      </w:tr>
      <w:tr w:rsidR="000B4D80" w:rsidRPr="00497A1B" w:rsidTr="00E06CEC">
        <w:tc>
          <w:tcPr>
            <w:tcW w:w="209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politik perkotaan</w:t>
            </w:r>
          </w:p>
        </w:tc>
        <w:tc>
          <w:tcPr>
            <w:tcW w:w="2551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Politik Perkotaan</w:t>
            </w:r>
          </w:p>
        </w:tc>
        <w:tc>
          <w:tcPr>
            <w:tcW w:w="1276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 menjelaskan 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Konsep politik perkotaan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Tiga pilar kekuasaan diperkotaan</w:t>
            </w:r>
          </w:p>
          <w:p w:rsidR="000B4D80" w:rsidRPr="006164E8" w:rsidRDefault="000B4D80" w:rsidP="000B4D8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Kekuasaan diperkotaan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0B4D80" w:rsidRPr="00497A1B" w:rsidRDefault="00DE04B9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2, 4</w:t>
            </w:r>
          </w:p>
        </w:tc>
      </w:tr>
      <w:tr w:rsidR="000B4D80" w:rsidRPr="00497A1B" w:rsidTr="00E06CEC">
        <w:tc>
          <w:tcPr>
            <w:tcW w:w="209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menjelaskan dinamika perkotaan</w:t>
            </w:r>
          </w:p>
        </w:tc>
        <w:tc>
          <w:tcPr>
            <w:tcW w:w="2551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Dinamika Perkotaan</w:t>
            </w:r>
          </w:p>
        </w:tc>
        <w:tc>
          <w:tcPr>
            <w:tcW w:w="1276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Mahasiswa mampu menjelaskan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Urbanisasi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Urbanisme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Pertumbuhan kota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Simbolisasi </w:t>
            </w: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perkotaan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Mcdonalisasi perkotaan</w:t>
            </w:r>
          </w:p>
          <w:p w:rsidR="000B4D80" w:rsidRPr="006164E8" w:rsidRDefault="000B4D80" w:rsidP="000B4D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Sisi gelap dinamika perkotaan: kemiskinan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Ujian tertulis / 20 %</w:t>
            </w:r>
          </w:p>
        </w:tc>
        <w:tc>
          <w:tcPr>
            <w:tcW w:w="84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0B4D80" w:rsidRPr="00497A1B" w:rsidRDefault="00DE04B9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2, 4, 6</w:t>
            </w:r>
          </w:p>
        </w:tc>
      </w:tr>
      <w:tr w:rsidR="000B4D80" w:rsidRPr="00497A1B" w:rsidTr="00E06CEC">
        <w:tc>
          <w:tcPr>
            <w:tcW w:w="209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lastRenderedPageBreak/>
              <w:t>Mahasiswa menjelaskan paradoks perkotaan</w:t>
            </w:r>
          </w:p>
        </w:tc>
        <w:tc>
          <w:tcPr>
            <w:tcW w:w="2551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Paradoks Perkotaan</w:t>
            </w:r>
          </w:p>
        </w:tc>
        <w:tc>
          <w:tcPr>
            <w:tcW w:w="1276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97A1B">
              <w:rPr>
                <w:rFonts w:cstheme="minorHAnsi"/>
                <w:sz w:val="20"/>
                <w:szCs w:val="20"/>
                <w:lang w:val="de-DE"/>
              </w:rPr>
              <w:t>Diskusi dan ceramah</w:t>
            </w:r>
          </w:p>
        </w:tc>
        <w:tc>
          <w:tcPr>
            <w:tcW w:w="155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Membaca dan mendiskusikan literatur</w:t>
            </w:r>
          </w:p>
        </w:tc>
        <w:tc>
          <w:tcPr>
            <w:tcW w:w="1983" w:type="dxa"/>
          </w:tcPr>
          <w:p w:rsidR="000B4D80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Mahasiswa mampu menjelaskan 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Perumahan mewah versus perumahan kumuh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Ekonomi formal versus ekonomi informal</w:t>
            </w:r>
          </w:p>
          <w:p w:rsidR="000B4D80" w:rsidRDefault="000B4D80" w:rsidP="000B4D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Ruang privat versus ruang publik</w:t>
            </w:r>
          </w:p>
          <w:p w:rsidR="000B4D80" w:rsidRPr="006164E8" w:rsidRDefault="000B4D80" w:rsidP="000B4D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Transportasi pribadi versus transportasi umum</w:t>
            </w:r>
          </w:p>
        </w:tc>
        <w:tc>
          <w:tcPr>
            <w:tcW w:w="994" w:type="dxa"/>
          </w:tcPr>
          <w:p w:rsidR="000B4D80" w:rsidRPr="00497A1B" w:rsidRDefault="000B4D80" w:rsidP="000B4D80">
            <w:pPr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Ujian tertulis / 20 %</w:t>
            </w:r>
          </w:p>
        </w:tc>
        <w:tc>
          <w:tcPr>
            <w:tcW w:w="849" w:type="dxa"/>
          </w:tcPr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</w:p>
          <w:p w:rsidR="000B4D80" w:rsidRPr="00497A1B" w:rsidRDefault="000B4D80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  <w:r w:rsidRPr="00497A1B">
              <w:rPr>
                <w:rFonts w:cstheme="minorHAnsi"/>
                <w:sz w:val="20"/>
                <w:szCs w:val="20"/>
                <w:lang w:val="de-DE"/>
              </w:rPr>
              <w:t xml:space="preserve"> x 50‘</w:t>
            </w:r>
          </w:p>
        </w:tc>
        <w:tc>
          <w:tcPr>
            <w:tcW w:w="994" w:type="dxa"/>
          </w:tcPr>
          <w:p w:rsidR="000B4D80" w:rsidRPr="00497A1B" w:rsidRDefault="00DE04B9" w:rsidP="000B4D80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2, 4, 6</w:t>
            </w:r>
          </w:p>
        </w:tc>
      </w:tr>
      <w:tr w:rsidR="0086360D" w:rsidRPr="00497A1B" w:rsidTr="006769B1">
        <w:tc>
          <w:tcPr>
            <w:tcW w:w="12299" w:type="dxa"/>
            <w:gridSpan w:val="8"/>
          </w:tcPr>
          <w:p w:rsidR="0086360D" w:rsidRPr="0086360D" w:rsidRDefault="0086360D" w:rsidP="0086360D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86360D">
              <w:rPr>
                <w:rFonts w:cstheme="minorHAnsi"/>
                <w:b/>
                <w:sz w:val="20"/>
                <w:szCs w:val="20"/>
                <w:lang w:val="de-DE"/>
              </w:rPr>
              <w:t>UAS</w:t>
            </w:r>
          </w:p>
        </w:tc>
      </w:tr>
    </w:tbl>
    <w:p w:rsidR="005F3D99" w:rsidRPr="00497A1B" w:rsidRDefault="005F3D99" w:rsidP="00962117">
      <w:pPr>
        <w:rPr>
          <w:rFonts w:asciiTheme="majorHAnsi" w:hAnsiTheme="majorHAnsi"/>
          <w:sz w:val="24"/>
          <w:szCs w:val="24"/>
        </w:rPr>
      </w:pPr>
    </w:p>
    <w:p w:rsidR="005F3D99" w:rsidRPr="00497A1B" w:rsidRDefault="005F3D99" w:rsidP="00962117">
      <w:pPr>
        <w:rPr>
          <w:rFonts w:asciiTheme="majorHAnsi" w:hAnsiTheme="majorHAnsi"/>
          <w:sz w:val="24"/>
          <w:szCs w:val="24"/>
        </w:rPr>
      </w:pPr>
    </w:p>
    <w:p w:rsidR="005F3D99" w:rsidRPr="00497A1B" w:rsidRDefault="005F3D99" w:rsidP="00962117">
      <w:pPr>
        <w:rPr>
          <w:rFonts w:asciiTheme="majorHAnsi" w:hAnsiTheme="majorHAnsi"/>
          <w:sz w:val="24"/>
          <w:szCs w:val="24"/>
        </w:rPr>
      </w:pPr>
    </w:p>
    <w:p w:rsidR="005F3D99" w:rsidRPr="00497A1B" w:rsidRDefault="005F3D99" w:rsidP="00962117">
      <w:pPr>
        <w:rPr>
          <w:rFonts w:asciiTheme="majorHAnsi" w:hAnsiTheme="majorHAnsi"/>
          <w:sz w:val="24"/>
          <w:szCs w:val="24"/>
        </w:rPr>
      </w:pPr>
    </w:p>
    <w:sectPr w:rsidR="005F3D99" w:rsidRPr="00497A1B" w:rsidSect="001E6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BD" w:rsidRDefault="009B76BD" w:rsidP="000B7EAC">
      <w:pPr>
        <w:spacing w:after="0" w:line="240" w:lineRule="auto"/>
      </w:pPr>
      <w:r>
        <w:separator/>
      </w:r>
    </w:p>
  </w:endnote>
  <w:endnote w:type="continuationSeparator" w:id="0">
    <w:p w:rsidR="009B76BD" w:rsidRDefault="009B76BD" w:rsidP="000B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C" w:rsidRDefault="000B7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C" w:rsidRDefault="000B7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C" w:rsidRDefault="000B7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BD" w:rsidRDefault="009B76BD" w:rsidP="000B7EAC">
      <w:pPr>
        <w:spacing w:after="0" w:line="240" w:lineRule="auto"/>
      </w:pPr>
      <w:r>
        <w:separator/>
      </w:r>
    </w:p>
  </w:footnote>
  <w:footnote w:type="continuationSeparator" w:id="0">
    <w:p w:rsidR="009B76BD" w:rsidRDefault="009B76BD" w:rsidP="000B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C" w:rsidRDefault="000B7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C" w:rsidRDefault="000B7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C" w:rsidRDefault="000B7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C1C"/>
    <w:multiLevelType w:val="hybridMultilevel"/>
    <w:tmpl w:val="4B42B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20579"/>
    <w:multiLevelType w:val="hybridMultilevel"/>
    <w:tmpl w:val="E5326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5700B"/>
    <w:multiLevelType w:val="hybridMultilevel"/>
    <w:tmpl w:val="9F921F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1296D"/>
    <w:multiLevelType w:val="hybridMultilevel"/>
    <w:tmpl w:val="49F80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34D7B"/>
    <w:multiLevelType w:val="hybridMultilevel"/>
    <w:tmpl w:val="65E6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00D3"/>
    <w:multiLevelType w:val="hybridMultilevel"/>
    <w:tmpl w:val="CBC62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D3F8C"/>
    <w:multiLevelType w:val="hybridMultilevel"/>
    <w:tmpl w:val="4D1A7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2073E8"/>
    <w:multiLevelType w:val="hybridMultilevel"/>
    <w:tmpl w:val="651653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E214E"/>
    <w:multiLevelType w:val="hybridMultilevel"/>
    <w:tmpl w:val="EF02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5F5A"/>
    <w:multiLevelType w:val="hybridMultilevel"/>
    <w:tmpl w:val="CDEAF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932F7E"/>
    <w:multiLevelType w:val="hybridMultilevel"/>
    <w:tmpl w:val="A8F07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46210E"/>
    <w:multiLevelType w:val="hybridMultilevel"/>
    <w:tmpl w:val="796CADF6"/>
    <w:lvl w:ilvl="0" w:tplc="3C8E9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71E9B"/>
    <w:multiLevelType w:val="hybridMultilevel"/>
    <w:tmpl w:val="DE807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25E56"/>
    <w:multiLevelType w:val="hybridMultilevel"/>
    <w:tmpl w:val="B17ED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7"/>
    <w:rsid w:val="00092337"/>
    <w:rsid w:val="000B0295"/>
    <w:rsid w:val="000B4D80"/>
    <w:rsid w:val="000B7EAC"/>
    <w:rsid w:val="000E6EE3"/>
    <w:rsid w:val="000F3199"/>
    <w:rsid w:val="001074FE"/>
    <w:rsid w:val="001A0DF8"/>
    <w:rsid w:val="001B1DAC"/>
    <w:rsid w:val="001B7CA9"/>
    <w:rsid w:val="001E6129"/>
    <w:rsid w:val="001F60E9"/>
    <w:rsid w:val="00202DC1"/>
    <w:rsid w:val="002B321C"/>
    <w:rsid w:val="003306B7"/>
    <w:rsid w:val="00373014"/>
    <w:rsid w:val="00386CD3"/>
    <w:rsid w:val="003A467E"/>
    <w:rsid w:val="003B0DF5"/>
    <w:rsid w:val="003D763B"/>
    <w:rsid w:val="003F69A7"/>
    <w:rsid w:val="00416CFC"/>
    <w:rsid w:val="00455C2C"/>
    <w:rsid w:val="0046668D"/>
    <w:rsid w:val="00497A1B"/>
    <w:rsid w:val="004A48D0"/>
    <w:rsid w:val="00512DE7"/>
    <w:rsid w:val="0056437C"/>
    <w:rsid w:val="005C352D"/>
    <w:rsid w:val="005C3656"/>
    <w:rsid w:val="005C67CA"/>
    <w:rsid w:val="005F3D99"/>
    <w:rsid w:val="006164E8"/>
    <w:rsid w:val="00700B7C"/>
    <w:rsid w:val="00722FB0"/>
    <w:rsid w:val="007B43A9"/>
    <w:rsid w:val="007D336F"/>
    <w:rsid w:val="008423DF"/>
    <w:rsid w:val="00856505"/>
    <w:rsid w:val="0086360D"/>
    <w:rsid w:val="00877DD1"/>
    <w:rsid w:val="00897823"/>
    <w:rsid w:val="00962117"/>
    <w:rsid w:val="009B1057"/>
    <w:rsid w:val="009B76BD"/>
    <w:rsid w:val="00A32547"/>
    <w:rsid w:val="00A638ED"/>
    <w:rsid w:val="00AF06EA"/>
    <w:rsid w:val="00B331AC"/>
    <w:rsid w:val="00B63871"/>
    <w:rsid w:val="00BF5024"/>
    <w:rsid w:val="00C0253D"/>
    <w:rsid w:val="00C51883"/>
    <w:rsid w:val="00C541AC"/>
    <w:rsid w:val="00C55141"/>
    <w:rsid w:val="00C73D3F"/>
    <w:rsid w:val="00CD6C3B"/>
    <w:rsid w:val="00CF3035"/>
    <w:rsid w:val="00D14B13"/>
    <w:rsid w:val="00D25BF5"/>
    <w:rsid w:val="00D55663"/>
    <w:rsid w:val="00D663D0"/>
    <w:rsid w:val="00DD1F3C"/>
    <w:rsid w:val="00DE04B9"/>
    <w:rsid w:val="00E06CEC"/>
    <w:rsid w:val="00E20078"/>
    <w:rsid w:val="00E320C0"/>
    <w:rsid w:val="00E85977"/>
    <w:rsid w:val="00EE53BD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AC"/>
  </w:style>
  <w:style w:type="paragraph" w:styleId="Footer">
    <w:name w:val="footer"/>
    <w:basedOn w:val="Normal"/>
    <w:link w:val="FooterChar"/>
    <w:uiPriority w:val="99"/>
    <w:unhideWhenUsed/>
    <w:rsid w:val="000B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AC"/>
  </w:style>
  <w:style w:type="table" w:styleId="LightGrid">
    <w:name w:val="Light Grid"/>
    <w:basedOn w:val="TableNormal"/>
    <w:uiPriority w:val="62"/>
    <w:rsid w:val="00EE5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AC"/>
  </w:style>
  <w:style w:type="paragraph" w:styleId="Footer">
    <w:name w:val="footer"/>
    <w:basedOn w:val="Normal"/>
    <w:link w:val="FooterChar"/>
    <w:uiPriority w:val="99"/>
    <w:unhideWhenUsed/>
    <w:rsid w:val="000B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AC"/>
  </w:style>
  <w:style w:type="table" w:styleId="LightGrid">
    <w:name w:val="Light Grid"/>
    <w:basedOn w:val="TableNormal"/>
    <w:uiPriority w:val="62"/>
    <w:rsid w:val="00EE53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15</cp:revision>
  <cp:lastPrinted>2019-09-25T02:45:00Z</cp:lastPrinted>
  <dcterms:created xsi:type="dcterms:W3CDTF">2018-09-05T05:29:00Z</dcterms:created>
  <dcterms:modified xsi:type="dcterms:W3CDTF">2019-09-25T02:47:00Z</dcterms:modified>
</cp:coreProperties>
</file>