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66BFA" w14:textId="331D4A65" w:rsidR="00B96FB3" w:rsidRPr="00FB118E" w:rsidRDefault="00B96FB3" w:rsidP="00FB118E">
      <w:pPr>
        <w:spacing w:line="360" w:lineRule="auto"/>
        <w:jc w:val="center"/>
        <w:rPr>
          <w:rFonts w:asciiTheme="majorBidi" w:hAnsiTheme="majorBidi" w:cstheme="majorBidi"/>
          <w:sz w:val="40"/>
          <w:szCs w:val="40"/>
          <w:lang w:val="id-ID"/>
        </w:rPr>
      </w:pPr>
      <w:r w:rsidRPr="00FB118E">
        <w:rPr>
          <w:rFonts w:asciiTheme="majorBidi" w:hAnsiTheme="majorBidi" w:cstheme="majorBidi"/>
          <w:sz w:val="40"/>
          <w:szCs w:val="40"/>
          <w:lang w:val="id-ID"/>
        </w:rPr>
        <w:t>Layanan Kesehatan dan Tantangan Perubahan Sosial</w:t>
      </w:r>
    </w:p>
    <w:p w14:paraId="145C8020" w14:textId="642642F8" w:rsidR="005278EC" w:rsidRPr="00FB118E" w:rsidRDefault="005278EC" w:rsidP="00FB118E">
      <w:pPr>
        <w:spacing w:line="360" w:lineRule="auto"/>
        <w:rPr>
          <w:rFonts w:asciiTheme="majorBidi" w:hAnsiTheme="majorBidi" w:cstheme="majorBidi"/>
          <w:sz w:val="24"/>
          <w:szCs w:val="24"/>
          <w:lang w:val="id-ID"/>
        </w:rPr>
      </w:pPr>
    </w:p>
    <w:p w14:paraId="5710F609" w14:textId="058CB22D" w:rsidR="00481361" w:rsidRPr="00FB118E" w:rsidRDefault="00ED1468" w:rsidP="00FB118E">
      <w:pPr>
        <w:spacing w:line="360" w:lineRule="auto"/>
        <w:rPr>
          <w:rFonts w:asciiTheme="majorBidi" w:hAnsiTheme="majorBidi" w:cstheme="majorBidi"/>
          <w:sz w:val="24"/>
          <w:szCs w:val="24"/>
        </w:rPr>
      </w:pPr>
      <w:r w:rsidRPr="00FB118E">
        <w:rPr>
          <w:rFonts w:asciiTheme="majorBidi" w:hAnsiTheme="majorBidi" w:cstheme="majorBidi"/>
          <w:noProof/>
          <w:sz w:val="24"/>
          <w:szCs w:val="24"/>
          <w:lang w:val="id-ID" w:eastAsia="id-ID"/>
        </w:rPr>
        <w:drawing>
          <wp:anchor distT="0" distB="0" distL="114300" distR="114300" simplePos="0" relativeHeight="251658240" behindDoc="0" locked="0" layoutInCell="1" allowOverlap="1" wp14:anchorId="0F57491E" wp14:editId="000FB319">
            <wp:simplePos x="0" y="0"/>
            <wp:positionH relativeFrom="margin">
              <wp:align>center</wp:align>
            </wp:positionH>
            <wp:positionV relativeFrom="paragraph">
              <wp:posOffset>15240</wp:posOffset>
            </wp:positionV>
            <wp:extent cx="2935605" cy="28917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5605" cy="2891790"/>
                    </a:xfrm>
                    <a:prstGeom prst="rect">
                      <a:avLst/>
                    </a:prstGeom>
                  </pic:spPr>
                </pic:pic>
              </a:graphicData>
            </a:graphic>
          </wp:anchor>
        </w:drawing>
      </w:r>
      <w:r w:rsidR="00F52AD8" w:rsidRPr="00FB118E">
        <w:rPr>
          <w:rFonts w:asciiTheme="majorBidi" w:hAnsiTheme="majorBidi" w:cstheme="majorBidi"/>
          <w:sz w:val="24"/>
          <w:szCs w:val="24"/>
        </w:rPr>
        <w:br w:type="textWrapping" w:clear="all"/>
      </w:r>
    </w:p>
    <w:p w14:paraId="151D675B" w14:textId="271C58F0" w:rsidR="005022D3" w:rsidRPr="00FB118E" w:rsidRDefault="00B96FB3" w:rsidP="00FB118E">
      <w:pPr>
        <w:spacing w:line="360" w:lineRule="auto"/>
        <w:jc w:val="center"/>
        <w:rPr>
          <w:rFonts w:asciiTheme="majorBidi" w:hAnsiTheme="majorBidi" w:cstheme="majorBidi"/>
          <w:sz w:val="24"/>
          <w:szCs w:val="24"/>
          <w:lang w:val="id-ID"/>
        </w:rPr>
      </w:pPr>
      <w:r w:rsidRPr="00FB118E">
        <w:rPr>
          <w:rFonts w:asciiTheme="majorBidi" w:hAnsiTheme="majorBidi" w:cstheme="majorBidi"/>
          <w:sz w:val="24"/>
          <w:szCs w:val="24"/>
          <w:lang w:val="id-ID"/>
        </w:rPr>
        <w:t>Dosen Pengampu : D</w:t>
      </w:r>
      <w:r w:rsidR="00F52AD8" w:rsidRPr="00FB118E">
        <w:rPr>
          <w:rFonts w:asciiTheme="majorBidi" w:hAnsiTheme="majorBidi" w:cstheme="majorBidi"/>
          <w:sz w:val="24"/>
          <w:szCs w:val="24"/>
          <w:lang w:val="id-ID"/>
        </w:rPr>
        <w:t>r</w:t>
      </w:r>
      <w:r w:rsidRPr="00FB118E">
        <w:rPr>
          <w:rFonts w:asciiTheme="majorBidi" w:hAnsiTheme="majorBidi" w:cstheme="majorBidi"/>
          <w:sz w:val="24"/>
          <w:szCs w:val="24"/>
          <w:lang w:val="id-ID"/>
        </w:rPr>
        <w:t>. Argyo Demartoto, M.si</w:t>
      </w:r>
    </w:p>
    <w:p w14:paraId="027729D4" w14:textId="77777777" w:rsidR="005022D3" w:rsidRPr="00FB118E" w:rsidRDefault="005022D3" w:rsidP="00FB118E">
      <w:pPr>
        <w:spacing w:line="360" w:lineRule="auto"/>
        <w:rPr>
          <w:rFonts w:asciiTheme="majorBidi" w:hAnsiTheme="majorBidi" w:cstheme="majorBidi"/>
          <w:sz w:val="24"/>
          <w:szCs w:val="24"/>
        </w:rPr>
      </w:pPr>
    </w:p>
    <w:p w14:paraId="447C3059" w14:textId="77777777" w:rsidR="005278EC" w:rsidRPr="00FB118E" w:rsidRDefault="005278EC" w:rsidP="00FB118E">
      <w:pPr>
        <w:spacing w:line="360" w:lineRule="auto"/>
        <w:rPr>
          <w:rFonts w:asciiTheme="majorBidi" w:hAnsiTheme="majorBidi" w:cstheme="majorBidi"/>
          <w:sz w:val="24"/>
          <w:szCs w:val="24"/>
          <w:lang w:val="id-ID"/>
        </w:rPr>
      </w:pPr>
    </w:p>
    <w:p w14:paraId="6B578D70" w14:textId="512AD2F5" w:rsidR="005022D3" w:rsidRPr="00FB118E" w:rsidRDefault="0046174C" w:rsidP="00FB118E">
      <w:pPr>
        <w:spacing w:line="360" w:lineRule="auto"/>
        <w:jc w:val="center"/>
        <w:rPr>
          <w:rFonts w:asciiTheme="majorBidi" w:hAnsiTheme="majorBidi" w:cstheme="majorBidi"/>
          <w:b/>
          <w:sz w:val="24"/>
          <w:szCs w:val="24"/>
        </w:rPr>
      </w:pPr>
      <w:r>
        <w:rPr>
          <w:rFonts w:asciiTheme="majorBidi" w:hAnsiTheme="majorBidi" w:cstheme="majorBidi"/>
          <w:b/>
          <w:sz w:val="24"/>
          <w:szCs w:val="24"/>
          <w:lang w:val="id-ID"/>
        </w:rPr>
        <w:t>PROGRAM STUDI</w:t>
      </w:r>
      <w:r w:rsidR="005022D3" w:rsidRPr="00FB118E">
        <w:rPr>
          <w:rFonts w:asciiTheme="majorBidi" w:hAnsiTheme="majorBidi" w:cstheme="majorBidi"/>
          <w:b/>
          <w:sz w:val="24"/>
          <w:szCs w:val="24"/>
        </w:rPr>
        <w:t xml:space="preserve"> SOSIOLOGI</w:t>
      </w:r>
    </w:p>
    <w:p w14:paraId="18D9E9FE" w14:textId="72EBF0DE" w:rsidR="005022D3" w:rsidRPr="00FB118E" w:rsidRDefault="005022D3" w:rsidP="00FB118E">
      <w:pPr>
        <w:spacing w:line="360" w:lineRule="auto"/>
        <w:jc w:val="center"/>
        <w:rPr>
          <w:rFonts w:asciiTheme="majorBidi" w:hAnsiTheme="majorBidi" w:cstheme="majorBidi"/>
          <w:b/>
          <w:sz w:val="24"/>
          <w:szCs w:val="24"/>
        </w:rPr>
      </w:pPr>
      <w:r w:rsidRPr="00FB118E">
        <w:rPr>
          <w:rFonts w:asciiTheme="majorBidi" w:hAnsiTheme="majorBidi" w:cstheme="majorBidi"/>
          <w:b/>
          <w:sz w:val="24"/>
          <w:szCs w:val="24"/>
        </w:rPr>
        <w:t xml:space="preserve">FAKULTAS ILMU SOSIAL DAN POLITIK </w:t>
      </w:r>
    </w:p>
    <w:p w14:paraId="7AF262C0" w14:textId="2E8EE1F9" w:rsidR="005022D3" w:rsidRPr="00FB118E" w:rsidRDefault="005022D3" w:rsidP="00FB118E">
      <w:pPr>
        <w:spacing w:line="360" w:lineRule="auto"/>
        <w:jc w:val="center"/>
        <w:rPr>
          <w:rFonts w:asciiTheme="majorBidi" w:hAnsiTheme="majorBidi" w:cstheme="majorBidi"/>
          <w:b/>
          <w:sz w:val="24"/>
          <w:szCs w:val="24"/>
        </w:rPr>
      </w:pPr>
      <w:r w:rsidRPr="00FB118E">
        <w:rPr>
          <w:rFonts w:asciiTheme="majorBidi" w:hAnsiTheme="majorBidi" w:cstheme="majorBidi"/>
          <w:b/>
          <w:sz w:val="24"/>
          <w:szCs w:val="24"/>
        </w:rPr>
        <w:t>UNIVERSITAS SEBELAS MARET</w:t>
      </w:r>
    </w:p>
    <w:p w14:paraId="70141B32" w14:textId="019C2AAA" w:rsidR="00C02BBB" w:rsidRDefault="00C93E0E" w:rsidP="00FB118E">
      <w:pPr>
        <w:spacing w:line="360" w:lineRule="auto"/>
        <w:jc w:val="center"/>
        <w:rPr>
          <w:rFonts w:asciiTheme="majorBidi" w:hAnsiTheme="majorBidi" w:cstheme="majorBidi"/>
          <w:b/>
          <w:sz w:val="24"/>
          <w:szCs w:val="24"/>
          <w:lang w:val="id-ID"/>
        </w:rPr>
      </w:pPr>
      <w:r w:rsidRPr="00FB118E">
        <w:rPr>
          <w:rFonts w:asciiTheme="majorBidi" w:hAnsiTheme="majorBidi" w:cstheme="majorBidi"/>
          <w:b/>
          <w:sz w:val="24"/>
          <w:szCs w:val="24"/>
          <w:lang w:val="id-ID"/>
        </w:rPr>
        <w:t>2019</w:t>
      </w:r>
    </w:p>
    <w:p w14:paraId="60847C1E" w14:textId="216D5D6F" w:rsidR="0046174C" w:rsidRDefault="0046174C" w:rsidP="00FB118E">
      <w:pPr>
        <w:spacing w:line="36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br w:type="page"/>
      </w:r>
    </w:p>
    <w:p w14:paraId="7BA63786" w14:textId="77777777" w:rsidR="0046174C" w:rsidRPr="00FB118E" w:rsidRDefault="0046174C" w:rsidP="00FB118E">
      <w:pPr>
        <w:spacing w:line="360" w:lineRule="auto"/>
        <w:jc w:val="center"/>
        <w:rPr>
          <w:rFonts w:asciiTheme="majorBidi" w:hAnsiTheme="majorBidi" w:cstheme="majorBidi"/>
          <w:b/>
          <w:sz w:val="24"/>
          <w:szCs w:val="24"/>
          <w:lang w:val="id-ID"/>
        </w:rPr>
      </w:pPr>
      <w:bookmarkStart w:id="0" w:name="_GoBack"/>
      <w:bookmarkEnd w:id="0"/>
    </w:p>
    <w:p w14:paraId="22CF2EC2" w14:textId="76189514" w:rsidR="00B96FB3" w:rsidRPr="00FB118E" w:rsidRDefault="00873055" w:rsidP="00FB118E">
      <w:pPr>
        <w:pStyle w:val="ListParagraph"/>
        <w:numPr>
          <w:ilvl w:val="0"/>
          <w:numId w:val="2"/>
        </w:numPr>
        <w:spacing w:line="360" w:lineRule="auto"/>
        <w:jc w:val="both"/>
        <w:rPr>
          <w:rFonts w:asciiTheme="majorBidi" w:hAnsiTheme="majorBidi" w:cstheme="majorBidi"/>
          <w:b/>
          <w:sz w:val="24"/>
          <w:szCs w:val="24"/>
        </w:rPr>
      </w:pPr>
      <w:r w:rsidRPr="00FB118E">
        <w:rPr>
          <w:rFonts w:asciiTheme="majorBidi" w:hAnsiTheme="majorBidi" w:cstheme="majorBidi"/>
          <w:b/>
          <w:sz w:val="24"/>
          <w:szCs w:val="24"/>
        </w:rPr>
        <w:t>Pelayanan Kesehatan</w:t>
      </w:r>
    </w:p>
    <w:p w14:paraId="166CC758" w14:textId="3416A302" w:rsidR="00873055" w:rsidRPr="00FB118E" w:rsidRDefault="00873055" w:rsidP="00FB118E">
      <w:pPr>
        <w:spacing w:line="360" w:lineRule="auto"/>
        <w:ind w:left="360" w:firstLine="720"/>
        <w:jc w:val="both"/>
        <w:rPr>
          <w:rFonts w:asciiTheme="majorBidi" w:hAnsiTheme="majorBidi" w:cstheme="majorBidi"/>
          <w:sz w:val="24"/>
          <w:szCs w:val="24"/>
          <w:lang w:val="id-ID"/>
        </w:rPr>
      </w:pPr>
      <w:r w:rsidRPr="00FB118E">
        <w:rPr>
          <w:rFonts w:asciiTheme="majorBidi" w:hAnsiTheme="majorBidi" w:cstheme="majorBidi"/>
          <w:sz w:val="24"/>
          <w:szCs w:val="24"/>
          <w:lang w:val="id-ID"/>
        </w:rPr>
        <w:t>Pelayanan kesehatan merupakan suatu hak setiap orang untuk mendapatkan fasilitas ataupun pelayanan terhadap kesehatannya. Pada hal ini perlu diperhatikan mengenai upaya-upaya untuk meningkatkan pelayanan kesehatan baik untuk perseorangan ataupun kelompok. Pelayanan kesehatan dibagi menjadi beberapa jenis yaitu :</w:t>
      </w:r>
    </w:p>
    <w:p w14:paraId="63785147" w14:textId="248C6D87" w:rsidR="00873055" w:rsidRPr="00FB118E" w:rsidRDefault="00873055" w:rsidP="00FB118E">
      <w:pPr>
        <w:pStyle w:val="ListParagraph"/>
        <w:numPr>
          <w:ilvl w:val="0"/>
          <w:numId w:val="3"/>
        </w:numPr>
        <w:spacing w:line="360" w:lineRule="auto"/>
        <w:ind w:left="1134"/>
        <w:jc w:val="both"/>
        <w:rPr>
          <w:rFonts w:asciiTheme="majorBidi" w:hAnsiTheme="majorBidi" w:cstheme="majorBidi"/>
          <w:sz w:val="24"/>
          <w:szCs w:val="24"/>
        </w:rPr>
      </w:pPr>
      <w:r w:rsidRPr="00FB118E">
        <w:rPr>
          <w:rFonts w:asciiTheme="majorBidi" w:hAnsiTheme="majorBidi" w:cstheme="majorBidi"/>
          <w:sz w:val="24"/>
          <w:szCs w:val="24"/>
        </w:rPr>
        <w:t xml:space="preserve">Pelayanan kesehatan promotif </w:t>
      </w:r>
    </w:p>
    <w:p w14:paraId="3A52ACE9" w14:textId="1D7FC5BD" w:rsidR="00873055" w:rsidRPr="00FB118E" w:rsidRDefault="00873055" w:rsidP="00FB118E">
      <w:pPr>
        <w:pStyle w:val="ListParagraph"/>
        <w:spacing w:line="360" w:lineRule="auto"/>
        <w:ind w:left="1134" w:firstLine="1026"/>
        <w:jc w:val="both"/>
        <w:rPr>
          <w:rFonts w:asciiTheme="majorBidi" w:hAnsiTheme="majorBidi" w:cstheme="majorBidi"/>
          <w:sz w:val="24"/>
          <w:szCs w:val="24"/>
        </w:rPr>
      </w:pPr>
      <w:r w:rsidRPr="00FB118E">
        <w:rPr>
          <w:rFonts w:asciiTheme="majorBidi" w:hAnsiTheme="majorBidi" w:cstheme="majorBidi"/>
          <w:sz w:val="24"/>
          <w:szCs w:val="24"/>
        </w:rPr>
        <w:t>Kegiatan dalam pelayanan jenis ini biasanya berupa promosi produk – produk pengobatan bisa jga berupa jasa yang ditawarkan melalui instansi kesehatan.</w:t>
      </w:r>
    </w:p>
    <w:p w14:paraId="49D1950A" w14:textId="3062BE49" w:rsidR="00873055" w:rsidRPr="00FB118E" w:rsidRDefault="00873055" w:rsidP="00FB118E">
      <w:pPr>
        <w:pStyle w:val="ListParagraph"/>
        <w:numPr>
          <w:ilvl w:val="0"/>
          <w:numId w:val="3"/>
        </w:numPr>
        <w:spacing w:line="360" w:lineRule="auto"/>
        <w:ind w:left="1134"/>
        <w:jc w:val="both"/>
        <w:rPr>
          <w:rFonts w:asciiTheme="majorBidi" w:hAnsiTheme="majorBidi" w:cstheme="majorBidi"/>
          <w:sz w:val="24"/>
          <w:szCs w:val="24"/>
        </w:rPr>
      </w:pPr>
      <w:r w:rsidRPr="00FB118E">
        <w:rPr>
          <w:rFonts w:asciiTheme="majorBidi" w:hAnsiTheme="majorBidi" w:cstheme="majorBidi"/>
          <w:sz w:val="24"/>
          <w:szCs w:val="24"/>
        </w:rPr>
        <w:t>Pelayanan kesehatan preventif</w:t>
      </w:r>
    </w:p>
    <w:p w14:paraId="572AD168" w14:textId="28B5255F" w:rsidR="00873055" w:rsidRPr="00FB118E" w:rsidRDefault="00873055" w:rsidP="00FB118E">
      <w:pPr>
        <w:pStyle w:val="ListParagraph"/>
        <w:spacing w:line="360" w:lineRule="auto"/>
        <w:ind w:left="1276" w:firstLine="884"/>
        <w:jc w:val="both"/>
        <w:rPr>
          <w:rFonts w:asciiTheme="majorBidi" w:hAnsiTheme="majorBidi" w:cstheme="majorBidi"/>
          <w:sz w:val="24"/>
          <w:szCs w:val="24"/>
        </w:rPr>
      </w:pPr>
      <w:r w:rsidRPr="00FB118E">
        <w:rPr>
          <w:rFonts w:asciiTheme="majorBidi" w:hAnsiTheme="majorBidi" w:cstheme="majorBidi"/>
          <w:sz w:val="24"/>
          <w:szCs w:val="24"/>
        </w:rPr>
        <w:t>Berupa pencegahan terhadap suatu penyakit. Kegiatan pelayanan jenis ini sering dilakukan di desa-desa atau lembaga pendidikan dasar yang sering dikenal dengan imunisasi.</w:t>
      </w:r>
    </w:p>
    <w:p w14:paraId="48676C3A" w14:textId="56164A99" w:rsidR="00231559" w:rsidRPr="00FB118E" w:rsidRDefault="00231559" w:rsidP="00FB118E">
      <w:pPr>
        <w:pStyle w:val="ListParagraph"/>
        <w:numPr>
          <w:ilvl w:val="0"/>
          <w:numId w:val="3"/>
        </w:numPr>
        <w:spacing w:line="360" w:lineRule="auto"/>
        <w:ind w:left="1276"/>
        <w:jc w:val="both"/>
        <w:rPr>
          <w:rFonts w:asciiTheme="majorBidi" w:hAnsiTheme="majorBidi" w:cstheme="majorBidi"/>
          <w:sz w:val="24"/>
          <w:szCs w:val="24"/>
        </w:rPr>
      </w:pPr>
      <w:r w:rsidRPr="00FB118E">
        <w:rPr>
          <w:rFonts w:asciiTheme="majorBidi" w:hAnsiTheme="majorBidi" w:cstheme="majorBidi"/>
          <w:sz w:val="24"/>
          <w:szCs w:val="24"/>
        </w:rPr>
        <w:t>Pelayanan kesehatan kuratif</w:t>
      </w:r>
    </w:p>
    <w:p w14:paraId="3038BF9A" w14:textId="30B60EE4" w:rsidR="00231559" w:rsidRPr="00FB118E" w:rsidRDefault="00231559" w:rsidP="00FB118E">
      <w:pPr>
        <w:pStyle w:val="ListParagraph"/>
        <w:spacing w:line="360" w:lineRule="auto"/>
        <w:ind w:left="1276" w:firstLine="884"/>
        <w:jc w:val="both"/>
        <w:rPr>
          <w:rFonts w:asciiTheme="majorBidi" w:hAnsiTheme="majorBidi" w:cstheme="majorBidi"/>
          <w:sz w:val="24"/>
          <w:szCs w:val="24"/>
        </w:rPr>
      </w:pPr>
      <w:r w:rsidRPr="00FB118E">
        <w:rPr>
          <w:rFonts w:asciiTheme="majorBidi" w:hAnsiTheme="majorBidi" w:cstheme="majorBidi"/>
          <w:sz w:val="24"/>
          <w:szCs w:val="24"/>
        </w:rPr>
        <w:t>Berupa kegiatan pelayanan terhadap seorang pasien untuk upaya penyembuhan, pengurangan, dan pengendalian pada penyakit. Pelayanan ini sering dilakukan di rumah sakit atau puskesmas yang tindakannya lebih intens.</w:t>
      </w:r>
    </w:p>
    <w:p w14:paraId="53661D24" w14:textId="0EC1B5D3" w:rsidR="00231559" w:rsidRPr="00FB118E" w:rsidRDefault="00231559" w:rsidP="00FB118E">
      <w:pPr>
        <w:pStyle w:val="ListParagraph"/>
        <w:numPr>
          <w:ilvl w:val="0"/>
          <w:numId w:val="3"/>
        </w:numPr>
        <w:spacing w:line="360" w:lineRule="auto"/>
        <w:ind w:left="1276"/>
        <w:jc w:val="both"/>
        <w:rPr>
          <w:rFonts w:asciiTheme="majorBidi" w:hAnsiTheme="majorBidi" w:cstheme="majorBidi"/>
          <w:sz w:val="24"/>
          <w:szCs w:val="24"/>
        </w:rPr>
      </w:pPr>
      <w:r w:rsidRPr="00FB118E">
        <w:rPr>
          <w:rFonts w:asciiTheme="majorBidi" w:hAnsiTheme="majorBidi" w:cstheme="majorBidi"/>
          <w:sz w:val="24"/>
          <w:szCs w:val="24"/>
        </w:rPr>
        <w:t>Pelayanan kesehatan rehabilitatif</w:t>
      </w:r>
    </w:p>
    <w:p w14:paraId="386916F3" w14:textId="510248EF" w:rsidR="00231559" w:rsidRPr="00FB118E" w:rsidRDefault="00231559" w:rsidP="00FB118E">
      <w:pPr>
        <w:pStyle w:val="ListParagraph"/>
        <w:spacing w:line="360" w:lineRule="auto"/>
        <w:ind w:left="1276" w:firstLine="884"/>
        <w:jc w:val="both"/>
        <w:rPr>
          <w:rFonts w:asciiTheme="majorBidi" w:hAnsiTheme="majorBidi" w:cstheme="majorBidi"/>
          <w:sz w:val="24"/>
          <w:szCs w:val="24"/>
        </w:rPr>
      </w:pPr>
      <w:r w:rsidRPr="00FB118E">
        <w:rPr>
          <w:rFonts w:asciiTheme="majorBidi" w:hAnsiTheme="majorBidi" w:cstheme="majorBidi"/>
          <w:sz w:val="24"/>
          <w:szCs w:val="24"/>
        </w:rPr>
        <w:t>Upaya pengembalian seorang pasien yang telah sembuh ke dalam masyarakat sehingga mampu berfungsi kembali sebagai anggota yang berguna untuk dirinya sendiri maupun masyarkat. Contohnya adalah penderita narkoba.</w:t>
      </w:r>
    </w:p>
    <w:p w14:paraId="5FB4D0DD" w14:textId="77777777" w:rsidR="008266AE" w:rsidRPr="00FB118E" w:rsidRDefault="008266AE" w:rsidP="00FB118E">
      <w:pPr>
        <w:pStyle w:val="ListParagraph"/>
        <w:spacing w:line="360" w:lineRule="auto"/>
        <w:ind w:left="1276" w:firstLine="884"/>
        <w:jc w:val="both"/>
        <w:rPr>
          <w:rFonts w:asciiTheme="majorBidi" w:hAnsiTheme="majorBidi" w:cstheme="majorBidi"/>
          <w:sz w:val="24"/>
          <w:szCs w:val="24"/>
        </w:rPr>
      </w:pPr>
    </w:p>
    <w:p w14:paraId="2D1F016E" w14:textId="3DBB9A72" w:rsidR="00231559" w:rsidRPr="00FB118E" w:rsidRDefault="00231559" w:rsidP="00FB118E">
      <w:pPr>
        <w:pStyle w:val="ListParagraph"/>
        <w:numPr>
          <w:ilvl w:val="0"/>
          <w:numId w:val="2"/>
        </w:numPr>
        <w:spacing w:line="360" w:lineRule="auto"/>
        <w:jc w:val="both"/>
        <w:rPr>
          <w:rFonts w:asciiTheme="majorBidi" w:hAnsiTheme="majorBidi" w:cstheme="majorBidi"/>
          <w:b/>
          <w:sz w:val="24"/>
          <w:szCs w:val="24"/>
        </w:rPr>
      </w:pPr>
      <w:r w:rsidRPr="00FB118E">
        <w:rPr>
          <w:rFonts w:asciiTheme="majorBidi" w:hAnsiTheme="majorBidi" w:cstheme="majorBidi"/>
          <w:b/>
          <w:sz w:val="24"/>
          <w:szCs w:val="24"/>
        </w:rPr>
        <w:t>Beberapa dimensi pelayanan kesehatan</w:t>
      </w:r>
    </w:p>
    <w:p w14:paraId="6120DCE8" w14:textId="5027F901" w:rsidR="00C02BBB" w:rsidRPr="00FB118E" w:rsidRDefault="00C02BBB" w:rsidP="00FB118E">
      <w:pPr>
        <w:pStyle w:val="ListParagraph"/>
        <w:numPr>
          <w:ilvl w:val="0"/>
          <w:numId w:val="4"/>
        </w:numPr>
        <w:spacing w:line="360" w:lineRule="auto"/>
        <w:jc w:val="both"/>
        <w:rPr>
          <w:rFonts w:asciiTheme="majorBidi" w:hAnsiTheme="majorBidi" w:cstheme="majorBidi"/>
          <w:sz w:val="24"/>
          <w:szCs w:val="24"/>
        </w:rPr>
      </w:pPr>
      <w:r w:rsidRPr="00FB118E">
        <w:rPr>
          <w:rFonts w:asciiTheme="majorBidi" w:hAnsiTheme="majorBidi" w:cstheme="majorBidi"/>
          <w:sz w:val="24"/>
          <w:szCs w:val="24"/>
        </w:rPr>
        <w:t>Pelayanan kesehatan sebagai dimensi stratifikasi</w:t>
      </w:r>
    </w:p>
    <w:p w14:paraId="7D701BAF" w14:textId="1666D145" w:rsidR="00C02BBB" w:rsidRPr="00FB118E" w:rsidRDefault="00C02BBB" w:rsidP="00FB118E">
      <w:pPr>
        <w:spacing w:line="360" w:lineRule="auto"/>
        <w:ind w:left="720" w:firstLine="720"/>
        <w:jc w:val="both"/>
        <w:rPr>
          <w:rFonts w:asciiTheme="majorBidi" w:hAnsiTheme="majorBidi" w:cstheme="majorBidi"/>
          <w:sz w:val="24"/>
          <w:szCs w:val="24"/>
        </w:rPr>
      </w:pPr>
      <w:proofErr w:type="spellStart"/>
      <w:r w:rsidRPr="00FB118E">
        <w:rPr>
          <w:rFonts w:asciiTheme="majorBidi" w:hAnsiTheme="majorBidi" w:cstheme="majorBidi"/>
          <w:sz w:val="24"/>
          <w:szCs w:val="24"/>
        </w:rPr>
        <w:t>Stratifikasi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tidak</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hanya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terjadi</w:t>
      </w:r>
      <w:proofErr w:type="spellEnd"/>
      <w:r w:rsidRPr="00FB118E">
        <w:rPr>
          <w:rFonts w:asciiTheme="majorBidi" w:hAnsiTheme="majorBidi" w:cstheme="majorBidi"/>
          <w:sz w:val="24"/>
          <w:szCs w:val="24"/>
        </w:rPr>
        <w:t xml:space="preserve"> dilingkup sosial ekonomi saja, dimana terdapat kelas borjuis dan proletar. Fakta bahwa pada dunia kesehatan seperti pelayanan kesehatan juga terdapat suatu penstratifikasian yaitu antara orang berpenghasilan rendah yang sulit mendapatkan kesejahteraan dibidang kesehatan dan orang kaya yang dengan mudah mendapatkan pelayanan yang baik dan berkelas dibidang kesehatan. Setidaknya terdapat tiga dasar stratifikasi dalam institusi kedokteran, </w:t>
      </w:r>
      <w:proofErr w:type="gramStart"/>
      <w:r w:rsidRPr="00FB118E">
        <w:rPr>
          <w:rFonts w:asciiTheme="majorBidi" w:hAnsiTheme="majorBidi" w:cstheme="majorBidi"/>
          <w:sz w:val="24"/>
          <w:szCs w:val="24"/>
        </w:rPr>
        <w:t>yaitu :</w:t>
      </w:r>
      <w:proofErr w:type="gramEnd"/>
    </w:p>
    <w:p w14:paraId="05752E8C" w14:textId="77777777" w:rsidR="00DF497B" w:rsidRPr="00FB118E" w:rsidRDefault="00DF497B" w:rsidP="00FB118E">
      <w:pPr>
        <w:spacing w:line="360" w:lineRule="auto"/>
        <w:ind w:left="720" w:firstLine="720"/>
        <w:jc w:val="both"/>
        <w:rPr>
          <w:rFonts w:asciiTheme="majorBidi" w:hAnsiTheme="majorBidi" w:cstheme="majorBidi"/>
          <w:sz w:val="24"/>
          <w:szCs w:val="24"/>
        </w:rPr>
      </w:pPr>
    </w:p>
    <w:p w14:paraId="7B876A2D" w14:textId="77777777" w:rsidR="00DF497B" w:rsidRPr="00FB118E" w:rsidRDefault="00DF497B" w:rsidP="00FB118E">
      <w:pPr>
        <w:spacing w:line="360" w:lineRule="auto"/>
        <w:ind w:left="720" w:firstLine="720"/>
        <w:jc w:val="both"/>
        <w:rPr>
          <w:rFonts w:asciiTheme="majorBidi" w:hAnsiTheme="majorBidi" w:cstheme="majorBidi"/>
          <w:sz w:val="24"/>
          <w:szCs w:val="24"/>
        </w:rPr>
      </w:pPr>
    </w:p>
    <w:p w14:paraId="37C63050" w14:textId="252D621D" w:rsidR="008266AE" w:rsidRPr="00FB118E" w:rsidRDefault="008266AE" w:rsidP="00FB118E">
      <w:pPr>
        <w:pStyle w:val="ListParagraph"/>
        <w:numPr>
          <w:ilvl w:val="0"/>
          <w:numId w:val="6"/>
        </w:numPr>
        <w:spacing w:line="360" w:lineRule="auto"/>
        <w:jc w:val="both"/>
        <w:rPr>
          <w:rFonts w:asciiTheme="majorBidi" w:hAnsiTheme="majorBidi" w:cstheme="majorBidi"/>
          <w:sz w:val="24"/>
          <w:szCs w:val="24"/>
        </w:rPr>
      </w:pPr>
      <w:r w:rsidRPr="00FB118E">
        <w:rPr>
          <w:rFonts w:asciiTheme="majorBidi" w:hAnsiTheme="majorBidi" w:cstheme="majorBidi"/>
          <w:sz w:val="24"/>
          <w:szCs w:val="24"/>
        </w:rPr>
        <w:t xml:space="preserve">Profesionalisme : </w:t>
      </w:r>
    </w:p>
    <w:p w14:paraId="4A72C442" w14:textId="77777777" w:rsidR="008266AE" w:rsidRPr="00FB118E" w:rsidRDefault="008266AE" w:rsidP="00FB118E">
      <w:pPr>
        <w:spacing w:line="360" w:lineRule="auto"/>
        <w:ind w:left="1135" w:firstLine="720"/>
        <w:jc w:val="both"/>
        <w:rPr>
          <w:rFonts w:asciiTheme="majorBidi" w:hAnsiTheme="majorBidi" w:cstheme="majorBidi"/>
          <w:sz w:val="24"/>
          <w:szCs w:val="24"/>
        </w:rPr>
      </w:pPr>
      <w:r w:rsidRPr="00FB118E">
        <w:rPr>
          <w:rFonts w:asciiTheme="majorBidi" w:hAnsiTheme="majorBidi" w:cstheme="majorBidi"/>
          <w:sz w:val="24"/>
          <w:szCs w:val="24"/>
        </w:rPr>
        <w:t xml:space="preserve">Orang – orang yang terlatih dalam profesi tertentu, yang memiliki keahlian untuk menilai aspek – aspek tehnik kedokteran. Karena adanya otonomi ini maka dokter dapat mendominasi pembagian kerja dalam bidang kedokteran, wewenang tersebut dapat diperluas pada aspek–aspek social, ekonomi dari pelayanan kesehatan. </w:t>
      </w:r>
    </w:p>
    <w:p w14:paraId="59C00344" w14:textId="3BF3ACBC" w:rsidR="008266AE" w:rsidRPr="00FB118E" w:rsidRDefault="008266AE" w:rsidP="00FB118E">
      <w:pPr>
        <w:pStyle w:val="ListParagraph"/>
        <w:numPr>
          <w:ilvl w:val="0"/>
          <w:numId w:val="6"/>
        </w:numPr>
        <w:spacing w:line="360" w:lineRule="auto"/>
        <w:jc w:val="both"/>
        <w:rPr>
          <w:rFonts w:asciiTheme="majorBidi" w:hAnsiTheme="majorBidi" w:cstheme="majorBidi"/>
          <w:sz w:val="24"/>
          <w:szCs w:val="24"/>
        </w:rPr>
      </w:pPr>
      <w:r w:rsidRPr="00FB118E">
        <w:rPr>
          <w:rFonts w:asciiTheme="majorBidi" w:hAnsiTheme="majorBidi" w:cstheme="majorBidi"/>
          <w:sz w:val="24"/>
          <w:szCs w:val="24"/>
        </w:rPr>
        <w:t>Elitisme</w:t>
      </w:r>
    </w:p>
    <w:p w14:paraId="264D493E" w14:textId="1E8F756D" w:rsidR="008266AE" w:rsidRPr="00FB118E" w:rsidRDefault="008266AE" w:rsidP="00FB118E">
      <w:pPr>
        <w:spacing w:line="360" w:lineRule="auto"/>
        <w:ind w:left="1135" w:firstLine="720"/>
        <w:jc w:val="both"/>
        <w:rPr>
          <w:rFonts w:asciiTheme="majorBidi" w:hAnsiTheme="majorBidi" w:cstheme="majorBidi"/>
          <w:sz w:val="24"/>
          <w:szCs w:val="24"/>
          <w:lang w:val="id-ID"/>
        </w:rPr>
      </w:pPr>
      <w:r w:rsidRPr="00FB118E">
        <w:rPr>
          <w:rFonts w:asciiTheme="majorBidi" w:hAnsiTheme="majorBidi" w:cstheme="majorBidi"/>
          <w:sz w:val="24"/>
          <w:szCs w:val="24"/>
          <w:lang w:val="id-ID"/>
        </w:rPr>
        <w:t xml:space="preserve">Pada bidang kedokteran membuat para dokter mengambil pendidikan spesialisasi, dan juga bekerja pada rumah sakit yang biasanya telah dipenuhi oleh tenaga ahli, sehingga rumah sakit yang seharusnya membutuhkan tenaga ahli malah tidak memperolehnya. </w:t>
      </w:r>
    </w:p>
    <w:p w14:paraId="64F9929D" w14:textId="465AA319" w:rsidR="008266AE" w:rsidRPr="00FB118E" w:rsidRDefault="008266AE" w:rsidP="00FB118E">
      <w:pPr>
        <w:spacing w:line="360" w:lineRule="auto"/>
        <w:ind w:left="1135" w:firstLine="720"/>
        <w:jc w:val="both"/>
        <w:rPr>
          <w:rFonts w:asciiTheme="majorBidi" w:hAnsiTheme="majorBidi" w:cstheme="majorBidi"/>
          <w:sz w:val="24"/>
          <w:szCs w:val="24"/>
          <w:lang w:val="id-ID"/>
        </w:rPr>
      </w:pPr>
      <w:r w:rsidRPr="00FB118E">
        <w:rPr>
          <w:rFonts w:asciiTheme="majorBidi" w:hAnsiTheme="majorBidi" w:cstheme="majorBidi"/>
          <w:sz w:val="24"/>
          <w:szCs w:val="24"/>
          <w:lang w:val="id-ID"/>
        </w:rPr>
        <w:t>Inilah salahsatu faktor penyebab terjadinya ketimpangan terhadap pelayanan kesehatan dimana dokter yang tidak meneruskan pendidikan spesialiasi mereka bekerja di rumah sakit kecil bahkan yang terpencil sehingga menimbulkan kesenjangan pelayanan kesehatan.</w:t>
      </w:r>
    </w:p>
    <w:p w14:paraId="3D4C3483" w14:textId="77777777" w:rsidR="008266AE" w:rsidRPr="00FB118E" w:rsidRDefault="008266AE" w:rsidP="00FB118E">
      <w:pPr>
        <w:pStyle w:val="ListParagraph"/>
        <w:numPr>
          <w:ilvl w:val="0"/>
          <w:numId w:val="6"/>
        </w:numPr>
        <w:spacing w:line="360" w:lineRule="auto"/>
        <w:jc w:val="both"/>
        <w:rPr>
          <w:rFonts w:asciiTheme="majorBidi" w:hAnsiTheme="majorBidi" w:cstheme="majorBidi"/>
          <w:sz w:val="24"/>
          <w:szCs w:val="24"/>
        </w:rPr>
      </w:pPr>
      <w:r w:rsidRPr="00FB118E">
        <w:rPr>
          <w:rFonts w:asciiTheme="majorBidi" w:hAnsiTheme="majorBidi" w:cstheme="majorBidi"/>
          <w:sz w:val="24"/>
          <w:szCs w:val="24"/>
        </w:rPr>
        <w:t xml:space="preserve">Keterbatasan komunikasi dan stratifikasi medis </w:t>
      </w:r>
    </w:p>
    <w:p w14:paraId="51A44EDE" w14:textId="5065C4B3" w:rsidR="008266AE" w:rsidRPr="00FB118E" w:rsidRDefault="008266AE" w:rsidP="00FB118E">
      <w:pPr>
        <w:spacing w:line="360" w:lineRule="auto"/>
        <w:ind w:left="1080" w:firstLine="720"/>
        <w:jc w:val="both"/>
        <w:rPr>
          <w:rFonts w:asciiTheme="majorBidi" w:hAnsiTheme="majorBidi" w:cstheme="majorBidi"/>
          <w:sz w:val="24"/>
          <w:szCs w:val="24"/>
        </w:rPr>
      </w:pPr>
      <w:r w:rsidRPr="00FB118E">
        <w:rPr>
          <w:rFonts w:asciiTheme="majorBidi" w:hAnsiTheme="majorBidi" w:cstheme="majorBidi"/>
          <w:sz w:val="24"/>
          <w:szCs w:val="24"/>
          <w:lang w:val="id-ID"/>
        </w:rPr>
        <w:t xml:space="preserve">Jurang kompetensi merupakan suatu sumber stratifikasi dalam bidang kesehatan </w:t>
      </w:r>
      <w:r w:rsidR="003A2BD5" w:rsidRPr="00FB118E">
        <w:rPr>
          <w:rFonts w:asciiTheme="majorBidi" w:hAnsiTheme="majorBidi" w:cstheme="majorBidi"/>
          <w:sz w:val="24"/>
          <w:szCs w:val="24"/>
          <w:lang w:val="id-ID"/>
        </w:rPr>
        <w:t xml:space="preserve">pasien yang tidak memiliki  pengetahuan di bidang medis, dimanfaatkan oleh dokter untuk mengeruk keuntungan, misalnya dalam perawatan yang tidak maksimal sehingga membutuhkan jangka waktu yang panjang dan membutuhkan biaya yang mahal, demikian juga mengenai obat - obatan. </w:t>
      </w:r>
      <w:r w:rsidR="003A2BD5" w:rsidRPr="00FB118E">
        <w:rPr>
          <w:rFonts w:asciiTheme="majorBidi" w:hAnsiTheme="majorBidi" w:cstheme="majorBidi"/>
          <w:sz w:val="24"/>
          <w:szCs w:val="24"/>
        </w:rPr>
        <w:t xml:space="preserve">Hal </w:t>
      </w:r>
      <w:proofErr w:type="spellStart"/>
      <w:r w:rsidR="003A2BD5" w:rsidRPr="00FB118E">
        <w:rPr>
          <w:rFonts w:asciiTheme="majorBidi" w:hAnsiTheme="majorBidi" w:cstheme="majorBidi"/>
          <w:sz w:val="24"/>
          <w:szCs w:val="24"/>
        </w:rPr>
        <w:t>ini</w:t>
      </w:r>
      <w:proofErr w:type="spellEnd"/>
      <w:r w:rsidR="003A2BD5" w:rsidRPr="00FB118E">
        <w:rPr>
          <w:rFonts w:asciiTheme="majorBidi" w:hAnsiTheme="majorBidi" w:cstheme="majorBidi"/>
          <w:sz w:val="24"/>
          <w:szCs w:val="24"/>
        </w:rPr>
        <w:t xml:space="preserve"> </w:t>
      </w:r>
      <w:proofErr w:type="spellStart"/>
      <w:r w:rsidR="003A2BD5" w:rsidRPr="00FB118E">
        <w:rPr>
          <w:rFonts w:asciiTheme="majorBidi" w:hAnsiTheme="majorBidi" w:cstheme="majorBidi"/>
          <w:sz w:val="24"/>
          <w:szCs w:val="24"/>
        </w:rPr>
        <w:t>sebenarnya</w:t>
      </w:r>
      <w:proofErr w:type="spellEnd"/>
      <w:r w:rsidR="003A2BD5" w:rsidRPr="00FB118E">
        <w:rPr>
          <w:rFonts w:asciiTheme="majorBidi" w:hAnsiTheme="majorBidi" w:cstheme="majorBidi"/>
          <w:sz w:val="24"/>
          <w:szCs w:val="24"/>
        </w:rPr>
        <w:t xml:space="preserve"> </w:t>
      </w:r>
      <w:proofErr w:type="spellStart"/>
      <w:r w:rsidR="003A2BD5" w:rsidRPr="00FB118E">
        <w:rPr>
          <w:rFonts w:asciiTheme="majorBidi" w:hAnsiTheme="majorBidi" w:cstheme="majorBidi"/>
          <w:sz w:val="24"/>
          <w:szCs w:val="24"/>
        </w:rPr>
        <w:t>disebabkan</w:t>
      </w:r>
      <w:proofErr w:type="spellEnd"/>
      <w:r w:rsidR="003A2BD5" w:rsidRPr="00FB118E">
        <w:rPr>
          <w:rFonts w:asciiTheme="majorBidi" w:hAnsiTheme="majorBidi" w:cstheme="majorBidi"/>
          <w:sz w:val="24"/>
          <w:szCs w:val="24"/>
        </w:rPr>
        <w:t xml:space="preserve"> </w:t>
      </w:r>
      <w:proofErr w:type="spellStart"/>
      <w:r w:rsidR="003A2BD5" w:rsidRPr="00FB118E">
        <w:rPr>
          <w:rFonts w:asciiTheme="majorBidi" w:hAnsiTheme="majorBidi" w:cstheme="majorBidi"/>
          <w:sz w:val="24"/>
          <w:szCs w:val="24"/>
        </w:rPr>
        <w:t>oleh</w:t>
      </w:r>
      <w:proofErr w:type="spellEnd"/>
      <w:r w:rsidR="003A2BD5" w:rsidRPr="00FB118E">
        <w:rPr>
          <w:rFonts w:asciiTheme="majorBidi" w:hAnsiTheme="majorBidi" w:cstheme="majorBidi"/>
          <w:sz w:val="24"/>
          <w:szCs w:val="24"/>
        </w:rPr>
        <w:t xml:space="preserve"> kurangnya informasi yang disampaikan dan juga dimiliki oleh pasien, sehingga terjadi pola normatif antara dokter kepada pasien akibatnya pasien </w:t>
      </w:r>
      <w:proofErr w:type="gramStart"/>
      <w:r w:rsidR="003A2BD5" w:rsidRPr="00FB118E">
        <w:rPr>
          <w:rFonts w:asciiTheme="majorBidi" w:hAnsiTheme="majorBidi" w:cstheme="majorBidi"/>
          <w:sz w:val="24"/>
          <w:szCs w:val="24"/>
        </w:rPr>
        <w:t>akan</w:t>
      </w:r>
      <w:proofErr w:type="gramEnd"/>
      <w:r w:rsidR="003A2BD5" w:rsidRPr="00FB118E">
        <w:rPr>
          <w:rFonts w:asciiTheme="majorBidi" w:hAnsiTheme="majorBidi" w:cstheme="majorBidi"/>
          <w:sz w:val="24"/>
          <w:szCs w:val="24"/>
        </w:rPr>
        <w:t xml:space="preserve"> cenderung bersikap patuh pada dokter.</w:t>
      </w:r>
    </w:p>
    <w:p w14:paraId="6B37D7CC" w14:textId="77777777" w:rsidR="003A2BD5" w:rsidRPr="00FB118E" w:rsidRDefault="003A2BD5" w:rsidP="00FB118E">
      <w:pPr>
        <w:pStyle w:val="ListParagraph"/>
        <w:spacing w:line="360" w:lineRule="auto"/>
        <w:ind w:left="1920" w:firstLine="632"/>
        <w:jc w:val="both"/>
        <w:rPr>
          <w:rFonts w:asciiTheme="majorBidi" w:hAnsiTheme="majorBidi" w:cstheme="majorBidi"/>
          <w:sz w:val="24"/>
          <w:szCs w:val="24"/>
        </w:rPr>
      </w:pPr>
    </w:p>
    <w:p w14:paraId="4F674C72" w14:textId="7CEC42EA" w:rsidR="003A2BD5" w:rsidRPr="00FB118E" w:rsidRDefault="003A2BD5" w:rsidP="00FB118E">
      <w:pPr>
        <w:pStyle w:val="ListParagraph"/>
        <w:numPr>
          <w:ilvl w:val="0"/>
          <w:numId w:val="4"/>
        </w:numPr>
        <w:spacing w:line="360" w:lineRule="auto"/>
        <w:jc w:val="both"/>
        <w:rPr>
          <w:rFonts w:asciiTheme="majorBidi" w:hAnsiTheme="majorBidi" w:cstheme="majorBidi"/>
          <w:sz w:val="24"/>
          <w:szCs w:val="24"/>
        </w:rPr>
      </w:pPr>
      <w:r w:rsidRPr="00FB118E">
        <w:rPr>
          <w:rFonts w:asciiTheme="majorBidi" w:hAnsiTheme="majorBidi" w:cstheme="majorBidi"/>
          <w:sz w:val="24"/>
          <w:szCs w:val="24"/>
        </w:rPr>
        <w:t>Ketidakpastian pasien dan kekuasaan dokter</w:t>
      </w:r>
    </w:p>
    <w:p w14:paraId="4211F47C" w14:textId="131416E3" w:rsidR="003A2BD5" w:rsidRPr="00FB118E" w:rsidRDefault="008B32B3" w:rsidP="00FB118E">
      <w:pPr>
        <w:spacing w:line="360" w:lineRule="auto"/>
        <w:ind w:left="720" w:firstLine="720"/>
        <w:jc w:val="both"/>
        <w:rPr>
          <w:rFonts w:asciiTheme="majorBidi" w:hAnsiTheme="majorBidi" w:cstheme="majorBidi"/>
          <w:sz w:val="24"/>
          <w:szCs w:val="24"/>
        </w:rPr>
      </w:pPr>
      <w:proofErr w:type="spellStart"/>
      <w:r w:rsidRPr="00FB118E">
        <w:rPr>
          <w:rFonts w:asciiTheme="majorBidi" w:hAnsiTheme="majorBidi" w:cstheme="majorBidi"/>
          <w:sz w:val="24"/>
          <w:szCs w:val="24"/>
        </w:rPr>
        <w:t>Fungsi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sosial</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dari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ketidaktahuan</w:t>
      </w:r>
      <w:proofErr w:type="spellEnd"/>
      <w:r w:rsidRPr="00FB118E">
        <w:rPr>
          <w:rFonts w:asciiTheme="majorBidi" w:hAnsiTheme="majorBidi" w:cstheme="majorBidi"/>
          <w:sz w:val="24"/>
          <w:szCs w:val="24"/>
        </w:rPr>
        <w:t xml:space="preserve"> (Moore dan Tumin) </w:t>
      </w:r>
      <w:r w:rsidR="003A2BD5" w:rsidRPr="00FB118E">
        <w:rPr>
          <w:rFonts w:asciiTheme="majorBidi" w:hAnsiTheme="majorBidi" w:cstheme="majorBidi"/>
          <w:sz w:val="24"/>
          <w:szCs w:val="24"/>
        </w:rPr>
        <w:t xml:space="preserve">mengemukakan bahwa ketidaktahuan konsumen terhadap suatu pelayanan khusus dapat membantu melindungi posisi dari pemberian pelayanan. </w:t>
      </w:r>
      <w:r w:rsidRPr="00FB118E">
        <w:rPr>
          <w:rFonts w:asciiTheme="majorBidi" w:hAnsiTheme="majorBidi" w:cstheme="majorBidi"/>
          <w:sz w:val="24"/>
          <w:szCs w:val="24"/>
        </w:rPr>
        <w:t>K</w:t>
      </w:r>
      <w:r w:rsidR="003A2BD5" w:rsidRPr="00FB118E">
        <w:rPr>
          <w:rFonts w:asciiTheme="majorBidi" w:hAnsiTheme="majorBidi" w:cstheme="majorBidi"/>
          <w:sz w:val="24"/>
          <w:szCs w:val="24"/>
        </w:rPr>
        <w:t xml:space="preserve">emampuan dokter untuk mempertahankan </w:t>
      </w:r>
      <w:r w:rsidR="003A2BD5" w:rsidRPr="00FB118E">
        <w:rPr>
          <w:rFonts w:asciiTheme="majorBidi" w:hAnsiTheme="majorBidi" w:cstheme="majorBidi"/>
          <w:sz w:val="24"/>
          <w:szCs w:val="24"/>
        </w:rPr>
        <w:lastRenderedPageBreak/>
        <w:t>kekuasannya terhadap pasien dalam hubungan dokter – pasien tergantung pada kemampuan dokter itu dalam mengontrol ketidakpastian pasien.</w:t>
      </w:r>
    </w:p>
    <w:p w14:paraId="04BEB366" w14:textId="0082C693" w:rsidR="008B32B3" w:rsidRPr="00FB118E" w:rsidRDefault="008B32B3" w:rsidP="00FB118E">
      <w:pPr>
        <w:spacing w:line="360" w:lineRule="auto"/>
        <w:ind w:left="720" w:firstLine="720"/>
        <w:jc w:val="both"/>
        <w:rPr>
          <w:rFonts w:asciiTheme="majorBidi" w:hAnsiTheme="majorBidi" w:cstheme="majorBidi"/>
          <w:sz w:val="24"/>
          <w:szCs w:val="24"/>
        </w:rPr>
      </w:pPr>
      <w:proofErr w:type="spellStart"/>
      <w:r w:rsidRPr="00FB118E">
        <w:rPr>
          <w:rFonts w:asciiTheme="majorBidi" w:hAnsiTheme="majorBidi" w:cstheme="majorBidi"/>
          <w:sz w:val="24"/>
          <w:szCs w:val="24"/>
        </w:rPr>
        <w:t>Akibat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dari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kedua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hal</w:t>
      </w:r>
      <w:proofErr w:type="spellEnd"/>
      <w:r w:rsidRPr="00FB118E">
        <w:rPr>
          <w:rFonts w:asciiTheme="majorBidi" w:hAnsiTheme="majorBidi" w:cstheme="majorBidi"/>
          <w:sz w:val="24"/>
          <w:szCs w:val="24"/>
        </w:rPr>
        <w:t xml:space="preserve"> ini adalah adanya jurang pemisah atau gap antara pasien dan dokter namun kesenjangan ini mampu teratasi dengan adanya sikap saling percaya pada pasien maupun dokter. Seorang pasien yang berharap </w:t>
      </w:r>
      <w:proofErr w:type="gramStart"/>
      <w:r w:rsidRPr="00FB118E">
        <w:rPr>
          <w:rFonts w:asciiTheme="majorBidi" w:hAnsiTheme="majorBidi" w:cstheme="majorBidi"/>
          <w:sz w:val="24"/>
          <w:szCs w:val="24"/>
        </w:rPr>
        <w:t>akan</w:t>
      </w:r>
      <w:proofErr w:type="gramEnd"/>
      <w:r w:rsidRPr="00FB118E">
        <w:rPr>
          <w:rFonts w:asciiTheme="majorBidi" w:hAnsiTheme="majorBidi" w:cstheme="majorBidi"/>
          <w:sz w:val="24"/>
          <w:szCs w:val="24"/>
        </w:rPr>
        <w:t xml:space="preserve"> kesembuhannya dan tidak tahu menahu mengenai penyakitnya percaya pada dokter yang dianggap memiliki keahlian. Seorang dokter juga harus memiliki sikap tanggungjawab dan jujur terhadap kondisi dan pelayanan kesehatan yang </w:t>
      </w:r>
      <w:proofErr w:type="gramStart"/>
      <w:r w:rsidRPr="00FB118E">
        <w:rPr>
          <w:rFonts w:asciiTheme="majorBidi" w:hAnsiTheme="majorBidi" w:cstheme="majorBidi"/>
          <w:sz w:val="24"/>
          <w:szCs w:val="24"/>
        </w:rPr>
        <w:t>ia</w:t>
      </w:r>
      <w:proofErr w:type="gramEnd"/>
      <w:r w:rsidRPr="00FB118E">
        <w:rPr>
          <w:rFonts w:asciiTheme="majorBidi" w:hAnsiTheme="majorBidi" w:cstheme="majorBidi"/>
          <w:sz w:val="24"/>
          <w:szCs w:val="24"/>
        </w:rPr>
        <w:t xml:space="preserve"> berikan. </w:t>
      </w:r>
    </w:p>
    <w:p w14:paraId="3408B445" w14:textId="77777777" w:rsidR="008B32B3" w:rsidRPr="00FB118E" w:rsidRDefault="008B32B3" w:rsidP="00FB118E">
      <w:pPr>
        <w:pStyle w:val="ListParagraph"/>
        <w:spacing w:line="360" w:lineRule="auto"/>
        <w:ind w:left="1134" w:firstLine="567"/>
        <w:jc w:val="both"/>
        <w:rPr>
          <w:rFonts w:asciiTheme="majorBidi" w:hAnsiTheme="majorBidi" w:cstheme="majorBidi"/>
          <w:sz w:val="24"/>
          <w:szCs w:val="24"/>
        </w:rPr>
      </w:pPr>
    </w:p>
    <w:p w14:paraId="6BF708AC" w14:textId="2E76D7E3" w:rsidR="00DF497B" w:rsidRPr="00FB118E" w:rsidRDefault="008B32B3" w:rsidP="00FB118E">
      <w:pPr>
        <w:pStyle w:val="ListParagraph"/>
        <w:numPr>
          <w:ilvl w:val="0"/>
          <w:numId w:val="4"/>
        </w:numPr>
        <w:spacing w:line="360" w:lineRule="auto"/>
        <w:jc w:val="both"/>
        <w:rPr>
          <w:rFonts w:asciiTheme="majorBidi" w:hAnsiTheme="majorBidi" w:cstheme="majorBidi"/>
          <w:sz w:val="24"/>
          <w:szCs w:val="24"/>
        </w:rPr>
      </w:pPr>
      <w:r w:rsidRPr="00FB118E">
        <w:rPr>
          <w:rFonts w:asciiTheme="majorBidi" w:hAnsiTheme="majorBidi" w:cstheme="majorBidi"/>
          <w:sz w:val="24"/>
          <w:szCs w:val="24"/>
        </w:rPr>
        <w:t>Penyuluhan pada orang</w:t>
      </w:r>
      <w:r w:rsidR="004759A6" w:rsidRPr="00FB118E">
        <w:rPr>
          <w:rFonts w:asciiTheme="majorBidi" w:hAnsiTheme="majorBidi" w:cstheme="majorBidi"/>
          <w:sz w:val="24"/>
          <w:szCs w:val="24"/>
          <w:lang w:val="en-US"/>
        </w:rPr>
        <w:t xml:space="preserve"> </w:t>
      </w:r>
      <w:r w:rsidRPr="00FB118E">
        <w:rPr>
          <w:rFonts w:asciiTheme="majorBidi" w:hAnsiTheme="majorBidi" w:cstheme="majorBidi"/>
          <w:sz w:val="24"/>
          <w:szCs w:val="24"/>
        </w:rPr>
        <w:t>lain dalam keadaan terpaksa</w:t>
      </w:r>
    </w:p>
    <w:p w14:paraId="7595D097" w14:textId="1E4B84C7" w:rsidR="00DF497B" w:rsidRPr="00FB118E" w:rsidRDefault="00DF497B" w:rsidP="00FB118E">
      <w:pPr>
        <w:spacing w:line="360" w:lineRule="auto"/>
        <w:ind w:left="720" w:firstLine="360"/>
        <w:jc w:val="both"/>
        <w:rPr>
          <w:rFonts w:asciiTheme="majorBidi" w:hAnsiTheme="majorBidi" w:cstheme="majorBidi"/>
          <w:sz w:val="24"/>
          <w:szCs w:val="24"/>
          <w:lang w:val="id-ID"/>
        </w:rPr>
      </w:pPr>
      <w:r w:rsidRPr="00FB118E">
        <w:rPr>
          <w:rFonts w:asciiTheme="majorBidi" w:hAnsiTheme="majorBidi" w:cstheme="majorBidi"/>
          <w:sz w:val="24"/>
          <w:szCs w:val="24"/>
          <w:lang w:val="id-ID"/>
        </w:rPr>
        <w:t>Menurut Freire (1970) mengemukakan bahwa “masalah yang dihadapi dalam penyuluhan atau pendidikan adal</w:t>
      </w:r>
      <w:r w:rsidR="0020750F" w:rsidRPr="00FB118E">
        <w:rPr>
          <w:rFonts w:asciiTheme="majorBidi" w:hAnsiTheme="majorBidi" w:cstheme="majorBidi"/>
          <w:sz w:val="24"/>
          <w:szCs w:val="24"/>
          <w:lang w:val="id-ID"/>
        </w:rPr>
        <w:t>ah mengatasi dominasi pada manu</w:t>
      </w:r>
      <w:r w:rsidRPr="00FB118E">
        <w:rPr>
          <w:rFonts w:asciiTheme="majorBidi" w:hAnsiTheme="majorBidi" w:cstheme="majorBidi"/>
          <w:sz w:val="24"/>
          <w:szCs w:val="24"/>
          <w:lang w:val="id-ID"/>
        </w:rPr>
        <w:t>sia agar terdapat emansipasi, masalah yang dihadapi dalam penyuluhan bukan dan tidak dapat dilakukan dengan paksaan”.</w:t>
      </w:r>
    </w:p>
    <w:p w14:paraId="75468C07" w14:textId="2044F64F" w:rsidR="004759A6" w:rsidRPr="00FB118E" w:rsidRDefault="00DF497B" w:rsidP="00FB118E">
      <w:pPr>
        <w:spacing w:line="360" w:lineRule="auto"/>
        <w:ind w:left="720" w:firstLine="360"/>
        <w:jc w:val="both"/>
        <w:rPr>
          <w:rFonts w:asciiTheme="majorBidi" w:hAnsiTheme="majorBidi" w:cstheme="majorBidi"/>
          <w:sz w:val="24"/>
          <w:szCs w:val="24"/>
        </w:rPr>
      </w:pPr>
      <w:proofErr w:type="spellStart"/>
      <w:r w:rsidRPr="00FB118E">
        <w:rPr>
          <w:rFonts w:asciiTheme="majorBidi" w:hAnsiTheme="majorBidi" w:cstheme="majorBidi"/>
          <w:sz w:val="24"/>
          <w:szCs w:val="24"/>
        </w:rPr>
        <w:t>Perubahan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dalam</w:t>
      </w:r>
      <w:proofErr w:type="spellEnd"/>
      <w:r w:rsidRPr="00FB118E">
        <w:rPr>
          <w:rFonts w:asciiTheme="majorBidi" w:hAnsiTheme="majorBidi" w:cstheme="majorBidi"/>
          <w:sz w:val="24"/>
          <w:szCs w:val="24"/>
        </w:rPr>
        <w:t xml:space="preserve"> system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memerlukan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perubahan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dalam</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penyampaian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informasi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Oleh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karena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itu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saat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melakukan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penyampaian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informasi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haruslah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dilakukan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dengan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jujur</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benar</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terperinci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berorientasi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manusiawi</w:t>
      </w:r>
      <w:proofErr w:type="spellEnd"/>
      <w:r w:rsidRPr="00FB118E">
        <w:rPr>
          <w:rFonts w:asciiTheme="majorBidi" w:hAnsiTheme="majorBidi" w:cstheme="majorBidi"/>
          <w:sz w:val="24"/>
          <w:szCs w:val="24"/>
        </w:rPr>
        <w:t xml:space="preserve">. Hal </w:t>
      </w:r>
      <w:proofErr w:type="spellStart"/>
      <w:r w:rsidRPr="00FB118E">
        <w:rPr>
          <w:rFonts w:asciiTheme="majorBidi" w:hAnsiTheme="majorBidi" w:cstheme="majorBidi"/>
          <w:sz w:val="24"/>
          <w:szCs w:val="24"/>
        </w:rPr>
        <w:t>ini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sangat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penting</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dilakukan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sangat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melakukan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penyuluhan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karena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kebanyakan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pasien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biasanya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jarang</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meminta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informasi</w:t>
      </w:r>
      <w:proofErr w:type="spellEnd"/>
      <w:r w:rsidRPr="00FB118E">
        <w:rPr>
          <w:rFonts w:asciiTheme="majorBidi" w:hAnsiTheme="majorBidi" w:cstheme="majorBidi"/>
          <w:sz w:val="24"/>
          <w:szCs w:val="24"/>
        </w:rPr>
        <w:t xml:space="preserve"> yang </w:t>
      </w:r>
      <w:proofErr w:type="spellStart"/>
      <w:r w:rsidRPr="00FB118E">
        <w:rPr>
          <w:rFonts w:asciiTheme="majorBidi" w:hAnsiTheme="majorBidi" w:cstheme="majorBidi"/>
          <w:sz w:val="24"/>
          <w:szCs w:val="24"/>
        </w:rPr>
        <w:t>terperinci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pada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dokter</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mereka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jarang</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untuk</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meminta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dokter</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melakukan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sesuatu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serta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jarang</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menanyakan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sesuatu</w:t>
      </w:r>
      <w:proofErr w:type="spellEnd"/>
      <w:r w:rsidRPr="00FB118E">
        <w:rPr>
          <w:rFonts w:asciiTheme="majorBidi" w:hAnsiTheme="majorBidi" w:cstheme="majorBidi"/>
          <w:sz w:val="24"/>
          <w:szCs w:val="24"/>
        </w:rPr>
        <w:t xml:space="preserve"> agar </w:t>
      </w:r>
      <w:proofErr w:type="spellStart"/>
      <w:r w:rsidRPr="00FB118E">
        <w:rPr>
          <w:rFonts w:asciiTheme="majorBidi" w:hAnsiTheme="majorBidi" w:cstheme="majorBidi"/>
          <w:sz w:val="24"/>
          <w:szCs w:val="24"/>
        </w:rPr>
        <w:t>diperhatikan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dokter</w:t>
      </w:r>
      <w:proofErr w:type="spellEnd"/>
      <w:r w:rsidRPr="00FB118E">
        <w:rPr>
          <w:rFonts w:asciiTheme="majorBidi" w:hAnsiTheme="majorBidi" w:cstheme="majorBidi"/>
          <w:sz w:val="24"/>
          <w:szCs w:val="24"/>
        </w:rPr>
        <w:t xml:space="preserve"> (Cartwright, 1957:223)</w:t>
      </w:r>
    </w:p>
    <w:p w14:paraId="2DCBB162" w14:textId="58246F44" w:rsidR="008B32B3" w:rsidRPr="00FB118E" w:rsidRDefault="008B32B3" w:rsidP="00FB118E">
      <w:pPr>
        <w:pStyle w:val="ListParagraph"/>
        <w:numPr>
          <w:ilvl w:val="0"/>
          <w:numId w:val="4"/>
        </w:numPr>
        <w:spacing w:line="360" w:lineRule="auto"/>
        <w:jc w:val="both"/>
        <w:rPr>
          <w:rFonts w:asciiTheme="majorBidi" w:hAnsiTheme="majorBidi" w:cstheme="majorBidi"/>
          <w:sz w:val="24"/>
          <w:szCs w:val="24"/>
        </w:rPr>
      </w:pPr>
      <w:r w:rsidRPr="00FB118E">
        <w:rPr>
          <w:rFonts w:asciiTheme="majorBidi" w:hAnsiTheme="majorBidi" w:cstheme="majorBidi"/>
          <w:sz w:val="24"/>
          <w:szCs w:val="24"/>
        </w:rPr>
        <w:t>Peran pendidik kesehatan terhadap perubahan perilaku</w:t>
      </w:r>
    </w:p>
    <w:p w14:paraId="10A9FC2F" w14:textId="3885872D" w:rsidR="004759A6" w:rsidRPr="00FB118E" w:rsidRDefault="004759A6" w:rsidP="00FB118E">
      <w:pPr>
        <w:spacing w:line="360" w:lineRule="auto"/>
        <w:ind w:left="720" w:firstLine="720"/>
        <w:jc w:val="both"/>
        <w:rPr>
          <w:rFonts w:asciiTheme="majorBidi" w:hAnsiTheme="majorBidi" w:cstheme="majorBidi"/>
          <w:sz w:val="24"/>
          <w:szCs w:val="24"/>
        </w:rPr>
      </w:pPr>
      <w:proofErr w:type="spellStart"/>
      <w:r w:rsidRPr="00FB118E">
        <w:rPr>
          <w:rFonts w:asciiTheme="majorBidi" w:hAnsiTheme="majorBidi" w:cstheme="majorBidi"/>
          <w:sz w:val="24"/>
          <w:szCs w:val="24"/>
        </w:rPr>
        <w:t>Menurut</w:t>
      </w:r>
      <w:proofErr w:type="spellEnd"/>
      <w:r w:rsidRPr="00FB118E">
        <w:rPr>
          <w:rFonts w:asciiTheme="majorBidi" w:hAnsiTheme="majorBidi" w:cstheme="majorBidi"/>
          <w:sz w:val="24"/>
          <w:szCs w:val="24"/>
        </w:rPr>
        <w:t xml:space="preserve"> Blum (1974), </w:t>
      </w:r>
      <w:proofErr w:type="spellStart"/>
      <w:r w:rsidRPr="00FB118E">
        <w:rPr>
          <w:rFonts w:asciiTheme="majorBidi" w:hAnsiTheme="majorBidi" w:cstheme="majorBidi"/>
          <w:sz w:val="24"/>
          <w:szCs w:val="24"/>
        </w:rPr>
        <w:t>perilaku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itu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lebih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besar</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perann</w:t>
      </w:r>
      <w:r w:rsidR="008000C3" w:rsidRPr="00FB118E">
        <w:rPr>
          <w:rFonts w:asciiTheme="majorBidi" w:hAnsiTheme="majorBidi" w:cstheme="majorBidi"/>
          <w:sz w:val="24"/>
          <w:szCs w:val="24"/>
        </w:rPr>
        <w:t>y</w:t>
      </w:r>
      <w:r w:rsidRPr="00FB118E">
        <w:rPr>
          <w:rFonts w:asciiTheme="majorBidi" w:hAnsiTheme="majorBidi" w:cstheme="majorBidi"/>
          <w:sz w:val="24"/>
          <w:szCs w:val="24"/>
        </w:rPr>
        <w:t>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dalam</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menentukan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pemanfaatan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sarana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dibandingkan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dengan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w:t>
      </w:r>
      <w:r w:rsidR="008000C3" w:rsidRPr="00FB118E">
        <w:rPr>
          <w:rFonts w:asciiTheme="majorBidi" w:hAnsiTheme="majorBidi" w:cstheme="majorBidi"/>
          <w:sz w:val="24"/>
          <w:szCs w:val="24"/>
        </w:rPr>
        <w:t>y</w:t>
      </w:r>
      <w:r w:rsidRPr="00FB118E">
        <w:rPr>
          <w:rFonts w:asciiTheme="majorBidi" w:hAnsiTheme="majorBidi" w:cstheme="majorBidi"/>
          <w:sz w:val="24"/>
          <w:szCs w:val="24"/>
        </w:rPr>
        <w:t>ediaan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sarana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w:t>
      </w:r>
      <w:r w:rsidR="008000C3" w:rsidRPr="00FB118E">
        <w:rPr>
          <w:rFonts w:asciiTheme="majorBidi" w:hAnsiTheme="majorBidi" w:cstheme="majorBidi"/>
          <w:sz w:val="24"/>
          <w:szCs w:val="24"/>
        </w:rPr>
        <w:t>esehatan</w:t>
      </w:r>
      <w:proofErr w:type="spellEnd"/>
      <w:r w:rsidR="008000C3" w:rsidRPr="00FB118E">
        <w:rPr>
          <w:rFonts w:asciiTheme="majorBidi" w:hAnsiTheme="majorBidi" w:cstheme="majorBidi"/>
          <w:sz w:val="24"/>
          <w:szCs w:val="24"/>
        </w:rPr>
        <w:t xml:space="preserve"> </w:t>
      </w:r>
      <w:proofErr w:type="spellStart"/>
      <w:r w:rsidR="008000C3" w:rsidRPr="00FB118E">
        <w:rPr>
          <w:rFonts w:asciiTheme="majorBidi" w:hAnsiTheme="majorBidi" w:cstheme="majorBidi"/>
          <w:sz w:val="24"/>
          <w:szCs w:val="24"/>
        </w:rPr>
        <w:t>itu</w:t>
      </w:r>
      <w:proofErr w:type="spellEnd"/>
      <w:r w:rsidR="008000C3" w:rsidRPr="00FB118E">
        <w:rPr>
          <w:rFonts w:asciiTheme="majorBidi" w:hAnsiTheme="majorBidi" w:cstheme="majorBidi"/>
          <w:sz w:val="24"/>
          <w:szCs w:val="24"/>
        </w:rPr>
        <w:t xml:space="preserve"> </w:t>
      </w:r>
      <w:proofErr w:type="spellStart"/>
      <w:r w:rsidR="008000C3" w:rsidRPr="00FB118E">
        <w:rPr>
          <w:rFonts w:asciiTheme="majorBidi" w:hAnsiTheme="majorBidi" w:cstheme="majorBidi"/>
          <w:sz w:val="24"/>
          <w:szCs w:val="24"/>
        </w:rPr>
        <w:t>sendiri</w:t>
      </w:r>
      <w:proofErr w:type="spellEnd"/>
      <w:r w:rsidR="008000C3" w:rsidRPr="00FB118E">
        <w:rPr>
          <w:rFonts w:asciiTheme="majorBidi" w:hAnsiTheme="majorBidi" w:cstheme="majorBidi"/>
          <w:sz w:val="24"/>
          <w:szCs w:val="24"/>
        </w:rPr>
        <w:t xml:space="preserve">. </w:t>
      </w:r>
      <w:proofErr w:type="spellStart"/>
      <w:r w:rsidR="008000C3" w:rsidRPr="00FB118E">
        <w:rPr>
          <w:rFonts w:asciiTheme="majorBidi" w:hAnsiTheme="majorBidi" w:cstheme="majorBidi"/>
          <w:sz w:val="24"/>
          <w:szCs w:val="24"/>
        </w:rPr>
        <w:t>Pengalaman</w:t>
      </w:r>
      <w:proofErr w:type="spellEnd"/>
      <w:r w:rsidR="008000C3"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menunjukkan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bahwa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penyediaan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penambahan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sarana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pelayanan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tidaklah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selalu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diikuti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oleh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peningkatan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pemanfaatan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sarana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sarana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tersebut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Misalnya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beberapa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studi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menunjukkan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bahwa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Puskesmas</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Posyandu</w:t>
      </w:r>
      <w:proofErr w:type="spellEnd"/>
      <w:r w:rsidRPr="00FB118E">
        <w:rPr>
          <w:rFonts w:asciiTheme="majorBidi" w:hAnsiTheme="majorBidi" w:cstheme="majorBidi"/>
          <w:sz w:val="24"/>
          <w:szCs w:val="24"/>
        </w:rPr>
        <w:t xml:space="preserve"> di </w:t>
      </w:r>
      <w:proofErr w:type="spellStart"/>
      <w:r w:rsidRPr="00FB118E">
        <w:rPr>
          <w:rFonts w:asciiTheme="majorBidi" w:hAnsiTheme="majorBidi" w:cstheme="majorBidi"/>
          <w:sz w:val="24"/>
          <w:szCs w:val="24"/>
        </w:rPr>
        <w:t>daerah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daerah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tertentu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tidak</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dimanfaatkan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secara</w:t>
      </w:r>
      <w:proofErr w:type="spellEnd"/>
      <w:r w:rsidRPr="00FB118E">
        <w:rPr>
          <w:rFonts w:asciiTheme="majorBidi" w:hAnsiTheme="majorBidi" w:cstheme="majorBidi"/>
          <w:sz w:val="24"/>
          <w:szCs w:val="24"/>
        </w:rPr>
        <w:t xml:space="preserve"> optima</w:t>
      </w:r>
      <w:r w:rsidR="008000C3" w:rsidRPr="00FB118E">
        <w:rPr>
          <w:rFonts w:asciiTheme="majorBidi" w:hAnsiTheme="majorBidi" w:cstheme="majorBidi"/>
          <w:sz w:val="24"/>
          <w:szCs w:val="24"/>
        </w:rPr>
        <w:t>l</w:t>
      </w:r>
      <w:r w:rsidRPr="00FB118E">
        <w:rPr>
          <w:rFonts w:asciiTheme="majorBidi" w:hAnsiTheme="majorBidi" w:cstheme="majorBidi"/>
          <w:sz w:val="24"/>
          <w:szCs w:val="24"/>
        </w:rPr>
        <w:t xml:space="preserve"> (Ministry of Health, 1987; </w:t>
      </w:r>
      <w:proofErr w:type="spellStart"/>
      <w:r w:rsidRPr="00FB118E">
        <w:rPr>
          <w:rFonts w:asciiTheme="majorBidi" w:hAnsiTheme="majorBidi" w:cstheme="majorBidi"/>
          <w:sz w:val="24"/>
          <w:szCs w:val="24"/>
        </w:rPr>
        <w:t>Rasyid</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dkk</w:t>
      </w:r>
      <w:proofErr w:type="spellEnd"/>
      <w:r w:rsidRPr="00FB118E">
        <w:rPr>
          <w:rFonts w:asciiTheme="majorBidi" w:hAnsiTheme="majorBidi" w:cstheme="majorBidi"/>
          <w:sz w:val="24"/>
          <w:szCs w:val="24"/>
        </w:rPr>
        <w:t xml:space="preserve">, 1988; </w:t>
      </w:r>
      <w:proofErr w:type="spellStart"/>
      <w:r w:rsidRPr="00FB118E">
        <w:rPr>
          <w:rFonts w:asciiTheme="majorBidi" w:hAnsiTheme="majorBidi" w:cstheme="majorBidi"/>
          <w:sz w:val="24"/>
          <w:szCs w:val="24"/>
        </w:rPr>
        <w:t>Sitohang</w:t>
      </w:r>
      <w:proofErr w:type="spellEnd"/>
      <w:r w:rsidRPr="00FB118E">
        <w:rPr>
          <w:rFonts w:asciiTheme="majorBidi" w:hAnsiTheme="majorBidi" w:cstheme="majorBidi"/>
          <w:sz w:val="24"/>
          <w:szCs w:val="24"/>
        </w:rPr>
        <w:t xml:space="preserve"> &amp; </w:t>
      </w:r>
      <w:proofErr w:type="spellStart"/>
      <w:r w:rsidRPr="00FB118E">
        <w:rPr>
          <w:rFonts w:asciiTheme="majorBidi" w:hAnsiTheme="majorBidi" w:cstheme="majorBidi"/>
          <w:sz w:val="24"/>
          <w:szCs w:val="24"/>
        </w:rPr>
        <w:t>Adi</w:t>
      </w:r>
      <w:proofErr w:type="spellEnd"/>
      <w:r w:rsidRPr="00FB118E">
        <w:rPr>
          <w:rFonts w:asciiTheme="majorBidi" w:hAnsiTheme="majorBidi" w:cstheme="majorBidi"/>
          <w:sz w:val="24"/>
          <w:szCs w:val="24"/>
        </w:rPr>
        <w:t xml:space="preserve">, 1989 </w:t>
      </w:r>
      <w:proofErr w:type="spellStart"/>
      <w:r w:rsidRPr="00FB118E">
        <w:rPr>
          <w:rFonts w:asciiTheme="majorBidi" w:hAnsiTheme="majorBidi" w:cstheme="majorBidi"/>
          <w:sz w:val="24"/>
          <w:szCs w:val="24"/>
        </w:rPr>
        <w:t>dalam</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Sarwono</w:t>
      </w:r>
      <w:proofErr w:type="spellEnd"/>
      <w:r w:rsidRPr="00FB118E">
        <w:rPr>
          <w:rFonts w:asciiTheme="majorBidi" w:hAnsiTheme="majorBidi" w:cstheme="majorBidi"/>
          <w:sz w:val="24"/>
          <w:szCs w:val="24"/>
        </w:rPr>
        <w:t>, 2007</w:t>
      </w:r>
      <w:r w:rsidR="008000C3" w:rsidRPr="00FB118E">
        <w:rPr>
          <w:rFonts w:asciiTheme="majorBidi" w:hAnsiTheme="majorBidi" w:cstheme="majorBidi"/>
          <w:sz w:val="24"/>
          <w:szCs w:val="24"/>
        </w:rPr>
        <w:t>:54</w:t>
      </w:r>
      <w:r w:rsidRPr="00FB118E">
        <w:rPr>
          <w:rFonts w:asciiTheme="majorBidi" w:hAnsiTheme="majorBidi" w:cstheme="majorBidi"/>
          <w:sz w:val="24"/>
          <w:szCs w:val="24"/>
        </w:rPr>
        <w:t>)</w:t>
      </w:r>
    </w:p>
    <w:p w14:paraId="5090929E" w14:textId="57EF99D6" w:rsidR="004759A6" w:rsidRPr="00FB118E" w:rsidRDefault="004759A6" w:rsidP="00FB118E">
      <w:pPr>
        <w:spacing w:line="360" w:lineRule="auto"/>
        <w:ind w:left="720" w:firstLine="720"/>
        <w:jc w:val="both"/>
        <w:rPr>
          <w:rFonts w:asciiTheme="majorBidi" w:hAnsiTheme="majorBidi" w:cstheme="majorBidi"/>
          <w:sz w:val="24"/>
          <w:szCs w:val="24"/>
        </w:rPr>
      </w:pPr>
      <w:proofErr w:type="spellStart"/>
      <w:r w:rsidRPr="00FB118E">
        <w:rPr>
          <w:rFonts w:asciiTheme="majorBidi" w:hAnsiTheme="majorBidi" w:cstheme="majorBidi"/>
          <w:sz w:val="24"/>
          <w:szCs w:val="24"/>
        </w:rPr>
        <w:t>Oleh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karena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itu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jika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menginginkan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peningkatan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masyarakat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maka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kita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harus</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mengubah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perilaku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masarakat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terlebih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dahulu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Dalam</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hal</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ini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merupakan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lastRenderedPageBreak/>
        <w:t>tugas</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dari</w:t>
      </w:r>
      <w:proofErr w:type="spellEnd"/>
      <w:r w:rsidRPr="00FB118E">
        <w:rPr>
          <w:rFonts w:asciiTheme="majorBidi" w:hAnsiTheme="majorBidi" w:cstheme="majorBidi"/>
          <w:sz w:val="24"/>
          <w:szCs w:val="24"/>
        </w:rPr>
        <w:t xml:space="preserve"> </w:t>
      </w:r>
      <w:proofErr w:type="spellStart"/>
      <w:r w:rsidR="008000C3" w:rsidRPr="00FB118E">
        <w:rPr>
          <w:rFonts w:asciiTheme="majorBidi" w:hAnsiTheme="majorBidi" w:cstheme="majorBidi"/>
          <w:sz w:val="24"/>
          <w:szCs w:val="24"/>
        </w:rPr>
        <w:t>pendidik</w:t>
      </w:r>
      <w:proofErr w:type="spellEnd"/>
      <w:r w:rsidR="008000C3" w:rsidRPr="00FB118E">
        <w:rPr>
          <w:rFonts w:asciiTheme="majorBidi" w:hAnsiTheme="majorBidi" w:cstheme="majorBidi"/>
          <w:sz w:val="24"/>
          <w:szCs w:val="24"/>
        </w:rPr>
        <w:t>/</w:t>
      </w:r>
      <w:proofErr w:type="spellStart"/>
      <w:r w:rsidRPr="00FB118E">
        <w:rPr>
          <w:rFonts w:asciiTheme="majorBidi" w:hAnsiTheme="majorBidi" w:cstheme="majorBidi"/>
          <w:sz w:val="24"/>
          <w:szCs w:val="24"/>
        </w:rPr>
        <w:t>penyuluh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r w:rsidRPr="00FB118E">
        <w:rPr>
          <w:rFonts w:asciiTheme="majorBidi" w:hAnsiTheme="majorBidi" w:cstheme="majorBidi"/>
          <w:i/>
          <w:iCs/>
          <w:sz w:val="24"/>
          <w:szCs w:val="24"/>
        </w:rPr>
        <w:t>health educator</w:t>
      </w:r>
      <w:proofErr w:type="gramStart"/>
      <w:r w:rsidRPr="00FB118E">
        <w:rPr>
          <w:rFonts w:asciiTheme="majorBidi" w:hAnsiTheme="majorBidi" w:cstheme="majorBidi"/>
          <w:i/>
          <w:iCs/>
          <w:sz w:val="24"/>
          <w:szCs w:val="24"/>
        </w:rPr>
        <w:t xml:space="preserve">) </w:t>
      </w:r>
      <w:r w:rsidRPr="00FB118E">
        <w:rPr>
          <w:rFonts w:asciiTheme="majorBidi" w:hAnsiTheme="majorBidi" w:cstheme="majorBidi"/>
          <w:sz w:val="24"/>
          <w:szCs w:val="24"/>
        </w:rPr>
        <w:t>.</w:t>
      </w:r>
      <w:proofErr w:type="gram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Pendidikan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itu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mencakup</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kegiatan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peningkatan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kesadaran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r w:rsidRPr="00FB118E">
        <w:rPr>
          <w:rFonts w:asciiTheme="majorBidi" w:hAnsiTheme="majorBidi" w:cstheme="majorBidi"/>
          <w:i/>
          <w:iCs/>
          <w:sz w:val="24"/>
          <w:szCs w:val="24"/>
        </w:rPr>
        <w:t xml:space="preserve">health promotion), </w:t>
      </w:r>
      <w:proofErr w:type="spellStart"/>
      <w:r w:rsidRPr="00FB118E">
        <w:rPr>
          <w:rFonts w:asciiTheme="majorBidi" w:hAnsiTheme="majorBidi" w:cstheme="majorBidi"/>
          <w:sz w:val="24"/>
          <w:szCs w:val="24"/>
        </w:rPr>
        <w:t>pencegahan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penyakit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penyembuhan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rehabilitasi</w:t>
      </w:r>
      <w:proofErr w:type="spellEnd"/>
      <w:r w:rsidRPr="00FB118E">
        <w:rPr>
          <w:rFonts w:asciiTheme="majorBidi" w:hAnsiTheme="majorBidi" w:cstheme="majorBidi"/>
          <w:sz w:val="24"/>
          <w:szCs w:val="24"/>
        </w:rPr>
        <w:t>.</w:t>
      </w:r>
    </w:p>
    <w:p w14:paraId="61E70E2F" w14:textId="38EB5E18" w:rsidR="004759A6" w:rsidRPr="00FB118E" w:rsidRDefault="008000C3" w:rsidP="00FB118E">
      <w:pPr>
        <w:spacing w:line="360" w:lineRule="auto"/>
        <w:ind w:left="720" w:firstLine="720"/>
        <w:jc w:val="both"/>
        <w:rPr>
          <w:rFonts w:asciiTheme="majorBidi" w:hAnsiTheme="majorBidi" w:cstheme="majorBidi"/>
          <w:sz w:val="24"/>
          <w:szCs w:val="24"/>
        </w:rPr>
      </w:pPr>
      <w:proofErr w:type="spellStart"/>
      <w:r w:rsidRPr="00FB118E">
        <w:rPr>
          <w:rFonts w:asciiTheme="majorBidi" w:hAnsiTheme="majorBidi" w:cstheme="majorBidi"/>
          <w:sz w:val="24"/>
          <w:szCs w:val="24"/>
        </w:rPr>
        <w:t>Pendidikan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itu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sendiri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pada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dasarnya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ialah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suatu</w:t>
      </w:r>
      <w:proofErr w:type="spellEnd"/>
      <w:r w:rsidRPr="00FB118E">
        <w:rPr>
          <w:rFonts w:asciiTheme="majorBidi" w:hAnsiTheme="majorBidi" w:cstheme="majorBidi"/>
          <w:sz w:val="24"/>
          <w:szCs w:val="24"/>
        </w:rPr>
        <w:t xml:space="preserve"> proses </w:t>
      </w:r>
      <w:proofErr w:type="spellStart"/>
      <w:r w:rsidRPr="00FB118E">
        <w:rPr>
          <w:rFonts w:asciiTheme="majorBidi" w:hAnsiTheme="majorBidi" w:cstheme="majorBidi"/>
          <w:sz w:val="24"/>
          <w:szCs w:val="24"/>
        </w:rPr>
        <w:t>mendidik</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individu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atau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masyarakat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supaya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mereka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dapat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memecahkan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masalah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masalah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yang </w:t>
      </w:r>
      <w:proofErr w:type="spellStart"/>
      <w:r w:rsidRPr="00FB118E">
        <w:rPr>
          <w:rFonts w:asciiTheme="majorBidi" w:hAnsiTheme="majorBidi" w:cstheme="majorBidi"/>
          <w:sz w:val="24"/>
          <w:szCs w:val="24"/>
        </w:rPr>
        <w:t>dihadapinya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Pendidikan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mempunyai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unsur</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masukan</w:t>
      </w:r>
      <w:proofErr w:type="spellEnd"/>
      <w:r w:rsidRPr="00FB118E">
        <w:rPr>
          <w:rFonts w:asciiTheme="majorBidi" w:hAnsiTheme="majorBidi" w:cstheme="majorBidi"/>
          <w:sz w:val="24"/>
          <w:szCs w:val="24"/>
        </w:rPr>
        <w:t xml:space="preserve">/ </w:t>
      </w:r>
      <w:r w:rsidRPr="00FB118E">
        <w:rPr>
          <w:rFonts w:asciiTheme="majorBidi" w:hAnsiTheme="majorBidi" w:cstheme="majorBidi"/>
          <w:i/>
          <w:iCs/>
          <w:sz w:val="24"/>
          <w:szCs w:val="24"/>
        </w:rPr>
        <w:t xml:space="preserve">input </w:t>
      </w:r>
      <w:r w:rsidRPr="00FB118E">
        <w:rPr>
          <w:rFonts w:asciiTheme="majorBidi" w:hAnsiTheme="majorBidi" w:cstheme="majorBidi"/>
          <w:sz w:val="24"/>
          <w:szCs w:val="24"/>
        </w:rPr>
        <w:t>(</w:t>
      </w:r>
      <w:proofErr w:type="spellStart"/>
      <w:r w:rsidRPr="00FB118E">
        <w:rPr>
          <w:rFonts w:asciiTheme="majorBidi" w:hAnsiTheme="majorBidi" w:cstheme="majorBidi"/>
          <w:sz w:val="24"/>
          <w:szCs w:val="24"/>
        </w:rPr>
        <w:t>perilaku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pemakai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sarana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petugas</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yang </w:t>
      </w:r>
      <w:proofErr w:type="spellStart"/>
      <w:r w:rsidRPr="00FB118E">
        <w:rPr>
          <w:rFonts w:asciiTheme="majorBidi" w:hAnsiTheme="majorBidi" w:cstheme="majorBidi"/>
          <w:sz w:val="24"/>
          <w:szCs w:val="24"/>
        </w:rPr>
        <w:t>setelah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diolah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dengan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teknik</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teknik</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pendidikan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tertentu</w:t>
      </w:r>
      <w:proofErr w:type="spellEnd"/>
      <w:r w:rsidRPr="00FB118E">
        <w:rPr>
          <w:rFonts w:asciiTheme="majorBidi" w:hAnsiTheme="majorBidi" w:cstheme="majorBidi"/>
          <w:sz w:val="24"/>
          <w:szCs w:val="24"/>
        </w:rPr>
        <w:t xml:space="preserve"> </w:t>
      </w:r>
      <w:proofErr w:type="spellStart"/>
      <w:proofErr w:type="gramStart"/>
      <w:r w:rsidRPr="00FB118E">
        <w:rPr>
          <w:rFonts w:asciiTheme="majorBidi" w:hAnsiTheme="majorBidi" w:cstheme="majorBidi"/>
          <w:sz w:val="24"/>
          <w:szCs w:val="24"/>
        </w:rPr>
        <w:t>akan</w:t>
      </w:r>
      <w:proofErr w:type="spellEnd"/>
      <w:proofErr w:type="gram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menghasilkan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keluaran</w:t>
      </w:r>
      <w:proofErr w:type="spellEnd"/>
      <w:r w:rsidRPr="00FB118E">
        <w:rPr>
          <w:rFonts w:asciiTheme="majorBidi" w:hAnsiTheme="majorBidi" w:cstheme="majorBidi"/>
          <w:sz w:val="24"/>
          <w:szCs w:val="24"/>
        </w:rPr>
        <w:t xml:space="preserve"> /</w:t>
      </w:r>
      <w:r w:rsidRPr="00FB118E">
        <w:rPr>
          <w:rFonts w:asciiTheme="majorBidi" w:hAnsiTheme="majorBidi" w:cstheme="majorBidi"/>
          <w:i/>
          <w:iCs/>
          <w:sz w:val="24"/>
          <w:szCs w:val="24"/>
        </w:rPr>
        <w:t xml:space="preserve">output </w:t>
      </w:r>
      <w:r w:rsidRPr="00FB118E">
        <w:rPr>
          <w:rFonts w:asciiTheme="majorBidi" w:hAnsiTheme="majorBidi" w:cstheme="majorBidi"/>
          <w:sz w:val="24"/>
          <w:szCs w:val="24"/>
        </w:rPr>
        <w:t>(</w:t>
      </w:r>
      <w:proofErr w:type="spellStart"/>
      <w:r w:rsidRPr="00FB118E">
        <w:rPr>
          <w:rFonts w:asciiTheme="majorBidi" w:hAnsiTheme="majorBidi" w:cstheme="majorBidi"/>
          <w:sz w:val="24"/>
          <w:szCs w:val="24"/>
        </w:rPr>
        <w:t>perubahan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perilaku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masyarakat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sasaran</w:t>
      </w:r>
      <w:proofErr w:type="spellEnd"/>
      <w:r w:rsidRPr="00FB118E">
        <w:rPr>
          <w:rFonts w:asciiTheme="majorBidi" w:hAnsiTheme="majorBidi" w:cstheme="majorBidi"/>
          <w:sz w:val="24"/>
          <w:szCs w:val="24"/>
        </w:rPr>
        <w:t xml:space="preserve">) yang </w:t>
      </w:r>
      <w:proofErr w:type="spellStart"/>
      <w:r w:rsidRPr="00FB118E">
        <w:rPr>
          <w:rFonts w:asciiTheme="majorBidi" w:hAnsiTheme="majorBidi" w:cstheme="majorBidi"/>
          <w:sz w:val="24"/>
          <w:szCs w:val="24"/>
        </w:rPr>
        <w:t>sesuai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dengan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harapan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atau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tujuan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kegiatan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itu</w:t>
      </w:r>
      <w:proofErr w:type="spellEnd"/>
      <w:r w:rsidRPr="00FB118E">
        <w:rPr>
          <w:rFonts w:asciiTheme="majorBidi" w:hAnsiTheme="majorBidi" w:cstheme="majorBidi"/>
          <w:sz w:val="24"/>
          <w:szCs w:val="24"/>
        </w:rPr>
        <w:t>. (</w:t>
      </w:r>
      <w:proofErr w:type="spellStart"/>
      <w:r w:rsidRPr="00FB118E">
        <w:rPr>
          <w:rFonts w:asciiTheme="majorBidi" w:hAnsiTheme="majorBidi" w:cstheme="majorBidi"/>
          <w:sz w:val="24"/>
          <w:szCs w:val="24"/>
        </w:rPr>
        <w:t>Sarwono</w:t>
      </w:r>
      <w:proofErr w:type="spellEnd"/>
      <w:r w:rsidRPr="00FB118E">
        <w:rPr>
          <w:rFonts w:asciiTheme="majorBidi" w:hAnsiTheme="majorBidi" w:cstheme="majorBidi"/>
          <w:sz w:val="24"/>
          <w:szCs w:val="24"/>
        </w:rPr>
        <w:t>, 2007:55)</w:t>
      </w:r>
    </w:p>
    <w:p w14:paraId="759F959F" w14:textId="41B5603E" w:rsidR="008000C3" w:rsidRPr="00FB118E" w:rsidRDefault="008000C3" w:rsidP="00FB118E">
      <w:pPr>
        <w:spacing w:line="360" w:lineRule="auto"/>
        <w:ind w:left="720" w:firstLine="720"/>
        <w:jc w:val="both"/>
        <w:rPr>
          <w:rFonts w:asciiTheme="majorBidi" w:hAnsiTheme="majorBidi" w:cstheme="majorBidi"/>
          <w:sz w:val="24"/>
          <w:szCs w:val="24"/>
        </w:rPr>
      </w:pPr>
      <w:proofErr w:type="spellStart"/>
      <w:r w:rsidRPr="00FB118E">
        <w:rPr>
          <w:rFonts w:asciiTheme="majorBidi" w:hAnsiTheme="majorBidi" w:cstheme="majorBidi"/>
          <w:sz w:val="24"/>
          <w:szCs w:val="24"/>
        </w:rPr>
        <w:t>Secara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umum</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upaya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mengubah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perilaku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dapat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digolongkan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menjadi</w:t>
      </w:r>
      <w:proofErr w:type="spellEnd"/>
      <w:r w:rsidRPr="00FB118E">
        <w:rPr>
          <w:rFonts w:asciiTheme="majorBidi" w:hAnsiTheme="majorBidi" w:cstheme="majorBidi"/>
          <w:sz w:val="24"/>
          <w:szCs w:val="24"/>
        </w:rPr>
        <w:t xml:space="preserve"> 3 </w:t>
      </w:r>
      <w:proofErr w:type="spellStart"/>
      <w:r w:rsidRPr="00FB118E">
        <w:rPr>
          <w:rFonts w:asciiTheme="majorBidi" w:hAnsiTheme="majorBidi" w:cstheme="majorBidi"/>
          <w:sz w:val="24"/>
          <w:szCs w:val="24"/>
        </w:rPr>
        <w:t>macam</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cara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Notoatmodjo</w:t>
      </w:r>
      <w:proofErr w:type="spellEnd"/>
      <w:r w:rsidRPr="00FB118E">
        <w:rPr>
          <w:rFonts w:asciiTheme="majorBidi" w:hAnsiTheme="majorBidi" w:cstheme="majorBidi"/>
          <w:sz w:val="24"/>
          <w:szCs w:val="24"/>
        </w:rPr>
        <w:t xml:space="preserve"> &amp; </w:t>
      </w:r>
      <w:proofErr w:type="spellStart"/>
      <w:r w:rsidRPr="00FB118E">
        <w:rPr>
          <w:rFonts w:asciiTheme="majorBidi" w:hAnsiTheme="majorBidi" w:cstheme="majorBidi"/>
          <w:sz w:val="24"/>
          <w:szCs w:val="24"/>
        </w:rPr>
        <w:t>Sarwono</w:t>
      </w:r>
      <w:proofErr w:type="spellEnd"/>
      <w:r w:rsidRPr="00FB118E">
        <w:rPr>
          <w:rFonts w:asciiTheme="majorBidi" w:hAnsiTheme="majorBidi" w:cstheme="majorBidi"/>
          <w:sz w:val="24"/>
          <w:szCs w:val="24"/>
        </w:rPr>
        <w:t>, 1986)</w:t>
      </w:r>
      <w:r w:rsidR="00DE6B9B" w:rsidRPr="00FB118E">
        <w:rPr>
          <w:rFonts w:asciiTheme="majorBidi" w:hAnsiTheme="majorBidi" w:cstheme="majorBidi"/>
          <w:sz w:val="24"/>
          <w:szCs w:val="24"/>
        </w:rPr>
        <w:t xml:space="preserve"> </w:t>
      </w:r>
      <w:proofErr w:type="spellStart"/>
      <w:proofErr w:type="gramStart"/>
      <w:r w:rsidR="00DE6B9B" w:rsidRPr="00FB118E">
        <w:rPr>
          <w:rFonts w:asciiTheme="majorBidi" w:hAnsiTheme="majorBidi" w:cstheme="majorBidi"/>
          <w:sz w:val="24"/>
          <w:szCs w:val="24"/>
        </w:rPr>
        <w:t>yaitu</w:t>
      </w:r>
      <w:proofErr w:type="spellEnd"/>
      <w:r w:rsidR="00DE6B9B" w:rsidRPr="00FB118E">
        <w:rPr>
          <w:rFonts w:asciiTheme="majorBidi" w:hAnsiTheme="majorBidi" w:cstheme="majorBidi"/>
          <w:sz w:val="24"/>
          <w:szCs w:val="24"/>
        </w:rPr>
        <w:t xml:space="preserve"> :</w:t>
      </w:r>
      <w:proofErr w:type="gramEnd"/>
    </w:p>
    <w:p w14:paraId="65E5F358" w14:textId="5EB58901" w:rsidR="00DE6B9B" w:rsidRPr="00FB118E" w:rsidRDefault="00DE6B9B" w:rsidP="00FB118E">
      <w:pPr>
        <w:pStyle w:val="ListParagraph"/>
        <w:numPr>
          <w:ilvl w:val="0"/>
          <w:numId w:val="7"/>
        </w:numPr>
        <w:spacing w:line="360" w:lineRule="auto"/>
        <w:jc w:val="both"/>
        <w:rPr>
          <w:rFonts w:asciiTheme="majorBidi" w:hAnsiTheme="majorBidi" w:cstheme="majorBidi"/>
          <w:sz w:val="24"/>
          <w:szCs w:val="24"/>
        </w:rPr>
      </w:pPr>
      <w:proofErr w:type="spellStart"/>
      <w:r w:rsidRPr="00FB118E">
        <w:rPr>
          <w:rFonts w:asciiTheme="majorBidi" w:hAnsiTheme="majorBidi" w:cstheme="majorBidi"/>
          <w:sz w:val="24"/>
          <w:szCs w:val="24"/>
          <w:lang w:val="en-US"/>
        </w:rPr>
        <w:t>Menggunakan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kekuasaan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atau</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kekuatan</w:t>
      </w:r>
      <w:proofErr w:type="spellEnd"/>
    </w:p>
    <w:p w14:paraId="15A10E7D" w14:textId="6008672F" w:rsidR="00DE6B9B" w:rsidRPr="00FB118E" w:rsidRDefault="00DE6B9B" w:rsidP="00FB118E">
      <w:pPr>
        <w:pStyle w:val="ListParagraph"/>
        <w:spacing w:line="360" w:lineRule="auto"/>
        <w:ind w:left="1800"/>
        <w:jc w:val="both"/>
        <w:rPr>
          <w:rFonts w:asciiTheme="majorBidi" w:hAnsiTheme="majorBidi" w:cstheme="majorBidi"/>
          <w:sz w:val="24"/>
          <w:szCs w:val="24"/>
          <w:lang w:val="en-US"/>
        </w:rPr>
      </w:pPr>
      <w:r w:rsidRPr="00FB118E">
        <w:rPr>
          <w:rFonts w:asciiTheme="majorBidi" w:hAnsiTheme="majorBidi" w:cstheme="majorBidi"/>
          <w:sz w:val="24"/>
          <w:szCs w:val="24"/>
          <w:lang w:val="en-US"/>
        </w:rPr>
        <w:t xml:space="preserve">Orang </w:t>
      </w:r>
      <w:proofErr w:type="spellStart"/>
      <w:r w:rsidRPr="00FB118E">
        <w:rPr>
          <w:rFonts w:asciiTheme="majorBidi" w:hAnsiTheme="majorBidi" w:cstheme="majorBidi"/>
          <w:sz w:val="24"/>
          <w:szCs w:val="24"/>
          <w:lang w:val="en-US"/>
        </w:rPr>
        <w:t>dapat</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berubah</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perilakunya</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ketika</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dipaksa</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dan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diancam</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dengan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hukuman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Namunpengalaman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dan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studi</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dimasyarakat</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menunjukkan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bahwa</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hal</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ini</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tidak</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bertahan</w:t>
      </w:r>
      <w:proofErr w:type="spellEnd"/>
      <w:r w:rsidRPr="00FB118E">
        <w:rPr>
          <w:rFonts w:asciiTheme="majorBidi" w:hAnsiTheme="majorBidi" w:cstheme="majorBidi"/>
          <w:sz w:val="24"/>
          <w:szCs w:val="24"/>
          <w:lang w:val="en-US"/>
        </w:rPr>
        <w:t xml:space="preserve"> lama </w:t>
      </w:r>
      <w:proofErr w:type="spellStart"/>
      <w:r w:rsidRPr="00FB118E">
        <w:rPr>
          <w:rFonts w:asciiTheme="majorBidi" w:hAnsiTheme="majorBidi" w:cstheme="majorBidi"/>
          <w:sz w:val="24"/>
          <w:szCs w:val="24"/>
          <w:lang w:val="en-US"/>
        </w:rPr>
        <w:t>karena</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jika</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pengawasannya</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sudah</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mulai</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mengendur</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maka</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timbullah</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kecenderungan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masyarakat</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untuk</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kembali</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kepada</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perilaku</w:t>
      </w:r>
      <w:proofErr w:type="spellEnd"/>
      <w:r w:rsidRPr="00FB118E">
        <w:rPr>
          <w:rFonts w:asciiTheme="majorBidi" w:hAnsiTheme="majorBidi" w:cstheme="majorBidi"/>
          <w:sz w:val="24"/>
          <w:szCs w:val="24"/>
          <w:lang w:val="en-US"/>
        </w:rPr>
        <w:t xml:space="preserve"> yang lama.</w:t>
      </w:r>
    </w:p>
    <w:p w14:paraId="7AF33A16" w14:textId="13009801" w:rsidR="00DE6B9B" w:rsidRPr="00FB118E" w:rsidRDefault="00DE6B9B" w:rsidP="00FB118E">
      <w:pPr>
        <w:pStyle w:val="ListParagraph"/>
        <w:numPr>
          <w:ilvl w:val="0"/>
          <w:numId w:val="7"/>
        </w:numPr>
        <w:spacing w:line="360" w:lineRule="auto"/>
        <w:jc w:val="both"/>
        <w:rPr>
          <w:rFonts w:asciiTheme="majorBidi" w:hAnsiTheme="majorBidi" w:cstheme="majorBidi"/>
          <w:sz w:val="24"/>
          <w:szCs w:val="24"/>
        </w:rPr>
      </w:pPr>
      <w:proofErr w:type="spellStart"/>
      <w:r w:rsidRPr="00FB118E">
        <w:rPr>
          <w:rFonts w:asciiTheme="majorBidi" w:hAnsiTheme="majorBidi" w:cstheme="majorBidi"/>
          <w:sz w:val="24"/>
          <w:szCs w:val="24"/>
          <w:lang w:val="en-US"/>
        </w:rPr>
        <w:t>Memberikan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informasi</w:t>
      </w:r>
      <w:proofErr w:type="spellEnd"/>
    </w:p>
    <w:p w14:paraId="353024CD" w14:textId="66C59688" w:rsidR="00DE6B9B" w:rsidRPr="00FB118E" w:rsidRDefault="00DE6B9B" w:rsidP="00FB118E">
      <w:pPr>
        <w:pStyle w:val="ListParagraph"/>
        <w:spacing w:line="360" w:lineRule="auto"/>
        <w:ind w:left="1800"/>
        <w:jc w:val="both"/>
        <w:rPr>
          <w:rFonts w:asciiTheme="majorBidi" w:hAnsiTheme="majorBidi" w:cstheme="majorBidi"/>
          <w:sz w:val="24"/>
          <w:szCs w:val="24"/>
        </w:rPr>
      </w:pPr>
      <w:r w:rsidRPr="00FB118E">
        <w:rPr>
          <w:rFonts w:asciiTheme="majorBidi" w:hAnsiTheme="majorBidi" w:cstheme="majorBidi"/>
          <w:sz w:val="24"/>
          <w:szCs w:val="24"/>
        </w:rPr>
        <w:t>Dengan memberikan informasi tentang kebiasaan hidup sehat dan cara mencegah penyakit diharapkan mampu mengubah perilaku kesehatan masyarakat dan meningkatkan pengetahuan tentang kesehatan dalam individu maupun masyarakat meskipun memakan waktu yang lama.</w:t>
      </w:r>
    </w:p>
    <w:p w14:paraId="151F2470" w14:textId="4247695A" w:rsidR="00DE6B9B" w:rsidRPr="00FB118E" w:rsidRDefault="00DE6B9B" w:rsidP="00FB118E">
      <w:pPr>
        <w:pStyle w:val="ListParagraph"/>
        <w:numPr>
          <w:ilvl w:val="0"/>
          <w:numId w:val="7"/>
        </w:numPr>
        <w:spacing w:line="360" w:lineRule="auto"/>
        <w:jc w:val="both"/>
        <w:rPr>
          <w:rFonts w:asciiTheme="majorBidi" w:hAnsiTheme="majorBidi" w:cstheme="majorBidi"/>
          <w:sz w:val="24"/>
          <w:szCs w:val="24"/>
          <w:lang w:val="en-US"/>
        </w:rPr>
      </w:pPr>
      <w:proofErr w:type="spellStart"/>
      <w:r w:rsidRPr="00FB118E">
        <w:rPr>
          <w:rFonts w:asciiTheme="majorBidi" w:hAnsiTheme="majorBidi" w:cstheme="majorBidi"/>
          <w:sz w:val="24"/>
          <w:szCs w:val="24"/>
          <w:lang w:val="en-US"/>
        </w:rPr>
        <w:t>Diskusi</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dan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partisipasi</w:t>
      </w:r>
      <w:proofErr w:type="spellEnd"/>
    </w:p>
    <w:p w14:paraId="43B544BA" w14:textId="77777777" w:rsidR="00FB118E" w:rsidRPr="00FB118E" w:rsidRDefault="00DE6B9B" w:rsidP="00FB118E">
      <w:pPr>
        <w:pStyle w:val="ListParagraph"/>
        <w:spacing w:line="360" w:lineRule="auto"/>
        <w:ind w:left="1800"/>
        <w:jc w:val="both"/>
        <w:rPr>
          <w:rFonts w:asciiTheme="majorBidi" w:hAnsiTheme="majorBidi" w:cstheme="majorBidi"/>
          <w:sz w:val="24"/>
          <w:szCs w:val="24"/>
          <w:lang w:val="en-US"/>
        </w:rPr>
      </w:pPr>
      <w:proofErr w:type="spellStart"/>
      <w:r w:rsidRPr="00FB118E">
        <w:rPr>
          <w:rFonts w:asciiTheme="majorBidi" w:hAnsiTheme="majorBidi" w:cstheme="majorBidi"/>
          <w:sz w:val="24"/>
          <w:szCs w:val="24"/>
          <w:lang w:val="en-US"/>
        </w:rPr>
        <w:t>Maksud</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disini</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adalah</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masyarakat</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bukan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hanya</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berfungsi</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sebagai</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obyek</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tetapi</w:t>
      </w:r>
      <w:proofErr w:type="spellEnd"/>
      <w:r w:rsidRPr="00FB118E">
        <w:rPr>
          <w:rFonts w:asciiTheme="majorBidi" w:hAnsiTheme="majorBidi" w:cstheme="majorBidi"/>
          <w:sz w:val="24"/>
          <w:szCs w:val="24"/>
          <w:lang w:val="en-US"/>
        </w:rPr>
        <w:t xml:space="preserve"> juga </w:t>
      </w:r>
      <w:proofErr w:type="spellStart"/>
      <w:r w:rsidRPr="00FB118E">
        <w:rPr>
          <w:rFonts w:asciiTheme="majorBidi" w:hAnsiTheme="majorBidi" w:cstheme="majorBidi"/>
          <w:sz w:val="24"/>
          <w:szCs w:val="24"/>
          <w:lang w:val="en-US"/>
        </w:rPr>
        <w:t>subyek</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Masyarakat</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diajak</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untuk</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berdiskusi</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mengidentifikasi</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dan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membahas</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masalah</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masalah</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kesehatan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serta</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mencari</w:t>
      </w:r>
      <w:proofErr w:type="spellEnd"/>
      <w:r w:rsidRPr="00FB118E">
        <w:rPr>
          <w:rFonts w:asciiTheme="majorBidi" w:hAnsiTheme="majorBidi" w:cstheme="majorBidi"/>
          <w:sz w:val="24"/>
          <w:szCs w:val="24"/>
          <w:lang w:val="en-US"/>
        </w:rPr>
        <w:t xml:space="preserve"> alternative </w:t>
      </w:r>
      <w:proofErr w:type="spellStart"/>
      <w:r w:rsidRPr="00FB118E">
        <w:rPr>
          <w:rFonts w:asciiTheme="majorBidi" w:hAnsiTheme="majorBidi" w:cstheme="majorBidi"/>
          <w:sz w:val="24"/>
          <w:szCs w:val="24"/>
          <w:lang w:val="en-US"/>
        </w:rPr>
        <w:t>pemecahan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masalah</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kesehatan</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tersebut</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Sehingga</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masarakat</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dapat</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terlibat</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secara</w:t>
      </w:r>
      <w:proofErr w:type="spellEnd"/>
      <w:r w:rsidRPr="00FB118E">
        <w:rPr>
          <w:rFonts w:asciiTheme="majorBidi" w:hAnsiTheme="majorBidi" w:cstheme="majorBidi"/>
          <w:sz w:val="24"/>
          <w:szCs w:val="24"/>
          <w:lang w:val="en-US"/>
        </w:rPr>
        <w:t xml:space="preserve"> </w:t>
      </w:r>
      <w:proofErr w:type="spellStart"/>
      <w:r w:rsidRPr="00FB118E">
        <w:rPr>
          <w:rFonts w:asciiTheme="majorBidi" w:hAnsiTheme="majorBidi" w:cstheme="majorBidi"/>
          <w:sz w:val="24"/>
          <w:szCs w:val="24"/>
          <w:lang w:val="en-US"/>
        </w:rPr>
        <w:t>langsung</w:t>
      </w:r>
      <w:proofErr w:type="spellEnd"/>
      <w:r w:rsidRPr="00FB118E">
        <w:rPr>
          <w:rFonts w:asciiTheme="majorBidi" w:hAnsiTheme="majorBidi" w:cstheme="majorBidi"/>
          <w:sz w:val="24"/>
          <w:szCs w:val="24"/>
          <w:lang w:val="en-US"/>
        </w:rPr>
        <w:t>.</w:t>
      </w:r>
    </w:p>
    <w:p w14:paraId="5F1D65B7" w14:textId="77777777" w:rsidR="00FB118E" w:rsidRPr="00FB118E" w:rsidRDefault="00FB118E" w:rsidP="00FB118E">
      <w:pPr>
        <w:pStyle w:val="ListParagraph"/>
        <w:spacing w:line="360" w:lineRule="auto"/>
        <w:ind w:left="1800"/>
        <w:jc w:val="both"/>
        <w:rPr>
          <w:rFonts w:asciiTheme="majorBidi" w:hAnsiTheme="majorBidi" w:cstheme="majorBidi"/>
          <w:sz w:val="24"/>
          <w:szCs w:val="24"/>
          <w:lang w:val="en-US"/>
        </w:rPr>
      </w:pPr>
    </w:p>
    <w:p w14:paraId="05D412E6" w14:textId="77777777" w:rsidR="00FB118E" w:rsidRPr="00FB118E" w:rsidRDefault="00FB118E" w:rsidP="00FB118E">
      <w:pPr>
        <w:pStyle w:val="ListParagraph"/>
        <w:spacing w:line="360" w:lineRule="auto"/>
        <w:ind w:left="1800"/>
        <w:jc w:val="both"/>
        <w:rPr>
          <w:rFonts w:asciiTheme="majorBidi" w:hAnsiTheme="majorBidi" w:cstheme="majorBidi"/>
          <w:sz w:val="24"/>
          <w:szCs w:val="24"/>
          <w:lang w:val="en-US"/>
        </w:rPr>
      </w:pPr>
    </w:p>
    <w:p w14:paraId="141C2699" w14:textId="77777777" w:rsidR="00FB118E" w:rsidRPr="00FB118E" w:rsidRDefault="00FB118E" w:rsidP="00FB118E">
      <w:pPr>
        <w:pStyle w:val="ListParagraph"/>
        <w:spacing w:line="360" w:lineRule="auto"/>
        <w:ind w:left="1800"/>
        <w:jc w:val="both"/>
        <w:rPr>
          <w:rFonts w:asciiTheme="majorBidi" w:hAnsiTheme="majorBidi" w:cstheme="majorBidi"/>
          <w:sz w:val="24"/>
          <w:szCs w:val="24"/>
          <w:lang w:val="en-US"/>
        </w:rPr>
      </w:pPr>
    </w:p>
    <w:p w14:paraId="636E9905" w14:textId="64597605" w:rsidR="00FB118E" w:rsidRPr="00FB118E" w:rsidRDefault="00FB118E" w:rsidP="00FB118E">
      <w:pPr>
        <w:pStyle w:val="ListParagraph"/>
        <w:numPr>
          <w:ilvl w:val="0"/>
          <w:numId w:val="2"/>
        </w:numPr>
        <w:spacing w:line="360" w:lineRule="auto"/>
        <w:jc w:val="both"/>
        <w:rPr>
          <w:rFonts w:asciiTheme="majorBidi" w:hAnsiTheme="majorBidi" w:cstheme="majorBidi"/>
          <w:sz w:val="24"/>
          <w:szCs w:val="24"/>
          <w:lang w:val="en-US"/>
        </w:rPr>
      </w:pPr>
      <w:r w:rsidRPr="00FB118E">
        <w:rPr>
          <w:rFonts w:asciiTheme="majorBidi" w:hAnsiTheme="majorBidi" w:cstheme="majorBidi"/>
          <w:b/>
          <w:bCs/>
          <w:sz w:val="24"/>
          <w:szCs w:val="24"/>
        </w:rPr>
        <w:lastRenderedPageBreak/>
        <w:t>Tantangan perubahan sosial yang terjadi.</w:t>
      </w:r>
    </w:p>
    <w:p w14:paraId="24F13C25" w14:textId="77777777" w:rsidR="00FB118E" w:rsidRPr="00FB118E" w:rsidRDefault="00FB118E" w:rsidP="00FB118E">
      <w:pPr>
        <w:pStyle w:val="ListParagraph"/>
        <w:numPr>
          <w:ilvl w:val="0"/>
          <w:numId w:val="8"/>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Perubahan sosial</w:t>
      </w:r>
    </w:p>
    <w:p w14:paraId="559D1D6C" w14:textId="77777777" w:rsidR="00FB118E" w:rsidRPr="00FB118E" w:rsidRDefault="00FB118E" w:rsidP="00FB118E">
      <w:pPr>
        <w:pStyle w:val="ListParagraph"/>
        <w:numPr>
          <w:ilvl w:val="0"/>
          <w:numId w:val="10"/>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Definisi</w:t>
      </w:r>
    </w:p>
    <w:p w14:paraId="077EAB1A" w14:textId="77777777" w:rsidR="00FB118E" w:rsidRPr="00FB118E" w:rsidRDefault="00FB118E" w:rsidP="00FB118E">
      <w:pPr>
        <w:pStyle w:val="ListParagraph"/>
        <w:spacing w:line="360" w:lineRule="auto"/>
        <w:ind w:left="1080" w:firstLine="360"/>
        <w:jc w:val="both"/>
        <w:rPr>
          <w:rFonts w:asciiTheme="majorBidi" w:hAnsiTheme="majorBidi" w:cstheme="majorBidi"/>
          <w:sz w:val="24"/>
          <w:szCs w:val="24"/>
        </w:rPr>
      </w:pPr>
      <w:r w:rsidRPr="00FB118E">
        <w:rPr>
          <w:rFonts w:asciiTheme="majorBidi" w:hAnsiTheme="majorBidi" w:cstheme="majorBidi"/>
          <w:sz w:val="24"/>
          <w:szCs w:val="24"/>
        </w:rPr>
        <w:t>Perubahan sosial merupakan fenomena yang wajar dalam kehidupan bermasyarakat. Hal ini dikarenakan setiap manusia mempunyai kepentingan yang tidak terbatas. Untuk mencapainya manusia melakukan berbagai perubahan-perubahan. Perubahan tidak hanya semata-mata berarti suatu kemajuan,namun dapat pula berarti suatu kemunduran.</w:t>
      </w:r>
    </w:p>
    <w:p w14:paraId="2176C962" w14:textId="77777777" w:rsidR="00FB118E" w:rsidRPr="00FB118E" w:rsidRDefault="00FB118E" w:rsidP="00FB118E">
      <w:pPr>
        <w:pStyle w:val="ListParagraph"/>
        <w:spacing w:line="360" w:lineRule="auto"/>
        <w:ind w:left="1080"/>
        <w:jc w:val="both"/>
        <w:rPr>
          <w:rFonts w:asciiTheme="majorBidi" w:hAnsiTheme="majorBidi" w:cstheme="majorBidi"/>
          <w:sz w:val="24"/>
          <w:szCs w:val="24"/>
        </w:rPr>
      </w:pPr>
      <w:r w:rsidRPr="00FB118E">
        <w:rPr>
          <w:rFonts w:asciiTheme="majorBidi" w:hAnsiTheme="majorBidi" w:cstheme="majorBidi"/>
          <w:sz w:val="24"/>
          <w:szCs w:val="24"/>
        </w:rPr>
        <w:t xml:space="preserve">    Secara umum unsur-unsur masyarakat yang mengalami perubahan antara lain nilai-nilai sosial, norma-norma sosial, Pola-pola perilaku, organisasi sosial, lembaga-lembaga kemasyarakatan, kekuasaan, tanggung jawab, kepemimpinan, dan sebagainya. Kesemua perubahan ini dinamakan perubahan sosial. Perubahan sosial dapat dikategorikan sebagai 4 hal, yaitu suatu proses sosial baik yang terkait dengan struktur maupun peronil, segmentasi yaitu ketika ada pemisahan dalam strutur dan/atau perbedaan kualitas dari setiap unit, perubahan struktur, perubahan dapat terjadi pada perubahan struktur kelompok. </w:t>
      </w:r>
    </w:p>
    <w:p w14:paraId="65186C45" w14:textId="77777777" w:rsidR="00FB118E" w:rsidRPr="00FB118E" w:rsidRDefault="00FB118E" w:rsidP="00FB118E">
      <w:pPr>
        <w:pStyle w:val="ListParagraph"/>
        <w:spacing w:line="360" w:lineRule="auto"/>
        <w:ind w:left="1080"/>
        <w:jc w:val="both"/>
        <w:rPr>
          <w:rFonts w:asciiTheme="majorBidi" w:hAnsiTheme="majorBidi" w:cstheme="majorBidi"/>
          <w:sz w:val="24"/>
          <w:szCs w:val="24"/>
        </w:rPr>
      </w:pPr>
      <w:r w:rsidRPr="00FB118E">
        <w:rPr>
          <w:rFonts w:asciiTheme="majorBidi" w:hAnsiTheme="majorBidi" w:cstheme="majorBidi"/>
          <w:sz w:val="24"/>
          <w:szCs w:val="24"/>
        </w:rPr>
        <w:tab/>
        <w:t>Sementara itu perubahan sosial menurut para ahli adalah seabagai berikut :</w:t>
      </w:r>
    </w:p>
    <w:p w14:paraId="74FE91B1" w14:textId="77777777" w:rsidR="00FB118E" w:rsidRPr="00FB118E" w:rsidRDefault="00FB118E" w:rsidP="00FB118E">
      <w:pPr>
        <w:pStyle w:val="ListParagraph"/>
        <w:numPr>
          <w:ilvl w:val="0"/>
          <w:numId w:val="9"/>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Selo Soemarjan. Perubahan sosial adalah segala perubahan-perubahan padalembaga-lembaga kemasyarakatan di dalam suatu masyarakat, yang mempengaruhisistem sosialnya, termasuk di dalamnya nilai-nilai, sikap, dan pola perilaku diantaranyakelompok-kelompok dalam masyarakat.</w:t>
      </w:r>
    </w:p>
    <w:p w14:paraId="65283274" w14:textId="77777777" w:rsidR="00FB118E" w:rsidRPr="00FB118E" w:rsidRDefault="00FB118E" w:rsidP="00FB118E">
      <w:pPr>
        <w:pStyle w:val="ListParagraph"/>
        <w:numPr>
          <w:ilvl w:val="0"/>
          <w:numId w:val="9"/>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Kingsley Davis. Perubahan sosial sebagai perubahan-perubahan yang terjadi dalam struktur dan fungsi masyarakat.</w:t>
      </w:r>
    </w:p>
    <w:p w14:paraId="52246F6B" w14:textId="77777777" w:rsidR="00FB118E" w:rsidRPr="00FB118E" w:rsidRDefault="00FB118E" w:rsidP="00FB118E">
      <w:pPr>
        <w:pStyle w:val="ListParagraph"/>
        <w:numPr>
          <w:ilvl w:val="0"/>
          <w:numId w:val="9"/>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Gillin. Perubahan-perubahan sosial sebagai suatu variasi dari cara-cara hidup yang telah diterima, baik karena perubahan-perubahan kondisi geografis, kebudayaan material,komposisi penduduk, ideology, maupun karena penemuan-penemuan baru dalam masyarakat.</w:t>
      </w:r>
    </w:p>
    <w:p w14:paraId="5AD34F8F" w14:textId="77777777" w:rsidR="00FB118E" w:rsidRPr="00FB118E" w:rsidRDefault="00FB118E" w:rsidP="00FB118E">
      <w:pPr>
        <w:pStyle w:val="ListParagraph"/>
        <w:numPr>
          <w:ilvl w:val="0"/>
          <w:numId w:val="9"/>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William F.Ogburn. ruang lingkup perubahan sosial meliputi unsur-unsur kebudayaan baik yang material maupun nonmaterial, yang ditekankan adalah pengaruh besar unur-unsur kebudayaan material  terhadap unsur-unsur nonmaterial.</w:t>
      </w:r>
    </w:p>
    <w:p w14:paraId="77A00C2B" w14:textId="77777777" w:rsidR="00FB118E" w:rsidRPr="00FB118E" w:rsidRDefault="00FB118E" w:rsidP="00FB118E">
      <w:pPr>
        <w:spacing w:line="360" w:lineRule="auto"/>
        <w:ind w:left="1080" w:firstLine="360"/>
        <w:jc w:val="both"/>
        <w:rPr>
          <w:rFonts w:asciiTheme="majorBidi" w:hAnsiTheme="majorBidi" w:cstheme="majorBidi"/>
          <w:sz w:val="24"/>
          <w:szCs w:val="24"/>
        </w:rPr>
      </w:pPr>
      <w:r w:rsidRPr="00FB118E">
        <w:rPr>
          <w:rFonts w:asciiTheme="majorBidi" w:hAnsiTheme="majorBidi" w:cstheme="majorBidi"/>
          <w:sz w:val="24"/>
          <w:szCs w:val="24"/>
        </w:rPr>
        <w:t xml:space="preserve">Dari </w:t>
      </w:r>
      <w:proofErr w:type="spellStart"/>
      <w:r w:rsidRPr="00FB118E">
        <w:rPr>
          <w:rFonts w:asciiTheme="majorBidi" w:hAnsiTheme="majorBidi" w:cstheme="majorBidi"/>
          <w:sz w:val="24"/>
          <w:szCs w:val="24"/>
        </w:rPr>
        <w:t>definisi-definisi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diatas</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dapat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ditarik</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kesimpulan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bahwa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perubahan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sosial</w:t>
      </w:r>
      <w:proofErr w:type="spellEnd"/>
      <w:r w:rsidRPr="00FB118E">
        <w:rPr>
          <w:rFonts w:asciiTheme="majorBidi" w:hAnsiTheme="majorBidi" w:cstheme="majorBidi"/>
          <w:sz w:val="24"/>
          <w:szCs w:val="24"/>
        </w:rPr>
        <w:t xml:space="preserve"> </w:t>
      </w:r>
      <w:proofErr w:type="spellStart"/>
      <w:proofErr w:type="gramStart"/>
      <w:r w:rsidRPr="00FB118E">
        <w:rPr>
          <w:rFonts w:asciiTheme="majorBidi" w:hAnsiTheme="majorBidi" w:cstheme="majorBidi"/>
          <w:sz w:val="24"/>
          <w:szCs w:val="24"/>
        </w:rPr>
        <w:t>adalah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perubahan</w:t>
      </w:r>
      <w:proofErr w:type="spellEnd"/>
      <w:proofErr w:type="gramEnd"/>
      <w:r w:rsidRPr="00FB118E">
        <w:rPr>
          <w:rFonts w:asciiTheme="majorBidi" w:hAnsiTheme="majorBidi" w:cstheme="majorBidi"/>
          <w:sz w:val="24"/>
          <w:szCs w:val="24"/>
        </w:rPr>
        <w:t xml:space="preserve"> yang </w:t>
      </w:r>
      <w:proofErr w:type="spellStart"/>
      <w:r w:rsidRPr="00FB118E">
        <w:rPr>
          <w:rFonts w:asciiTheme="majorBidi" w:hAnsiTheme="majorBidi" w:cstheme="majorBidi"/>
          <w:sz w:val="24"/>
          <w:szCs w:val="24"/>
        </w:rPr>
        <w:t>terjadi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didalam</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masyarakat</w:t>
      </w:r>
      <w:proofErr w:type="spellEnd"/>
      <w:r w:rsidRPr="00FB118E">
        <w:rPr>
          <w:rFonts w:asciiTheme="majorBidi" w:hAnsiTheme="majorBidi" w:cstheme="majorBidi"/>
          <w:sz w:val="24"/>
          <w:szCs w:val="24"/>
        </w:rPr>
        <w:t xml:space="preserve"> yang </w:t>
      </w:r>
      <w:proofErr w:type="spellStart"/>
      <w:r w:rsidRPr="00FB118E">
        <w:rPr>
          <w:rFonts w:asciiTheme="majorBidi" w:hAnsiTheme="majorBidi" w:cstheme="majorBidi"/>
          <w:sz w:val="24"/>
          <w:szCs w:val="24"/>
        </w:rPr>
        <w:t>menyangkut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perubahan</w:t>
      </w:r>
      <w:proofErr w:type="spellEnd"/>
      <w:r w:rsidRPr="00FB118E">
        <w:rPr>
          <w:rFonts w:asciiTheme="majorBidi" w:hAnsiTheme="majorBidi" w:cstheme="majorBidi"/>
          <w:sz w:val="24"/>
          <w:szCs w:val="24"/>
        </w:rPr>
        <w:t xml:space="preserve"> </w:t>
      </w:r>
      <w:r w:rsidRPr="00FB118E">
        <w:rPr>
          <w:rFonts w:asciiTheme="majorBidi" w:hAnsiTheme="majorBidi" w:cstheme="majorBidi"/>
          <w:sz w:val="24"/>
          <w:szCs w:val="24"/>
        </w:rPr>
        <w:lastRenderedPageBreak/>
        <w:t xml:space="preserve">material </w:t>
      </w:r>
      <w:proofErr w:type="spellStart"/>
      <w:r w:rsidRPr="00FB118E">
        <w:rPr>
          <w:rFonts w:asciiTheme="majorBidi" w:hAnsiTheme="majorBidi" w:cstheme="majorBidi"/>
          <w:sz w:val="24"/>
          <w:szCs w:val="24"/>
        </w:rPr>
        <w:t>maupun</w:t>
      </w:r>
      <w:proofErr w:type="spellEnd"/>
      <w:r w:rsidRPr="00FB118E">
        <w:rPr>
          <w:rFonts w:asciiTheme="majorBidi" w:hAnsiTheme="majorBidi" w:cstheme="majorBidi"/>
          <w:sz w:val="24"/>
          <w:szCs w:val="24"/>
        </w:rPr>
        <w:t xml:space="preserve"> non material yang </w:t>
      </w:r>
      <w:proofErr w:type="spellStart"/>
      <w:r w:rsidRPr="00FB118E">
        <w:rPr>
          <w:rFonts w:asciiTheme="majorBidi" w:hAnsiTheme="majorBidi" w:cstheme="majorBidi"/>
          <w:sz w:val="24"/>
          <w:szCs w:val="24"/>
        </w:rPr>
        <w:t>secara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langsung</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atau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tidak</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akan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berpengaruh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pada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kehidupan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masyarakat</w:t>
      </w:r>
      <w:proofErr w:type="spellEnd"/>
      <w:r w:rsidRPr="00FB118E">
        <w:rPr>
          <w:rFonts w:asciiTheme="majorBidi" w:hAnsiTheme="majorBidi" w:cstheme="majorBidi"/>
          <w:sz w:val="24"/>
          <w:szCs w:val="24"/>
        </w:rPr>
        <w:t>.</w:t>
      </w:r>
    </w:p>
    <w:p w14:paraId="51FFCB0D" w14:textId="1F7DEC1A" w:rsidR="00FB118E" w:rsidRPr="00FB118E" w:rsidRDefault="00FB118E" w:rsidP="00FB118E">
      <w:pPr>
        <w:pStyle w:val="ListParagraph"/>
        <w:numPr>
          <w:ilvl w:val="0"/>
          <w:numId w:val="10"/>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Ciri-ciri per</w:t>
      </w:r>
      <w:proofErr w:type="spellStart"/>
      <w:r w:rsidRPr="00FB118E">
        <w:rPr>
          <w:rFonts w:asciiTheme="majorBidi" w:hAnsiTheme="majorBidi" w:cstheme="majorBidi"/>
          <w:sz w:val="24"/>
          <w:szCs w:val="24"/>
          <w:lang w:val="en-US"/>
        </w:rPr>
        <w:t>ub</w:t>
      </w:r>
      <w:proofErr w:type="spellEnd"/>
      <w:r w:rsidRPr="00FB118E">
        <w:rPr>
          <w:rFonts w:asciiTheme="majorBidi" w:hAnsiTheme="majorBidi" w:cstheme="majorBidi"/>
          <w:sz w:val="24"/>
          <w:szCs w:val="24"/>
        </w:rPr>
        <w:t xml:space="preserve">ahan sosial </w:t>
      </w:r>
    </w:p>
    <w:p w14:paraId="5D1D8E42" w14:textId="77777777" w:rsidR="00FB118E" w:rsidRPr="00FB118E" w:rsidRDefault="00FB118E" w:rsidP="00FB118E">
      <w:pPr>
        <w:pStyle w:val="ListParagraph"/>
        <w:numPr>
          <w:ilvl w:val="0"/>
          <w:numId w:val="12"/>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Tidak ada masyarakat yang berhenti perkembangannya karena setiap masyarakat mengalami perubahan yang terjadi secara lambat ataupun cepat.</w:t>
      </w:r>
    </w:p>
    <w:p w14:paraId="51E76054" w14:textId="77777777" w:rsidR="00FB118E" w:rsidRPr="00FB118E" w:rsidRDefault="00FB118E" w:rsidP="00FB118E">
      <w:pPr>
        <w:pStyle w:val="ListParagraph"/>
        <w:numPr>
          <w:ilvl w:val="0"/>
          <w:numId w:val="12"/>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Perubahan yang terjadi pada lembaga kemasyarakatan tertentu akan diikuti dengan perubahan- perubahan pada lembaga sosial lainnya.</w:t>
      </w:r>
    </w:p>
    <w:p w14:paraId="34675500" w14:textId="77777777" w:rsidR="00FB118E" w:rsidRPr="00FB118E" w:rsidRDefault="00FB118E" w:rsidP="00FB118E">
      <w:pPr>
        <w:pStyle w:val="ListParagraph"/>
        <w:numPr>
          <w:ilvl w:val="0"/>
          <w:numId w:val="12"/>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Perubahan-perubahan sosial secara cepat biasanya mengakibatkan disorganisasi yang bersifat sementara karena berada dalam proses penyesuaian diri.</w:t>
      </w:r>
    </w:p>
    <w:p w14:paraId="7B34BCB5" w14:textId="77777777" w:rsidR="00FB118E" w:rsidRPr="00FB118E" w:rsidRDefault="00FB118E" w:rsidP="00FB118E">
      <w:pPr>
        <w:pStyle w:val="ListParagraph"/>
        <w:numPr>
          <w:ilvl w:val="0"/>
          <w:numId w:val="12"/>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Perubahan-perubahan tidak dapat dibatasi pada bidang kebendaan atau bidang spiritual saja karena kedua bidang tersebut mempunyai kaitan timbal balik yang sangat kuat.</w:t>
      </w:r>
    </w:p>
    <w:p w14:paraId="3138788C" w14:textId="77777777" w:rsidR="00FB118E" w:rsidRPr="00FB118E" w:rsidRDefault="00FB118E" w:rsidP="00FB118E">
      <w:pPr>
        <w:pStyle w:val="ListParagraph"/>
        <w:spacing w:line="360" w:lineRule="auto"/>
        <w:ind w:left="1800"/>
        <w:jc w:val="both"/>
        <w:rPr>
          <w:rFonts w:asciiTheme="majorBidi" w:hAnsiTheme="majorBidi" w:cstheme="majorBidi"/>
          <w:sz w:val="24"/>
          <w:szCs w:val="24"/>
        </w:rPr>
      </w:pPr>
    </w:p>
    <w:p w14:paraId="5E755206" w14:textId="77777777" w:rsidR="00FB118E" w:rsidRPr="00FB118E" w:rsidRDefault="00FB118E" w:rsidP="00FB118E">
      <w:pPr>
        <w:pStyle w:val="ListParagraph"/>
        <w:numPr>
          <w:ilvl w:val="0"/>
          <w:numId w:val="10"/>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Proses perubahan sosial</w:t>
      </w:r>
    </w:p>
    <w:p w14:paraId="55D88EBD" w14:textId="77777777" w:rsidR="00FB118E" w:rsidRPr="00FB118E" w:rsidRDefault="00FB118E" w:rsidP="00FB118E">
      <w:pPr>
        <w:pStyle w:val="ListParagraph"/>
        <w:spacing w:line="360" w:lineRule="auto"/>
        <w:ind w:left="1080" w:firstLine="360"/>
        <w:jc w:val="both"/>
        <w:rPr>
          <w:rFonts w:asciiTheme="majorBidi" w:hAnsiTheme="majorBidi" w:cstheme="majorBidi"/>
          <w:sz w:val="24"/>
          <w:szCs w:val="24"/>
        </w:rPr>
      </w:pPr>
      <w:r w:rsidRPr="00FB118E">
        <w:rPr>
          <w:rFonts w:asciiTheme="majorBidi" w:hAnsiTheme="majorBidi" w:cstheme="majorBidi"/>
          <w:sz w:val="24"/>
          <w:szCs w:val="24"/>
        </w:rPr>
        <w:t>Dalam proses perubahan sosial, ada beberapa tahapan perubahan sosial yang potensial terjadi di masyarakat antara lain sehagai berikut.</w:t>
      </w:r>
    </w:p>
    <w:p w14:paraId="6FE8CB57" w14:textId="77777777" w:rsidR="00FB118E" w:rsidRPr="00FB118E" w:rsidRDefault="00FB118E" w:rsidP="00FB118E">
      <w:pPr>
        <w:pStyle w:val="ListParagraph"/>
        <w:numPr>
          <w:ilvl w:val="0"/>
          <w:numId w:val="16"/>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Difusi</w:t>
      </w:r>
    </w:p>
    <w:p w14:paraId="50CDAAE9" w14:textId="77777777" w:rsidR="00FB118E" w:rsidRPr="00FB118E" w:rsidRDefault="00FB118E" w:rsidP="00FB118E">
      <w:pPr>
        <w:pStyle w:val="ListParagraph"/>
        <w:spacing w:line="360" w:lineRule="auto"/>
        <w:ind w:left="1800"/>
        <w:jc w:val="both"/>
        <w:rPr>
          <w:rFonts w:asciiTheme="majorBidi" w:hAnsiTheme="majorBidi" w:cstheme="majorBidi"/>
          <w:sz w:val="24"/>
          <w:szCs w:val="24"/>
        </w:rPr>
      </w:pPr>
      <w:r w:rsidRPr="00FB118E">
        <w:rPr>
          <w:rFonts w:asciiTheme="majorBidi" w:hAnsiTheme="majorBidi" w:cstheme="majorBidi"/>
          <w:sz w:val="24"/>
          <w:szCs w:val="24"/>
        </w:rPr>
        <w:t>Difusi adalah proses penyebaran unsur-unsur kebudayaan dan individu kepada individu lain serta dari satu masyarakat ke masyarakat lain. Ada dua jenis difusi, yaitu difusi intra-masyarakat (intro-society diffusion) dan difusi antarmasyarakat (inter-society diffusion).</w:t>
      </w:r>
    </w:p>
    <w:p w14:paraId="7D229278" w14:textId="77777777" w:rsidR="00FB118E" w:rsidRPr="00FB118E" w:rsidRDefault="00FB118E" w:rsidP="00FB118E">
      <w:pPr>
        <w:pStyle w:val="ListParagraph"/>
        <w:numPr>
          <w:ilvl w:val="0"/>
          <w:numId w:val="16"/>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inovasi</w:t>
      </w:r>
    </w:p>
    <w:p w14:paraId="325A0007" w14:textId="77777777" w:rsidR="00FB118E" w:rsidRPr="00FB118E" w:rsidRDefault="00FB118E" w:rsidP="00FB118E">
      <w:pPr>
        <w:pStyle w:val="ListParagraph"/>
        <w:spacing w:line="360" w:lineRule="auto"/>
        <w:ind w:left="1800"/>
        <w:jc w:val="both"/>
        <w:rPr>
          <w:rFonts w:asciiTheme="majorBidi" w:hAnsiTheme="majorBidi" w:cstheme="majorBidi"/>
          <w:sz w:val="24"/>
          <w:szCs w:val="24"/>
        </w:rPr>
      </w:pPr>
      <w:r w:rsidRPr="00FB118E">
        <w:rPr>
          <w:rFonts w:asciiTheme="majorBidi" w:hAnsiTheme="majorBidi" w:cstheme="majorBidi"/>
          <w:sz w:val="24"/>
          <w:szCs w:val="24"/>
        </w:rPr>
        <w:t>Inovasi adalah proses pembaruan dan pengunaan sumber-sumber alam, energi dan modal, serta penataan kembali dari tenaga kerja dan penggunaan teknologi baru sehingga terbentuk suatu sistem produksi dari produk-produk baru.</w:t>
      </w:r>
    </w:p>
    <w:p w14:paraId="41BFDEE4" w14:textId="77777777" w:rsidR="00FB118E" w:rsidRPr="00FB118E" w:rsidRDefault="00FB118E" w:rsidP="00FB118E">
      <w:pPr>
        <w:pStyle w:val="ListParagraph"/>
        <w:spacing w:line="360" w:lineRule="auto"/>
        <w:ind w:left="1800"/>
        <w:jc w:val="both"/>
        <w:rPr>
          <w:rFonts w:asciiTheme="majorBidi" w:hAnsiTheme="majorBidi" w:cstheme="majorBidi"/>
          <w:sz w:val="24"/>
          <w:szCs w:val="24"/>
        </w:rPr>
      </w:pPr>
    </w:p>
    <w:p w14:paraId="78D69C34" w14:textId="77777777" w:rsidR="00FB118E" w:rsidRPr="00FB118E" w:rsidRDefault="00FB118E" w:rsidP="00FB118E">
      <w:pPr>
        <w:pStyle w:val="ListParagraph"/>
        <w:numPr>
          <w:ilvl w:val="0"/>
          <w:numId w:val="16"/>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Akulturasi</w:t>
      </w:r>
    </w:p>
    <w:p w14:paraId="5C336CC0" w14:textId="77777777" w:rsidR="00FB118E" w:rsidRPr="00FB118E" w:rsidRDefault="00FB118E" w:rsidP="00FB118E">
      <w:pPr>
        <w:pStyle w:val="ListParagraph"/>
        <w:spacing w:line="360" w:lineRule="auto"/>
        <w:ind w:left="1800"/>
        <w:jc w:val="both"/>
        <w:rPr>
          <w:rFonts w:asciiTheme="majorBidi" w:hAnsiTheme="majorBidi" w:cstheme="majorBidi"/>
          <w:sz w:val="24"/>
          <w:szCs w:val="24"/>
        </w:rPr>
      </w:pPr>
      <w:r w:rsidRPr="00FB118E">
        <w:rPr>
          <w:rFonts w:asciiTheme="majorBidi" w:hAnsiTheme="majorBidi" w:cstheme="majorBidi"/>
          <w:sz w:val="24"/>
          <w:szCs w:val="24"/>
        </w:rPr>
        <w:t>Proses sosial yang timbul apabila sekelompok manusia dihadapkan dengan unsur-unsur suatu kebudayaan asing sehingga unsur-unsur asing itu lambat laun diterima dan diolah dalam kebudayaan itu sendiri tanpa menyebabkan hilangnya kepribadian kebudayaan itu.</w:t>
      </w:r>
    </w:p>
    <w:p w14:paraId="3BDFF750" w14:textId="77777777" w:rsidR="00FB118E" w:rsidRPr="00FB118E" w:rsidRDefault="00FB118E" w:rsidP="00FB118E">
      <w:pPr>
        <w:pStyle w:val="ListParagraph"/>
        <w:numPr>
          <w:ilvl w:val="0"/>
          <w:numId w:val="16"/>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lastRenderedPageBreak/>
        <w:t>Asimilasi</w:t>
      </w:r>
    </w:p>
    <w:p w14:paraId="1A1F91AE" w14:textId="77777777" w:rsidR="00FB118E" w:rsidRPr="00FB118E" w:rsidRDefault="00FB118E" w:rsidP="00FB118E">
      <w:pPr>
        <w:pStyle w:val="ListParagraph"/>
        <w:spacing w:line="360" w:lineRule="auto"/>
        <w:ind w:left="1800"/>
        <w:jc w:val="both"/>
        <w:rPr>
          <w:rFonts w:asciiTheme="majorBidi" w:hAnsiTheme="majorBidi" w:cstheme="majorBidi"/>
          <w:sz w:val="24"/>
          <w:szCs w:val="24"/>
        </w:rPr>
      </w:pPr>
      <w:r w:rsidRPr="00FB118E">
        <w:rPr>
          <w:rFonts w:asciiTheme="majorBidi" w:hAnsiTheme="majorBidi" w:cstheme="majorBidi"/>
          <w:sz w:val="24"/>
          <w:szCs w:val="24"/>
        </w:rPr>
        <w:t>Asimilasi adalah suatu proses sosial yang terjadi pada berbagai golongan manusia dengan latar belakang kebudayaan yang berbeda setelah mereka bergaul secara intensif sehingga sifat khas dari unsur-unsur kebudayaan golongan-golongan itu masing-masing berubah menjadi unsur kebudayaan campuran.</w:t>
      </w:r>
    </w:p>
    <w:p w14:paraId="48247CFA" w14:textId="77777777" w:rsidR="00FB118E" w:rsidRPr="00FB118E" w:rsidRDefault="00FB118E" w:rsidP="00FB118E">
      <w:pPr>
        <w:pStyle w:val="ListParagraph"/>
        <w:spacing w:line="360" w:lineRule="auto"/>
        <w:ind w:left="1800"/>
        <w:jc w:val="both"/>
        <w:rPr>
          <w:rFonts w:asciiTheme="majorBidi" w:hAnsiTheme="majorBidi" w:cstheme="majorBidi"/>
          <w:sz w:val="24"/>
          <w:szCs w:val="24"/>
        </w:rPr>
      </w:pPr>
    </w:p>
    <w:p w14:paraId="3ADB6893" w14:textId="77777777" w:rsidR="00FB118E" w:rsidRPr="00FB118E" w:rsidRDefault="00FB118E" w:rsidP="00FB118E">
      <w:pPr>
        <w:pStyle w:val="ListParagraph"/>
        <w:numPr>
          <w:ilvl w:val="0"/>
          <w:numId w:val="10"/>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Sumber dan sebab perubahan sosial</w:t>
      </w:r>
    </w:p>
    <w:p w14:paraId="0E479C82" w14:textId="77777777" w:rsidR="00FB118E" w:rsidRPr="00FB118E" w:rsidRDefault="00FB118E" w:rsidP="00FB118E">
      <w:pPr>
        <w:pStyle w:val="ListParagraph"/>
        <w:spacing w:line="360" w:lineRule="auto"/>
        <w:ind w:left="1080" w:firstLine="360"/>
        <w:jc w:val="both"/>
        <w:rPr>
          <w:rFonts w:asciiTheme="majorBidi" w:hAnsiTheme="majorBidi" w:cstheme="majorBidi"/>
          <w:sz w:val="24"/>
          <w:szCs w:val="24"/>
        </w:rPr>
      </w:pPr>
      <w:r w:rsidRPr="00FB118E">
        <w:rPr>
          <w:rFonts w:asciiTheme="majorBidi" w:hAnsiTheme="majorBidi" w:cstheme="majorBidi"/>
          <w:sz w:val="24"/>
          <w:szCs w:val="24"/>
        </w:rPr>
        <w:t>Sumber dari sebab-sebab perubahan sosial terletak di dalam dan luar masyarakat.Sebab-sebab yang bersumber dari dalam masyarakat antara lain bertambah atau berkurangnya penduduk, adanya penemuan-penemuan baru yang ada dalam masyarakat, adanya pertentangan (konflik) masyarakat yang mungkin pula menjadi sebab terjadinya perubahan sosial dan kebudayaan, serta terjadinya pemberontakan atau revolusi. Sebab-sebab yang berasal dari luar masyarakat antara lain yang berasal dari lingkungan alam fisik yang ada di sekitar manusia, peperangan, dan pengaruh kebudayaan masyarakat lain.</w:t>
      </w:r>
    </w:p>
    <w:p w14:paraId="6C4BD72E" w14:textId="77777777" w:rsidR="00FB118E" w:rsidRPr="00FB118E" w:rsidRDefault="00FB118E" w:rsidP="00FB118E">
      <w:pPr>
        <w:pStyle w:val="ListParagraph"/>
        <w:spacing w:line="360" w:lineRule="auto"/>
        <w:ind w:left="1080" w:firstLine="360"/>
        <w:jc w:val="both"/>
        <w:rPr>
          <w:rFonts w:asciiTheme="majorBidi" w:hAnsiTheme="majorBidi" w:cstheme="majorBidi"/>
          <w:sz w:val="24"/>
          <w:szCs w:val="24"/>
        </w:rPr>
      </w:pPr>
    </w:p>
    <w:p w14:paraId="348AE324" w14:textId="77777777" w:rsidR="00FB118E" w:rsidRPr="00FB118E" w:rsidRDefault="00FB118E" w:rsidP="00FB118E">
      <w:pPr>
        <w:pStyle w:val="ListParagraph"/>
        <w:numPr>
          <w:ilvl w:val="0"/>
          <w:numId w:val="10"/>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Faktor terjadinya perubahan sosial</w:t>
      </w:r>
    </w:p>
    <w:p w14:paraId="4F38B76A" w14:textId="77777777" w:rsidR="00FB118E" w:rsidRPr="00FB118E" w:rsidRDefault="00FB118E" w:rsidP="00FB118E">
      <w:pPr>
        <w:pStyle w:val="ListParagraph"/>
        <w:numPr>
          <w:ilvl w:val="0"/>
          <w:numId w:val="13"/>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kontak dengan kebudayaan lain</w:t>
      </w:r>
    </w:p>
    <w:p w14:paraId="4DE14775" w14:textId="77777777" w:rsidR="00FB118E" w:rsidRPr="00FB118E" w:rsidRDefault="00FB118E" w:rsidP="00FB118E">
      <w:pPr>
        <w:pStyle w:val="ListParagraph"/>
        <w:numPr>
          <w:ilvl w:val="0"/>
          <w:numId w:val="13"/>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sistem pendidikan formal yang maju;</w:t>
      </w:r>
    </w:p>
    <w:p w14:paraId="567F2733" w14:textId="77777777" w:rsidR="00FB118E" w:rsidRPr="00FB118E" w:rsidRDefault="00FB118E" w:rsidP="00FB118E">
      <w:pPr>
        <w:pStyle w:val="ListParagraph"/>
        <w:numPr>
          <w:ilvl w:val="0"/>
          <w:numId w:val="13"/>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sikap menghargai hasil karya seseorang dan keinginan-keinginan untuk maju;</w:t>
      </w:r>
    </w:p>
    <w:p w14:paraId="670FA53E" w14:textId="77777777" w:rsidR="00FB118E" w:rsidRPr="00FB118E" w:rsidRDefault="00FB118E" w:rsidP="00FB118E">
      <w:pPr>
        <w:pStyle w:val="ListParagraph"/>
        <w:numPr>
          <w:ilvl w:val="0"/>
          <w:numId w:val="13"/>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toleransi terhadap perbuatan-perbuatan menyimpang (deviation) yang bukan merupakan delik hukum;</w:t>
      </w:r>
    </w:p>
    <w:p w14:paraId="5E4333EF" w14:textId="77777777" w:rsidR="00FB118E" w:rsidRPr="00FB118E" w:rsidRDefault="00FB118E" w:rsidP="00FB118E">
      <w:pPr>
        <w:pStyle w:val="ListParagraph"/>
        <w:numPr>
          <w:ilvl w:val="0"/>
          <w:numId w:val="13"/>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sistem lapisan terbuka masyarakat yang memungkinkan adanya gerak sosial vertical yang 1uas atau memberi kesempatan kepada para individu untuk maju atas dasar kemampuan sendiri</w:t>
      </w:r>
    </w:p>
    <w:p w14:paraId="532C2DB1" w14:textId="77777777" w:rsidR="00FB118E" w:rsidRPr="00FB118E" w:rsidRDefault="00FB118E" w:rsidP="00FB118E">
      <w:pPr>
        <w:pStyle w:val="ListParagraph"/>
        <w:numPr>
          <w:ilvl w:val="0"/>
          <w:numId w:val="13"/>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penduduk yang heterogen;</w:t>
      </w:r>
    </w:p>
    <w:p w14:paraId="60E1BF48" w14:textId="77777777" w:rsidR="00FB118E" w:rsidRPr="00FB118E" w:rsidRDefault="00FB118E" w:rsidP="00FB118E">
      <w:pPr>
        <w:pStyle w:val="ListParagraph"/>
        <w:numPr>
          <w:ilvl w:val="0"/>
          <w:numId w:val="13"/>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ketidakpuasan masyarakat terhadap bidang-bidang kehidupan tertentu;</w:t>
      </w:r>
    </w:p>
    <w:p w14:paraId="4F742125" w14:textId="77777777" w:rsidR="00FB118E" w:rsidRPr="00FB118E" w:rsidRDefault="00FB118E" w:rsidP="00FB118E">
      <w:pPr>
        <w:pStyle w:val="ListParagraph"/>
        <w:numPr>
          <w:ilvl w:val="0"/>
          <w:numId w:val="13"/>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berorientasi ke masa depan;</w:t>
      </w:r>
    </w:p>
    <w:p w14:paraId="3528692D" w14:textId="77777777" w:rsidR="00FB118E" w:rsidRPr="00FB118E" w:rsidRDefault="00FB118E" w:rsidP="00FB118E">
      <w:pPr>
        <w:pStyle w:val="ListParagraph"/>
        <w:numPr>
          <w:ilvl w:val="0"/>
          <w:numId w:val="13"/>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nilai bahwa manusia harus senantiasa berikhtiar untuk memperbaiki kehidupannya.</w:t>
      </w:r>
    </w:p>
    <w:p w14:paraId="6A57A9EE" w14:textId="77777777" w:rsidR="00FB118E" w:rsidRPr="00FB118E" w:rsidRDefault="00FB118E" w:rsidP="00FB118E">
      <w:pPr>
        <w:pStyle w:val="ListParagraph"/>
        <w:spacing w:line="360" w:lineRule="auto"/>
        <w:ind w:left="1800"/>
        <w:jc w:val="both"/>
        <w:rPr>
          <w:rFonts w:asciiTheme="majorBidi" w:hAnsiTheme="majorBidi" w:cstheme="majorBidi"/>
          <w:sz w:val="24"/>
          <w:szCs w:val="24"/>
        </w:rPr>
      </w:pPr>
    </w:p>
    <w:p w14:paraId="401EED59" w14:textId="77777777" w:rsidR="00FB118E" w:rsidRPr="00FB118E" w:rsidRDefault="00FB118E" w:rsidP="00FB118E">
      <w:pPr>
        <w:pStyle w:val="ListParagraph"/>
        <w:numPr>
          <w:ilvl w:val="0"/>
          <w:numId w:val="10"/>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lastRenderedPageBreak/>
        <w:t>Perilaku dalam perubahan sosial</w:t>
      </w:r>
    </w:p>
    <w:p w14:paraId="7D8439A8" w14:textId="77777777" w:rsidR="00FB118E" w:rsidRPr="00FB118E" w:rsidRDefault="00FB118E" w:rsidP="00FB118E">
      <w:pPr>
        <w:pStyle w:val="ListParagraph"/>
        <w:spacing w:line="360" w:lineRule="auto"/>
        <w:ind w:left="1080" w:firstLine="360"/>
        <w:jc w:val="both"/>
        <w:rPr>
          <w:rFonts w:asciiTheme="majorBidi" w:hAnsiTheme="majorBidi" w:cstheme="majorBidi"/>
          <w:sz w:val="24"/>
          <w:szCs w:val="24"/>
        </w:rPr>
      </w:pPr>
      <w:r w:rsidRPr="00FB118E">
        <w:rPr>
          <w:rFonts w:asciiTheme="majorBidi" w:hAnsiTheme="majorBidi" w:cstheme="majorBidi"/>
          <w:sz w:val="24"/>
          <w:szCs w:val="24"/>
        </w:rPr>
        <w:t>Perubahan sosial juga berkaitan erat dengan perilaku,dimana perilaku manusia pada hakekatnya adalah suatu aktivitas dari manusia itu sendiri. Oleh sebab itu, perilaku manusia itu mempunyai bentangan yang sangat luas, mencakup berjalan, berbicara, bereaksi, berpakaian, dan sebagainya.Bahkan kegiatan internal (internal activity) seperti berpikir, persepsi dan emosi juga merupakan perilaku manusia.</w:t>
      </w:r>
    </w:p>
    <w:p w14:paraId="54A4E96D" w14:textId="77777777" w:rsidR="00FB118E" w:rsidRPr="00FB118E" w:rsidRDefault="00FB118E" w:rsidP="00FB118E">
      <w:pPr>
        <w:pStyle w:val="ListParagraph"/>
        <w:spacing w:line="360" w:lineRule="auto"/>
        <w:ind w:left="1080" w:firstLine="360"/>
        <w:jc w:val="both"/>
        <w:rPr>
          <w:rFonts w:asciiTheme="majorBidi" w:hAnsiTheme="majorBidi" w:cstheme="majorBidi"/>
          <w:sz w:val="24"/>
          <w:szCs w:val="24"/>
        </w:rPr>
      </w:pPr>
      <w:r w:rsidRPr="00FB118E">
        <w:rPr>
          <w:rFonts w:asciiTheme="majorBidi" w:hAnsiTheme="majorBidi" w:cstheme="majorBidi"/>
          <w:sz w:val="24"/>
          <w:szCs w:val="24"/>
        </w:rPr>
        <w:t>Prilaku dibentuk oleh 3 faktor antara lain :</w:t>
      </w:r>
    </w:p>
    <w:p w14:paraId="559BDD21" w14:textId="77777777" w:rsidR="00FB118E" w:rsidRPr="00FB118E" w:rsidRDefault="00FB118E" w:rsidP="00FB118E">
      <w:pPr>
        <w:pStyle w:val="ListParagraph"/>
        <w:numPr>
          <w:ilvl w:val="0"/>
          <w:numId w:val="11"/>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Faktor-faktor utama,yang terwujud dalam pengetahuan, sikap, kepercayaan, keyakinan, nilai-nilai, dan sebagainya.</w:t>
      </w:r>
    </w:p>
    <w:p w14:paraId="577F0F5B" w14:textId="77777777" w:rsidR="00FB118E" w:rsidRPr="00FB118E" w:rsidRDefault="00FB118E" w:rsidP="00FB118E">
      <w:pPr>
        <w:pStyle w:val="ListParagraph"/>
        <w:numPr>
          <w:ilvl w:val="0"/>
          <w:numId w:val="11"/>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Faktor-faktor pendukung yang terwujud dalam lingkungan fisik, tersedia atau tidak tersedianya fasilitas-fasilitas atau sarana-sarana kesehatan, misalnya puskesmas, obat-obatan, alat-alat kontrasepsi, jamban, dan sebagainya.</w:t>
      </w:r>
    </w:p>
    <w:p w14:paraId="407D0421" w14:textId="77777777" w:rsidR="00FB118E" w:rsidRPr="00FB118E" w:rsidRDefault="00FB118E" w:rsidP="00FB118E">
      <w:pPr>
        <w:pStyle w:val="ListParagraph"/>
        <w:numPr>
          <w:ilvl w:val="0"/>
          <w:numId w:val="11"/>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Faktor-faktor pendorong , yang terwujud dalam sikap dan perilaku petugas kesehatan atau petugas lain, yang merupakan kelompok referensi dari perilaku masyarakat.</w:t>
      </w:r>
    </w:p>
    <w:p w14:paraId="17143950" w14:textId="77777777" w:rsidR="00FB118E" w:rsidRPr="00FB118E" w:rsidRDefault="00FB118E" w:rsidP="00FB118E">
      <w:pPr>
        <w:pStyle w:val="ListParagraph"/>
        <w:spacing w:line="360" w:lineRule="auto"/>
        <w:ind w:left="1080" w:firstLine="360"/>
        <w:jc w:val="both"/>
        <w:rPr>
          <w:rFonts w:asciiTheme="majorBidi" w:hAnsiTheme="majorBidi" w:cstheme="majorBidi"/>
          <w:sz w:val="24"/>
          <w:szCs w:val="24"/>
        </w:rPr>
      </w:pPr>
      <w:r w:rsidRPr="00FB118E">
        <w:rPr>
          <w:rFonts w:asciiTheme="majorBidi" w:hAnsiTheme="majorBidi" w:cstheme="majorBidi"/>
          <w:sz w:val="24"/>
          <w:szCs w:val="24"/>
        </w:rPr>
        <w:t>Disimpulkan bahwa perilaku seseorang atau masyarakat tentang kesehatan ditentukan oleh pengetahuan, sikap, kepercayaan, tradisi, dan sebagainya dari orang atau masyarakat yang bersangkutan. Disamping itu, ketersediaan fasilitas, sikap, dan perilaku para petugas kesehatan terhadap kesehatan juga akan mendukung dan memperkuat terbentuknya perilaku.</w:t>
      </w:r>
    </w:p>
    <w:p w14:paraId="7DE764EF" w14:textId="77777777" w:rsidR="00FB118E" w:rsidRPr="00FB118E" w:rsidRDefault="00FB118E" w:rsidP="00FB118E">
      <w:pPr>
        <w:pStyle w:val="ListParagraph"/>
        <w:numPr>
          <w:ilvl w:val="0"/>
          <w:numId w:val="10"/>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 xml:space="preserve">Perkembangan peradaban manusia dan teori perubahan </w:t>
      </w:r>
    </w:p>
    <w:p w14:paraId="311831D7" w14:textId="77777777" w:rsidR="00FB118E" w:rsidRPr="00FB118E" w:rsidRDefault="00FB118E" w:rsidP="00FB118E">
      <w:pPr>
        <w:pStyle w:val="ListParagraph"/>
        <w:spacing w:line="360" w:lineRule="auto"/>
        <w:ind w:left="1080" w:firstLine="360"/>
        <w:jc w:val="both"/>
        <w:rPr>
          <w:rFonts w:asciiTheme="majorBidi" w:hAnsiTheme="majorBidi" w:cstheme="majorBidi"/>
          <w:sz w:val="24"/>
          <w:szCs w:val="24"/>
        </w:rPr>
      </w:pPr>
      <w:r w:rsidRPr="00FB118E">
        <w:rPr>
          <w:rFonts w:asciiTheme="majorBidi" w:hAnsiTheme="majorBidi" w:cstheme="majorBidi"/>
          <w:sz w:val="24"/>
          <w:szCs w:val="24"/>
        </w:rPr>
        <w:t>Ibnu Khaldun seorang sosiolog Arab yang melukiskan bahwa peradaban manusia berkembang dalam lima tahap, yaitu :</w:t>
      </w:r>
    </w:p>
    <w:p w14:paraId="083CD941" w14:textId="77777777" w:rsidR="00FB118E" w:rsidRPr="00FB118E" w:rsidRDefault="00FB118E" w:rsidP="00FB118E">
      <w:pPr>
        <w:pStyle w:val="ListParagraph"/>
        <w:numPr>
          <w:ilvl w:val="0"/>
          <w:numId w:val="14"/>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tahap nomaden yang kemudian menghancurkan seluruh penentangnya dan mendirikan kerajaan baru,</w:t>
      </w:r>
    </w:p>
    <w:p w14:paraId="2167456B" w14:textId="77777777" w:rsidR="00FB118E" w:rsidRPr="00FB118E" w:rsidRDefault="00FB118E" w:rsidP="00FB118E">
      <w:pPr>
        <w:pStyle w:val="ListParagraph"/>
        <w:numPr>
          <w:ilvl w:val="0"/>
          <w:numId w:val="14"/>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tahap konsolidasi kekuatan dengan tujuan memperkokoh pengendalian atas kawasan yang baru dikuasai,</w:t>
      </w:r>
    </w:p>
    <w:p w14:paraId="11DED332" w14:textId="77777777" w:rsidR="00FB118E" w:rsidRPr="00FB118E" w:rsidRDefault="00FB118E" w:rsidP="00FB118E">
      <w:pPr>
        <w:pStyle w:val="ListParagraph"/>
        <w:numPr>
          <w:ilvl w:val="0"/>
          <w:numId w:val="14"/>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tahap kesenangan dan kesentosaan, yang ditandai dengan kemewahan material dan kebudayaan lainnya,</w:t>
      </w:r>
    </w:p>
    <w:p w14:paraId="2C58D6EB" w14:textId="77777777" w:rsidR="00FB118E" w:rsidRPr="00FB118E" w:rsidRDefault="00FB118E" w:rsidP="00FB118E">
      <w:pPr>
        <w:pStyle w:val="ListParagraph"/>
        <w:numPr>
          <w:ilvl w:val="0"/>
          <w:numId w:val="14"/>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tahap kedamaian berlanjut sehingga menjadi sebuah tradisi baru, dan</w:t>
      </w:r>
    </w:p>
    <w:p w14:paraId="6739C039" w14:textId="77777777" w:rsidR="00FB118E" w:rsidRPr="00FB118E" w:rsidRDefault="00FB118E" w:rsidP="00FB118E">
      <w:pPr>
        <w:pStyle w:val="ListParagraph"/>
        <w:numPr>
          <w:ilvl w:val="0"/>
          <w:numId w:val="14"/>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tahap kehancuran yang dimulai dari hura-hura, pemborosan, dan kehilangan simpati.</w:t>
      </w:r>
    </w:p>
    <w:p w14:paraId="2D903628" w14:textId="77777777" w:rsidR="00FB118E" w:rsidRPr="00FB118E" w:rsidRDefault="00FB118E" w:rsidP="00FB118E">
      <w:pPr>
        <w:pStyle w:val="ListParagraph"/>
        <w:tabs>
          <w:tab w:val="left" w:pos="1080"/>
        </w:tabs>
        <w:spacing w:line="360" w:lineRule="auto"/>
        <w:ind w:left="1080" w:firstLine="360"/>
        <w:jc w:val="both"/>
        <w:rPr>
          <w:rFonts w:asciiTheme="majorBidi" w:hAnsiTheme="majorBidi" w:cstheme="majorBidi"/>
          <w:sz w:val="24"/>
          <w:szCs w:val="24"/>
        </w:rPr>
      </w:pPr>
      <w:r w:rsidRPr="00FB118E">
        <w:rPr>
          <w:rFonts w:asciiTheme="majorBidi" w:hAnsiTheme="majorBidi" w:cstheme="majorBidi"/>
          <w:sz w:val="24"/>
          <w:szCs w:val="24"/>
        </w:rPr>
        <w:lastRenderedPageBreak/>
        <w:t>Pitirim Sorokin ilmuwan Rusia, mengembangkan teori bahwa perubahan sosial terjadi dalam tiga tahap, yaitu :</w:t>
      </w:r>
    </w:p>
    <w:p w14:paraId="107A6225" w14:textId="77777777" w:rsidR="00FB118E" w:rsidRPr="00FB118E" w:rsidRDefault="00FB118E" w:rsidP="00FB118E">
      <w:pPr>
        <w:pStyle w:val="ListParagraph"/>
        <w:numPr>
          <w:ilvl w:val="0"/>
          <w:numId w:val="15"/>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peradaban ideasional (ideasional culture), yaitu menekankan pada aspek spiritual dan nonmaterial,</w:t>
      </w:r>
    </w:p>
    <w:p w14:paraId="4213CF1A" w14:textId="77777777" w:rsidR="00FB118E" w:rsidRPr="00FB118E" w:rsidRDefault="00FB118E" w:rsidP="00FB118E">
      <w:pPr>
        <w:pStyle w:val="ListParagraph"/>
        <w:numPr>
          <w:ilvl w:val="0"/>
          <w:numId w:val="15"/>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peradaban idealistik (idealistic culture), yaitu peradaban yang memadukan antara nilai adikodrati dengan fakta yang ada, dan</w:t>
      </w:r>
    </w:p>
    <w:p w14:paraId="0CFCF1FD" w14:textId="77777777" w:rsidR="00FB118E" w:rsidRPr="00FB118E" w:rsidRDefault="00FB118E" w:rsidP="00FB118E">
      <w:pPr>
        <w:pStyle w:val="ListParagraph"/>
        <w:numPr>
          <w:ilvl w:val="0"/>
          <w:numId w:val="15"/>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peradaban indrawi (sensation culture), yang menekankan pada aspek fisik material</w:t>
      </w:r>
    </w:p>
    <w:p w14:paraId="5EDC2CB5" w14:textId="2E517758" w:rsidR="00FB118E" w:rsidRPr="00FB118E" w:rsidRDefault="00FB118E" w:rsidP="00FB118E">
      <w:pPr>
        <w:pStyle w:val="ListParagraph"/>
        <w:numPr>
          <w:ilvl w:val="0"/>
          <w:numId w:val="8"/>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lang w:val="en-US"/>
        </w:rPr>
        <w:t>L</w:t>
      </w:r>
      <w:r w:rsidRPr="00FB118E">
        <w:rPr>
          <w:rFonts w:asciiTheme="majorBidi" w:hAnsiTheme="majorBidi" w:cstheme="majorBidi"/>
          <w:sz w:val="24"/>
          <w:szCs w:val="24"/>
        </w:rPr>
        <w:t>ayanan kesehatan dan perubahan sosial</w:t>
      </w:r>
    </w:p>
    <w:p w14:paraId="3FAC05A1" w14:textId="77777777" w:rsidR="00FB118E" w:rsidRPr="00FB118E" w:rsidRDefault="00FB118E" w:rsidP="00FB118E">
      <w:pPr>
        <w:pStyle w:val="ListParagraph"/>
        <w:spacing w:line="360" w:lineRule="auto"/>
        <w:ind w:left="1080"/>
        <w:jc w:val="both"/>
        <w:rPr>
          <w:rFonts w:asciiTheme="majorBidi" w:hAnsiTheme="majorBidi" w:cstheme="majorBidi"/>
          <w:sz w:val="24"/>
          <w:szCs w:val="24"/>
        </w:rPr>
      </w:pPr>
      <w:r w:rsidRPr="00FB118E">
        <w:rPr>
          <w:rFonts w:asciiTheme="majorBidi" w:hAnsiTheme="majorBidi" w:cstheme="majorBidi"/>
          <w:sz w:val="24"/>
          <w:szCs w:val="24"/>
        </w:rPr>
        <w:t>dengan semakin majunya era sekarang menuntut semua orang untu mengubah mind-set tenatng berbagi hal, salah satunya dalam bidang pelayanan kesehatan dalam diri para tenaga kesehatan yaitu</w:t>
      </w:r>
    </w:p>
    <w:p w14:paraId="4560BE37" w14:textId="77777777" w:rsidR="00FB118E" w:rsidRPr="00FB118E" w:rsidRDefault="00FB118E" w:rsidP="00FB118E">
      <w:pPr>
        <w:pStyle w:val="ListParagraph"/>
        <w:numPr>
          <w:ilvl w:val="0"/>
          <w:numId w:val="18"/>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Globalisasi dan teknologi manusia,</w:t>
      </w:r>
    </w:p>
    <w:p w14:paraId="2B6E1DD2" w14:textId="77777777" w:rsidR="00FB118E" w:rsidRPr="00FB118E" w:rsidRDefault="00FB118E" w:rsidP="00FB118E">
      <w:pPr>
        <w:pStyle w:val="ListParagraph"/>
        <w:numPr>
          <w:ilvl w:val="0"/>
          <w:numId w:val="18"/>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Keadaan hiperkompetitif, terutama di perkotaan,</w:t>
      </w:r>
    </w:p>
    <w:p w14:paraId="3A7AD2F6" w14:textId="77777777" w:rsidR="00FB118E" w:rsidRPr="00FB118E" w:rsidRDefault="00FB118E" w:rsidP="00FB118E">
      <w:pPr>
        <w:pStyle w:val="ListParagraph"/>
        <w:numPr>
          <w:ilvl w:val="0"/>
          <w:numId w:val="18"/>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Enam belas juta warga Indonesia berstandar sama dengan kelas atas penduduk Singapura,</w:t>
      </w:r>
    </w:p>
    <w:p w14:paraId="14FC00C2" w14:textId="77777777" w:rsidR="00FB118E" w:rsidRPr="00FB118E" w:rsidRDefault="00FB118E" w:rsidP="00FB118E">
      <w:pPr>
        <w:pStyle w:val="ListParagraph"/>
        <w:numPr>
          <w:ilvl w:val="0"/>
          <w:numId w:val="18"/>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Pemain asing yang efisien, reputasi tinggi, berpengalaman, dan dipersepsi excellent,</w:t>
      </w:r>
    </w:p>
    <w:p w14:paraId="22B5E0B4" w14:textId="77777777" w:rsidR="00FB118E" w:rsidRPr="00FB118E" w:rsidRDefault="00FB118E" w:rsidP="00FB118E">
      <w:pPr>
        <w:pStyle w:val="ListParagraph"/>
        <w:numPr>
          <w:ilvl w:val="0"/>
          <w:numId w:val="18"/>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Konsumen makin cerdas dan tercerahkan, serta</w:t>
      </w:r>
    </w:p>
    <w:p w14:paraId="367A2525" w14:textId="77777777" w:rsidR="00FB118E" w:rsidRPr="00FB118E" w:rsidRDefault="00FB118E" w:rsidP="00FB118E">
      <w:pPr>
        <w:pStyle w:val="ListParagraph"/>
        <w:numPr>
          <w:ilvl w:val="0"/>
          <w:numId w:val="18"/>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Tuntutan dokter lebih bisa diakses, terutama oleh menengah ke bawah .</w:t>
      </w:r>
    </w:p>
    <w:p w14:paraId="06EFC86C" w14:textId="1AEE4036" w:rsidR="00FB118E" w:rsidRPr="00FB118E" w:rsidRDefault="00FB118E" w:rsidP="00FB118E">
      <w:pPr>
        <w:pStyle w:val="ListParagraph"/>
        <w:spacing w:line="360" w:lineRule="auto"/>
        <w:ind w:left="1080" w:firstLine="360"/>
        <w:jc w:val="both"/>
        <w:rPr>
          <w:rFonts w:asciiTheme="majorBidi" w:hAnsiTheme="majorBidi" w:cstheme="majorBidi"/>
          <w:sz w:val="24"/>
          <w:szCs w:val="24"/>
        </w:rPr>
      </w:pPr>
      <w:r w:rsidRPr="00FB118E">
        <w:rPr>
          <w:rFonts w:asciiTheme="majorBidi" w:hAnsiTheme="majorBidi" w:cstheme="majorBidi"/>
          <w:sz w:val="24"/>
          <w:szCs w:val="24"/>
          <w:lang w:val="en-US"/>
        </w:rPr>
        <w:t>P</w:t>
      </w:r>
      <w:r w:rsidRPr="00FB118E">
        <w:rPr>
          <w:rFonts w:asciiTheme="majorBidi" w:hAnsiTheme="majorBidi" w:cstheme="majorBidi"/>
          <w:sz w:val="24"/>
          <w:szCs w:val="24"/>
        </w:rPr>
        <w:t>elayanan kesehatan yang maksimal sekarang menjadi tuntutan di era modern, bukan hanya bagi dokter saja tapi seluruh bagian dari civitas hospitalia atau semua palaku pelayanan kesehatan. Namun tidak mudah juga untuk mewujudkan pelayanan yang baik di era sekarang dan tenaga kesehatan yang baik, apalagi merujuk pada kriteria tenaga keseharan yang baik adalah yang memiliki standar :</w:t>
      </w:r>
    </w:p>
    <w:p w14:paraId="37E891C1" w14:textId="77777777" w:rsidR="00FB118E" w:rsidRPr="00FB118E" w:rsidRDefault="00FB118E" w:rsidP="00FB118E">
      <w:pPr>
        <w:pStyle w:val="ListParagraph"/>
        <w:numPr>
          <w:ilvl w:val="0"/>
          <w:numId w:val="17"/>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memiliki pengalaman pendidikan kesehatan,</w:t>
      </w:r>
    </w:p>
    <w:p w14:paraId="702C6DA1" w14:textId="77777777" w:rsidR="00FB118E" w:rsidRPr="00FB118E" w:rsidRDefault="00FB118E" w:rsidP="00FB118E">
      <w:pPr>
        <w:pStyle w:val="ListParagraph"/>
        <w:numPr>
          <w:ilvl w:val="0"/>
          <w:numId w:val="17"/>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kompeten dalam melaksanakan praktik kesehatan yang bermutu dan manusiawi (good clinical practice), serta</w:t>
      </w:r>
    </w:p>
    <w:p w14:paraId="7376B57E" w14:textId="77777777" w:rsidR="00FB118E" w:rsidRPr="00FB118E" w:rsidRDefault="00FB118E" w:rsidP="00FB118E">
      <w:pPr>
        <w:pStyle w:val="ListParagraph"/>
        <w:numPr>
          <w:ilvl w:val="0"/>
          <w:numId w:val="17"/>
        </w:numPr>
        <w:spacing w:after="200" w:line="360" w:lineRule="auto"/>
        <w:jc w:val="both"/>
        <w:rPr>
          <w:rFonts w:asciiTheme="majorBidi" w:hAnsiTheme="majorBidi" w:cstheme="majorBidi"/>
          <w:sz w:val="24"/>
          <w:szCs w:val="24"/>
        </w:rPr>
      </w:pPr>
      <w:r w:rsidRPr="00FB118E">
        <w:rPr>
          <w:rFonts w:asciiTheme="majorBidi" w:hAnsiTheme="majorBidi" w:cstheme="majorBidi"/>
          <w:sz w:val="24"/>
          <w:szCs w:val="24"/>
        </w:rPr>
        <w:t>menerapkan sistem dan cara pelayanan kesehatan yang bermutu serta beretika (good clinical governance).</w:t>
      </w:r>
    </w:p>
    <w:p w14:paraId="27BE0D24" w14:textId="0CDF0B8C" w:rsidR="00FB118E" w:rsidRPr="00FB118E" w:rsidRDefault="00FB118E" w:rsidP="00FB118E">
      <w:pPr>
        <w:spacing w:line="360" w:lineRule="auto"/>
        <w:ind w:left="1080" w:firstLine="360"/>
        <w:jc w:val="both"/>
        <w:rPr>
          <w:rFonts w:asciiTheme="majorBidi" w:hAnsiTheme="majorBidi" w:cstheme="majorBidi"/>
          <w:sz w:val="24"/>
          <w:szCs w:val="24"/>
        </w:rPr>
      </w:pPr>
      <w:proofErr w:type="spellStart"/>
      <w:r w:rsidRPr="00FB118E">
        <w:rPr>
          <w:rFonts w:asciiTheme="majorBidi" w:hAnsiTheme="majorBidi" w:cstheme="majorBidi"/>
          <w:sz w:val="24"/>
          <w:szCs w:val="24"/>
        </w:rPr>
        <w:t>Dengan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rumusan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seperti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itu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maka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tuntutan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masyarakat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terhadap</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pentingnya</w:t>
      </w:r>
      <w:proofErr w:type="spellEnd"/>
      <w:r w:rsidRPr="00FB118E">
        <w:rPr>
          <w:rFonts w:asciiTheme="majorBidi" w:hAnsiTheme="majorBidi" w:cstheme="majorBidi"/>
          <w:sz w:val="24"/>
          <w:szCs w:val="24"/>
        </w:rPr>
        <w:t xml:space="preserve"> good and clean clinical </w:t>
      </w:r>
      <w:proofErr w:type="spellStart"/>
      <w:r w:rsidRPr="00FB118E">
        <w:rPr>
          <w:rFonts w:asciiTheme="majorBidi" w:hAnsiTheme="majorBidi" w:cstheme="majorBidi"/>
          <w:sz w:val="24"/>
          <w:szCs w:val="24"/>
        </w:rPr>
        <w:t>govemance</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menjadi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sangat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penting</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untuk</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dilakukan</w:t>
      </w:r>
      <w:proofErr w:type="spellEnd"/>
      <w:r w:rsidRPr="00FB118E">
        <w:rPr>
          <w:rFonts w:asciiTheme="majorBidi" w:hAnsiTheme="majorBidi" w:cstheme="majorBidi"/>
          <w:sz w:val="24"/>
          <w:szCs w:val="24"/>
        </w:rPr>
        <w:t xml:space="preserve"> para </w:t>
      </w:r>
      <w:proofErr w:type="spellStart"/>
      <w:r w:rsidRPr="00FB118E">
        <w:rPr>
          <w:rFonts w:asciiTheme="majorBidi" w:hAnsiTheme="majorBidi" w:cstheme="majorBidi"/>
          <w:sz w:val="24"/>
          <w:szCs w:val="24"/>
        </w:rPr>
        <w:t>penyelenggara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pelayanan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Aspek</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kedua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yaitu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adanya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upaya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lastRenderedPageBreak/>
        <w:t>kemampuan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untuk</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memberikan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pelayanan</w:t>
      </w:r>
      <w:proofErr w:type="spellEnd"/>
      <w:r w:rsidRPr="00FB118E">
        <w:rPr>
          <w:rFonts w:asciiTheme="majorBidi" w:hAnsiTheme="majorBidi" w:cstheme="majorBidi"/>
          <w:sz w:val="24"/>
          <w:szCs w:val="24"/>
        </w:rPr>
        <w:t xml:space="preserve"> yang </w:t>
      </w:r>
      <w:proofErr w:type="spellStart"/>
      <w:r w:rsidRPr="00FB118E">
        <w:rPr>
          <w:rFonts w:asciiTheme="majorBidi" w:hAnsiTheme="majorBidi" w:cstheme="majorBidi"/>
          <w:sz w:val="24"/>
          <w:szCs w:val="24"/>
        </w:rPr>
        <w:t>efektif</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Meskipun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sekarang</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pelayanan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sudah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semakin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canggih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dengan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teknologi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namun</w:t>
      </w:r>
      <w:proofErr w:type="spellEnd"/>
      <w:r w:rsidRPr="00FB118E">
        <w:rPr>
          <w:rFonts w:asciiTheme="majorBidi" w:hAnsiTheme="majorBidi" w:cstheme="majorBidi"/>
          <w:sz w:val="24"/>
          <w:szCs w:val="24"/>
        </w:rPr>
        <w:t xml:space="preserve"> yang </w:t>
      </w:r>
      <w:proofErr w:type="spellStart"/>
      <w:r w:rsidRPr="00FB118E">
        <w:rPr>
          <w:rFonts w:asciiTheme="majorBidi" w:hAnsiTheme="majorBidi" w:cstheme="majorBidi"/>
          <w:sz w:val="24"/>
          <w:szCs w:val="24"/>
        </w:rPr>
        <w:t>tidak</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kalah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penting</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adalah</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menciptakan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sumber</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daya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manusia</w:t>
      </w:r>
      <w:proofErr w:type="spellEnd"/>
      <w:r w:rsidRPr="00FB118E">
        <w:rPr>
          <w:rFonts w:asciiTheme="majorBidi" w:hAnsiTheme="majorBidi" w:cstheme="majorBidi"/>
          <w:sz w:val="24"/>
          <w:szCs w:val="24"/>
        </w:rPr>
        <w:t xml:space="preserve"> yang </w:t>
      </w:r>
      <w:proofErr w:type="spellStart"/>
      <w:r w:rsidRPr="00FB118E">
        <w:rPr>
          <w:rFonts w:asciiTheme="majorBidi" w:hAnsiTheme="majorBidi" w:cstheme="majorBidi"/>
          <w:sz w:val="24"/>
          <w:szCs w:val="24"/>
        </w:rPr>
        <w:t>mumpuni</w:t>
      </w:r>
      <w:proofErr w:type="spellEnd"/>
      <w:r w:rsidRPr="00FB118E">
        <w:rPr>
          <w:rFonts w:asciiTheme="majorBidi" w:hAnsiTheme="majorBidi" w:cstheme="majorBidi"/>
          <w:sz w:val="24"/>
          <w:szCs w:val="24"/>
        </w:rPr>
        <w:t xml:space="preserve"> juga.</w:t>
      </w:r>
    </w:p>
    <w:p w14:paraId="410AF046" w14:textId="77777777" w:rsidR="00FB118E" w:rsidRPr="00FB118E" w:rsidRDefault="00FB118E" w:rsidP="00FB118E">
      <w:pPr>
        <w:spacing w:line="360" w:lineRule="auto"/>
        <w:ind w:left="1080" w:firstLine="360"/>
        <w:jc w:val="both"/>
        <w:rPr>
          <w:rFonts w:asciiTheme="majorBidi" w:hAnsiTheme="majorBidi" w:cstheme="majorBidi"/>
          <w:sz w:val="24"/>
          <w:szCs w:val="24"/>
        </w:rPr>
      </w:pPr>
    </w:p>
    <w:p w14:paraId="50D03093" w14:textId="77777777" w:rsidR="00FB118E" w:rsidRPr="00FB118E" w:rsidRDefault="00FB118E" w:rsidP="00FB118E">
      <w:pPr>
        <w:spacing w:line="360" w:lineRule="auto"/>
        <w:jc w:val="both"/>
        <w:rPr>
          <w:rFonts w:asciiTheme="majorBidi" w:hAnsiTheme="majorBidi" w:cstheme="majorBidi"/>
          <w:sz w:val="24"/>
          <w:szCs w:val="24"/>
        </w:rPr>
      </w:pPr>
    </w:p>
    <w:p w14:paraId="115156D3" w14:textId="787C96B8" w:rsidR="00ED1468" w:rsidRPr="00FB118E" w:rsidRDefault="00ED1468" w:rsidP="00FB118E">
      <w:pPr>
        <w:spacing w:line="360" w:lineRule="auto"/>
        <w:rPr>
          <w:rFonts w:asciiTheme="majorBidi" w:hAnsiTheme="majorBidi" w:cstheme="majorBidi"/>
          <w:sz w:val="24"/>
          <w:szCs w:val="24"/>
          <w:highlight w:val="yellow"/>
          <w:lang w:val="id-ID"/>
        </w:rPr>
      </w:pPr>
      <w:r w:rsidRPr="00FB118E">
        <w:rPr>
          <w:rFonts w:asciiTheme="majorBidi" w:hAnsiTheme="majorBidi" w:cstheme="majorBidi"/>
          <w:sz w:val="24"/>
          <w:szCs w:val="24"/>
          <w:highlight w:val="yellow"/>
          <w:lang w:val="id-ID"/>
        </w:rPr>
        <w:br w:type="page"/>
      </w:r>
    </w:p>
    <w:p w14:paraId="5EAF0847" w14:textId="443233D2" w:rsidR="00ED1468" w:rsidRPr="00FB118E" w:rsidRDefault="00ED1468" w:rsidP="00FB118E">
      <w:pPr>
        <w:spacing w:line="360" w:lineRule="auto"/>
        <w:jc w:val="center"/>
        <w:rPr>
          <w:rFonts w:asciiTheme="majorBidi" w:hAnsiTheme="majorBidi" w:cstheme="majorBidi"/>
          <w:b/>
          <w:sz w:val="24"/>
          <w:szCs w:val="24"/>
          <w:lang w:val="id-ID"/>
        </w:rPr>
      </w:pPr>
      <w:r w:rsidRPr="00FB118E">
        <w:rPr>
          <w:rFonts w:asciiTheme="majorBidi" w:hAnsiTheme="majorBidi" w:cstheme="majorBidi"/>
          <w:b/>
          <w:sz w:val="24"/>
          <w:szCs w:val="24"/>
          <w:lang w:val="id-ID"/>
        </w:rPr>
        <w:lastRenderedPageBreak/>
        <w:t>DAFTAR PUSTAKA</w:t>
      </w:r>
    </w:p>
    <w:p w14:paraId="54FAD169" w14:textId="075CC64E" w:rsidR="00ED1468" w:rsidRPr="00FB118E" w:rsidRDefault="00ED1468" w:rsidP="00FB118E">
      <w:pPr>
        <w:spacing w:line="360" w:lineRule="auto"/>
        <w:ind w:left="567" w:hanging="567"/>
        <w:rPr>
          <w:rFonts w:asciiTheme="majorBidi" w:hAnsiTheme="majorBidi" w:cstheme="majorBidi"/>
          <w:sz w:val="24"/>
          <w:szCs w:val="24"/>
          <w:lang w:val="id-ID"/>
        </w:rPr>
      </w:pPr>
      <w:r w:rsidRPr="00FB118E">
        <w:rPr>
          <w:rFonts w:asciiTheme="majorBidi" w:hAnsiTheme="majorBidi" w:cstheme="majorBidi"/>
          <w:sz w:val="24"/>
          <w:szCs w:val="24"/>
          <w:lang w:val="id-ID"/>
        </w:rPr>
        <w:t xml:space="preserve">Mahasiswa Jurusan Sosiologi, Fisip </w:t>
      </w:r>
      <w:r w:rsidR="00F7649A" w:rsidRPr="00FB118E">
        <w:rPr>
          <w:rFonts w:asciiTheme="majorBidi" w:hAnsiTheme="majorBidi" w:cstheme="majorBidi"/>
          <w:sz w:val="24"/>
          <w:szCs w:val="24"/>
          <w:lang w:val="id-ID"/>
        </w:rPr>
        <w:t>Universitas Sebelas Maret</w:t>
      </w:r>
      <w:r w:rsidRPr="00FB118E">
        <w:rPr>
          <w:rFonts w:asciiTheme="majorBidi" w:hAnsiTheme="majorBidi" w:cstheme="majorBidi"/>
          <w:sz w:val="24"/>
          <w:szCs w:val="24"/>
          <w:lang w:val="id-ID"/>
        </w:rPr>
        <w:t xml:space="preserve">, Sosiologi Kesehatan,  tersedia online </w:t>
      </w:r>
      <w:hyperlink r:id="rId6" w:history="1">
        <w:r w:rsidRPr="00FB118E">
          <w:rPr>
            <w:rStyle w:val="Hyperlink"/>
            <w:rFonts w:asciiTheme="majorBidi" w:hAnsiTheme="majorBidi" w:cstheme="majorBidi"/>
            <w:color w:val="auto"/>
            <w:sz w:val="24"/>
            <w:szCs w:val="24"/>
          </w:rPr>
          <w:t>https://argyo.staff.uns.ac.id//files/2010/08/sosiologi-kesehatan1.pdf</w:t>
        </w:r>
      </w:hyperlink>
      <w:r w:rsidRPr="00FB118E">
        <w:rPr>
          <w:rFonts w:asciiTheme="majorBidi" w:hAnsiTheme="majorBidi" w:cstheme="majorBidi"/>
          <w:sz w:val="24"/>
          <w:szCs w:val="24"/>
          <w:lang w:val="id-ID"/>
        </w:rPr>
        <w:t xml:space="preserve"> diakses pada tangga 3 April 2019</w:t>
      </w:r>
    </w:p>
    <w:p w14:paraId="1104253A" w14:textId="73BFDAD6" w:rsidR="00ED1468" w:rsidRPr="00FB118E" w:rsidRDefault="00ED1468" w:rsidP="00FB118E">
      <w:pPr>
        <w:spacing w:line="360" w:lineRule="auto"/>
        <w:ind w:left="567" w:hanging="567"/>
        <w:rPr>
          <w:rFonts w:asciiTheme="majorBidi" w:hAnsiTheme="majorBidi" w:cstheme="majorBidi"/>
          <w:sz w:val="24"/>
          <w:szCs w:val="24"/>
          <w:lang w:val="id-ID"/>
        </w:rPr>
      </w:pPr>
      <w:r w:rsidRPr="00FB118E">
        <w:rPr>
          <w:rFonts w:asciiTheme="majorBidi" w:hAnsiTheme="majorBidi" w:cstheme="majorBidi"/>
          <w:sz w:val="24"/>
          <w:szCs w:val="24"/>
          <w:lang w:val="id-ID"/>
        </w:rPr>
        <w:t>Mahasiswa Jurusan Ilmu Filsafat, Fakultas Filsafat, Universitas Katolik Parahyangan Bandung, Identifikasi Sosial: Institusi Kesehatan</w:t>
      </w:r>
      <w:r w:rsidR="00F7649A" w:rsidRPr="00FB118E">
        <w:rPr>
          <w:rFonts w:asciiTheme="majorBidi" w:hAnsiTheme="majorBidi" w:cstheme="majorBidi"/>
          <w:sz w:val="24"/>
          <w:szCs w:val="24"/>
          <w:lang w:val="id-ID"/>
        </w:rPr>
        <w:t xml:space="preserve">, kuliah Sosiologi Umum </w:t>
      </w:r>
      <w:r w:rsidRPr="00FB118E">
        <w:rPr>
          <w:rFonts w:asciiTheme="majorBidi" w:hAnsiTheme="majorBidi" w:cstheme="majorBidi"/>
          <w:sz w:val="24"/>
          <w:szCs w:val="24"/>
          <w:lang w:val="id-ID"/>
        </w:rPr>
        <w:t xml:space="preserve">tersedia online </w:t>
      </w:r>
      <w:hyperlink r:id="rId7" w:history="1">
        <w:r w:rsidR="00F7649A" w:rsidRPr="00FB118E">
          <w:rPr>
            <w:rStyle w:val="Hyperlink"/>
            <w:rFonts w:asciiTheme="majorBidi" w:hAnsiTheme="majorBidi" w:cstheme="majorBidi"/>
            <w:color w:val="auto"/>
            <w:sz w:val="24"/>
            <w:szCs w:val="24"/>
          </w:rPr>
          <w:t>https://www.academia.edu/35457367/Identifikasi_Sosial_Institusi_Kesehatan</w:t>
        </w:r>
      </w:hyperlink>
      <w:r w:rsidR="00F7649A" w:rsidRPr="00FB118E">
        <w:rPr>
          <w:rFonts w:asciiTheme="majorBidi" w:hAnsiTheme="majorBidi" w:cstheme="majorBidi"/>
          <w:sz w:val="24"/>
          <w:szCs w:val="24"/>
          <w:lang w:val="id-ID"/>
        </w:rPr>
        <w:t xml:space="preserve"> </w:t>
      </w:r>
      <w:r w:rsidRPr="00FB118E">
        <w:rPr>
          <w:rFonts w:asciiTheme="majorBidi" w:hAnsiTheme="majorBidi" w:cstheme="majorBidi"/>
          <w:sz w:val="24"/>
          <w:szCs w:val="24"/>
          <w:lang w:val="id-ID"/>
        </w:rPr>
        <w:t>diakses pada tanggal 3 April 2019</w:t>
      </w:r>
    </w:p>
    <w:p w14:paraId="06233F14" w14:textId="77777777" w:rsidR="00FB118E" w:rsidRPr="00FB118E" w:rsidRDefault="00FB118E" w:rsidP="00FB118E">
      <w:pPr>
        <w:spacing w:line="360" w:lineRule="auto"/>
        <w:ind w:left="720" w:hanging="720"/>
        <w:jc w:val="both"/>
        <w:rPr>
          <w:rFonts w:asciiTheme="majorBidi" w:hAnsiTheme="majorBidi" w:cstheme="majorBidi"/>
          <w:sz w:val="24"/>
          <w:szCs w:val="24"/>
        </w:rPr>
      </w:pPr>
      <w:proofErr w:type="spellStart"/>
      <w:r w:rsidRPr="00FB118E">
        <w:rPr>
          <w:rFonts w:asciiTheme="majorBidi" w:hAnsiTheme="majorBidi" w:cstheme="majorBidi"/>
          <w:sz w:val="24"/>
          <w:szCs w:val="24"/>
        </w:rPr>
        <w:t>Mahasiswa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Jurusan</w:t>
      </w:r>
      <w:proofErr w:type="spellEnd"/>
      <w:r w:rsidRPr="00FB118E">
        <w:rPr>
          <w:rFonts w:asciiTheme="majorBidi" w:hAnsiTheme="majorBidi" w:cstheme="majorBidi"/>
          <w:sz w:val="24"/>
          <w:szCs w:val="24"/>
        </w:rPr>
        <w:t xml:space="preserve"> Sosiologi, </w:t>
      </w:r>
      <w:proofErr w:type="spellStart"/>
      <w:r w:rsidRPr="00FB118E">
        <w:rPr>
          <w:rFonts w:asciiTheme="majorBidi" w:hAnsiTheme="majorBidi" w:cstheme="majorBidi"/>
          <w:sz w:val="24"/>
          <w:szCs w:val="24"/>
        </w:rPr>
        <w:t>Fisip</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Universitas</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Tadulako</w:t>
      </w:r>
      <w:proofErr w:type="spellEnd"/>
      <w:r w:rsidRPr="00FB118E">
        <w:rPr>
          <w:rFonts w:asciiTheme="majorBidi" w:hAnsiTheme="majorBidi" w:cstheme="majorBidi"/>
          <w:sz w:val="24"/>
          <w:szCs w:val="24"/>
        </w:rPr>
        <w:t xml:space="preserve">, Sosiologi </w:t>
      </w:r>
      <w:proofErr w:type="spellStart"/>
      <w:proofErr w:type="gram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gram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Layanan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Tantangan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Perubahan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Sosial</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tersedia</w:t>
      </w:r>
      <w:proofErr w:type="spellEnd"/>
      <w:r w:rsidRPr="00FB118E">
        <w:rPr>
          <w:rFonts w:asciiTheme="majorBidi" w:hAnsiTheme="majorBidi" w:cstheme="majorBidi"/>
          <w:sz w:val="24"/>
          <w:szCs w:val="24"/>
        </w:rPr>
        <w:t xml:space="preserve"> online </w:t>
      </w:r>
      <w:hyperlink r:id="rId8" w:history="1">
        <w:r w:rsidRPr="00FB118E">
          <w:rPr>
            <w:rStyle w:val="Hyperlink"/>
            <w:rFonts w:asciiTheme="majorBidi" w:hAnsiTheme="majorBidi" w:cstheme="majorBidi"/>
            <w:color w:val="auto"/>
            <w:sz w:val="24"/>
            <w:szCs w:val="24"/>
          </w:rPr>
          <w:t>http://mustafasocius.blogspot.com/2011/10/layanan-kesehatan-dan-tantangan.html</w:t>
        </w:r>
      </w:hyperlink>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diakses</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pada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tanggal</w:t>
      </w:r>
      <w:proofErr w:type="spellEnd"/>
      <w:r w:rsidRPr="00FB118E">
        <w:rPr>
          <w:rFonts w:asciiTheme="majorBidi" w:hAnsiTheme="majorBidi" w:cstheme="majorBidi"/>
          <w:sz w:val="24"/>
          <w:szCs w:val="24"/>
        </w:rPr>
        <w:t xml:space="preserve"> 3 April 2019</w:t>
      </w:r>
    </w:p>
    <w:p w14:paraId="113795F8" w14:textId="77777777" w:rsidR="00FB118E" w:rsidRPr="00FB118E" w:rsidRDefault="00FB118E" w:rsidP="00FB118E">
      <w:pPr>
        <w:spacing w:line="360" w:lineRule="auto"/>
        <w:ind w:left="720" w:hanging="720"/>
        <w:jc w:val="both"/>
        <w:rPr>
          <w:rFonts w:asciiTheme="majorBidi" w:hAnsiTheme="majorBidi" w:cstheme="majorBidi"/>
          <w:sz w:val="24"/>
          <w:szCs w:val="24"/>
        </w:rPr>
      </w:pPr>
      <w:proofErr w:type="spellStart"/>
      <w:r w:rsidRPr="00FB118E">
        <w:rPr>
          <w:rFonts w:asciiTheme="majorBidi" w:hAnsiTheme="majorBidi" w:cstheme="majorBidi"/>
          <w:sz w:val="24"/>
          <w:szCs w:val="24"/>
        </w:rPr>
        <w:t>Mahasiswa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Jurusan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Mssyarakat</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Sekolah</w:t>
      </w:r>
      <w:proofErr w:type="spellEnd"/>
      <w:r w:rsidRPr="00FB118E">
        <w:rPr>
          <w:rFonts w:asciiTheme="majorBidi" w:hAnsiTheme="majorBidi" w:cstheme="majorBidi"/>
          <w:sz w:val="24"/>
          <w:szCs w:val="24"/>
        </w:rPr>
        <w:t xml:space="preserve"> Tinggi </w:t>
      </w:r>
      <w:proofErr w:type="spellStart"/>
      <w:r w:rsidRPr="00FB118E">
        <w:rPr>
          <w:rFonts w:asciiTheme="majorBidi" w:hAnsiTheme="majorBidi" w:cstheme="majorBidi"/>
          <w:sz w:val="24"/>
          <w:szCs w:val="24"/>
        </w:rPr>
        <w:t>Ilmu</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Kesehatan</w:t>
      </w:r>
      <w:proofErr w:type="spellEnd"/>
      <w:r w:rsidRPr="00FB118E">
        <w:rPr>
          <w:rFonts w:asciiTheme="majorBidi" w:hAnsiTheme="majorBidi" w:cstheme="majorBidi"/>
          <w:sz w:val="24"/>
          <w:szCs w:val="24"/>
        </w:rPr>
        <w:t xml:space="preserve"> </w:t>
      </w:r>
      <w:proofErr w:type="spellStart"/>
      <w:proofErr w:type="gramStart"/>
      <w:r w:rsidRPr="00FB118E">
        <w:rPr>
          <w:rFonts w:asciiTheme="majorBidi" w:hAnsiTheme="majorBidi" w:cstheme="majorBidi"/>
          <w:sz w:val="24"/>
          <w:szCs w:val="24"/>
        </w:rPr>
        <w:t>Respati</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Tasikmalaya</w:t>
      </w:r>
      <w:proofErr w:type="spellEnd"/>
      <w:proofErr w:type="gram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Antropologi</w:t>
      </w:r>
      <w:proofErr w:type="spellEnd"/>
      <w:r w:rsidRPr="00FB118E">
        <w:rPr>
          <w:rFonts w:asciiTheme="majorBidi" w:hAnsiTheme="majorBidi" w:cstheme="majorBidi"/>
          <w:sz w:val="24"/>
          <w:szCs w:val="24"/>
        </w:rPr>
        <w:t xml:space="preserve"> : Proses-proses </w:t>
      </w:r>
      <w:proofErr w:type="spellStart"/>
      <w:r w:rsidRPr="00FB118E">
        <w:rPr>
          <w:rFonts w:asciiTheme="majorBidi" w:hAnsiTheme="majorBidi" w:cstheme="majorBidi"/>
          <w:sz w:val="24"/>
          <w:szCs w:val="24"/>
        </w:rPr>
        <w:t>Perubahan</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Sosial</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tersedia</w:t>
      </w:r>
      <w:proofErr w:type="spellEnd"/>
      <w:r w:rsidRPr="00FB118E">
        <w:rPr>
          <w:rFonts w:asciiTheme="majorBidi" w:hAnsiTheme="majorBidi" w:cstheme="majorBidi"/>
          <w:sz w:val="24"/>
          <w:szCs w:val="24"/>
        </w:rPr>
        <w:t xml:space="preserve"> online </w:t>
      </w:r>
      <w:hyperlink r:id="rId9" w:history="1">
        <w:r w:rsidRPr="00FB118E">
          <w:rPr>
            <w:rStyle w:val="Hyperlink"/>
            <w:rFonts w:asciiTheme="majorBidi" w:hAnsiTheme="majorBidi" w:cstheme="majorBidi"/>
            <w:color w:val="auto"/>
            <w:sz w:val="24"/>
            <w:szCs w:val="24"/>
          </w:rPr>
          <w:t>http://widanurulwahidah.blogspot.com/2013/12/proses-perubahan-sosial-yang-berkaitan.html</w:t>
        </w:r>
      </w:hyperlink>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diakses</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pada</w:t>
      </w:r>
      <w:proofErr w:type="spellEnd"/>
      <w:r w:rsidRPr="00FB118E">
        <w:rPr>
          <w:rFonts w:asciiTheme="majorBidi" w:hAnsiTheme="majorBidi" w:cstheme="majorBidi"/>
          <w:sz w:val="24"/>
          <w:szCs w:val="24"/>
        </w:rPr>
        <w:t xml:space="preserve"> </w:t>
      </w:r>
      <w:proofErr w:type="spellStart"/>
      <w:r w:rsidRPr="00FB118E">
        <w:rPr>
          <w:rFonts w:asciiTheme="majorBidi" w:hAnsiTheme="majorBidi" w:cstheme="majorBidi"/>
          <w:sz w:val="24"/>
          <w:szCs w:val="24"/>
        </w:rPr>
        <w:t>tanggal</w:t>
      </w:r>
      <w:proofErr w:type="spellEnd"/>
      <w:r w:rsidRPr="00FB118E">
        <w:rPr>
          <w:rFonts w:asciiTheme="majorBidi" w:hAnsiTheme="majorBidi" w:cstheme="majorBidi"/>
          <w:sz w:val="24"/>
          <w:szCs w:val="24"/>
        </w:rPr>
        <w:t xml:space="preserve"> 3 April 2019</w:t>
      </w:r>
    </w:p>
    <w:p w14:paraId="2D188D15" w14:textId="12C9F7CF" w:rsidR="00FB118E" w:rsidRPr="00FB118E" w:rsidRDefault="00FB118E" w:rsidP="00FB118E">
      <w:pPr>
        <w:spacing w:line="360" w:lineRule="auto"/>
        <w:ind w:left="567" w:hanging="567"/>
        <w:rPr>
          <w:rFonts w:asciiTheme="majorBidi" w:hAnsiTheme="majorBidi" w:cstheme="majorBidi"/>
          <w:sz w:val="24"/>
          <w:szCs w:val="24"/>
        </w:rPr>
      </w:pPr>
      <w:proofErr w:type="spellStart"/>
      <w:r>
        <w:rPr>
          <w:rFonts w:asciiTheme="majorBidi" w:hAnsiTheme="majorBidi" w:cstheme="majorBidi"/>
          <w:sz w:val="24"/>
          <w:szCs w:val="24"/>
        </w:rPr>
        <w:t>Sarwono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Solita</w:t>
      </w:r>
      <w:proofErr w:type="spellEnd"/>
      <w:r>
        <w:rPr>
          <w:rFonts w:asciiTheme="majorBidi" w:hAnsiTheme="majorBidi" w:cstheme="majorBidi"/>
          <w:sz w:val="24"/>
          <w:szCs w:val="24"/>
        </w:rPr>
        <w:t xml:space="preserve">. 2007.”SOSIOLOGI KESEHATAN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Aplikasinya</w:t>
      </w:r>
      <w:proofErr w:type="spellEnd"/>
      <w:r>
        <w:rPr>
          <w:rFonts w:asciiTheme="majorBidi" w:hAnsiTheme="majorBidi" w:cstheme="majorBidi"/>
          <w:sz w:val="24"/>
          <w:szCs w:val="24"/>
        </w:rPr>
        <w:t xml:space="preserve">”. Gajah </w:t>
      </w:r>
      <w:proofErr w:type="spellStart"/>
      <w:r>
        <w:rPr>
          <w:rFonts w:asciiTheme="majorBidi" w:hAnsiTheme="majorBidi" w:cstheme="majorBidi"/>
          <w:sz w:val="24"/>
          <w:szCs w:val="24"/>
        </w:rPr>
        <w:t>Mada</w:t>
      </w:r>
      <w:proofErr w:type="spellEnd"/>
      <w:r>
        <w:rPr>
          <w:rFonts w:asciiTheme="majorBidi" w:hAnsiTheme="majorBidi" w:cstheme="majorBidi"/>
          <w:sz w:val="24"/>
          <w:szCs w:val="24"/>
        </w:rPr>
        <w:t xml:space="preserve"> University Press. </w:t>
      </w:r>
      <w:proofErr w:type="spellStart"/>
      <w:r>
        <w:rPr>
          <w:rFonts w:asciiTheme="majorBidi" w:hAnsiTheme="majorBidi" w:cstheme="majorBidi"/>
          <w:sz w:val="24"/>
          <w:szCs w:val="24"/>
        </w:rPr>
        <w:t>Yogakarta</w:t>
      </w:r>
      <w:proofErr w:type="spellEnd"/>
      <w:r>
        <w:rPr>
          <w:rFonts w:asciiTheme="majorBidi" w:hAnsiTheme="majorBidi" w:cstheme="majorBidi"/>
          <w:sz w:val="24"/>
          <w:szCs w:val="24"/>
        </w:rPr>
        <w:t>.</w:t>
      </w:r>
    </w:p>
    <w:p w14:paraId="223B2CDE" w14:textId="77777777" w:rsidR="00F7649A" w:rsidRPr="00FB118E" w:rsidRDefault="00F7649A" w:rsidP="00FB118E">
      <w:pPr>
        <w:spacing w:line="360" w:lineRule="auto"/>
        <w:ind w:left="567" w:hanging="567"/>
        <w:rPr>
          <w:rFonts w:asciiTheme="majorBidi" w:hAnsiTheme="majorBidi" w:cstheme="majorBidi"/>
          <w:sz w:val="24"/>
          <w:szCs w:val="24"/>
          <w:lang w:val="id-ID"/>
        </w:rPr>
      </w:pPr>
    </w:p>
    <w:sectPr w:rsidR="00F7649A" w:rsidRPr="00FB1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9C73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57EC7"/>
    <w:multiLevelType w:val="multilevel"/>
    <w:tmpl w:val="4320B7AE"/>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 w15:restartNumberingAfterBreak="0">
    <w:nsid w:val="0C512128"/>
    <w:multiLevelType w:val="multilevel"/>
    <w:tmpl w:val="4320B7AE"/>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15:restartNumberingAfterBreak="0">
    <w:nsid w:val="14470FE5"/>
    <w:multiLevelType w:val="hybridMultilevel"/>
    <w:tmpl w:val="72F6CAB6"/>
    <w:lvl w:ilvl="0" w:tplc="722EAA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F7E97"/>
    <w:multiLevelType w:val="multilevel"/>
    <w:tmpl w:val="4320B7AE"/>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15:restartNumberingAfterBreak="0">
    <w:nsid w:val="223A4F1E"/>
    <w:multiLevelType w:val="hybridMultilevel"/>
    <w:tmpl w:val="AA4CCF6C"/>
    <w:lvl w:ilvl="0" w:tplc="315279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29E45B6"/>
    <w:multiLevelType w:val="hybridMultilevel"/>
    <w:tmpl w:val="22B4DF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B57A8"/>
    <w:multiLevelType w:val="hybridMultilevel"/>
    <w:tmpl w:val="C228FE08"/>
    <w:lvl w:ilvl="0" w:tplc="FD2E556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B742BFE"/>
    <w:multiLevelType w:val="hybridMultilevel"/>
    <w:tmpl w:val="A4D8A00A"/>
    <w:lvl w:ilvl="0" w:tplc="0CAA2EE6">
      <w:start w:val="1"/>
      <w:numFmt w:val="lowerLetter"/>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15:restartNumberingAfterBreak="0">
    <w:nsid w:val="2CD639A9"/>
    <w:multiLevelType w:val="multilevel"/>
    <w:tmpl w:val="4320B7AE"/>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389320BA"/>
    <w:multiLevelType w:val="hybridMultilevel"/>
    <w:tmpl w:val="1E784196"/>
    <w:lvl w:ilvl="0" w:tplc="1BACD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99557D"/>
    <w:multiLevelType w:val="multilevel"/>
    <w:tmpl w:val="4320B7AE"/>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39BD393D"/>
    <w:multiLevelType w:val="multilevel"/>
    <w:tmpl w:val="4320B7AE"/>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3BDE77AA"/>
    <w:multiLevelType w:val="hybridMultilevel"/>
    <w:tmpl w:val="E348D5DC"/>
    <w:lvl w:ilvl="0" w:tplc="4DB801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DD78A2"/>
    <w:multiLevelType w:val="multilevel"/>
    <w:tmpl w:val="4320B7AE"/>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15:restartNumberingAfterBreak="0">
    <w:nsid w:val="4DA73B3C"/>
    <w:multiLevelType w:val="multilevel"/>
    <w:tmpl w:val="4320B7AE"/>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59666532"/>
    <w:multiLevelType w:val="hybridMultilevel"/>
    <w:tmpl w:val="BB52DDD8"/>
    <w:lvl w:ilvl="0" w:tplc="3252E9D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15:restartNumberingAfterBreak="0">
    <w:nsid w:val="608B7DA2"/>
    <w:multiLevelType w:val="hybridMultilevel"/>
    <w:tmpl w:val="3FB20EFA"/>
    <w:lvl w:ilvl="0" w:tplc="733A040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6AA57B4F"/>
    <w:multiLevelType w:val="multilevel"/>
    <w:tmpl w:val="4320B7AE"/>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0"/>
  </w:num>
  <w:num w:numId="2">
    <w:abstractNumId w:val="7"/>
  </w:num>
  <w:num w:numId="3">
    <w:abstractNumId w:val="17"/>
  </w:num>
  <w:num w:numId="4">
    <w:abstractNumId w:val="5"/>
  </w:num>
  <w:num w:numId="5">
    <w:abstractNumId w:val="16"/>
  </w:num>
  <w:num w:numId="6">
    <w:abstractNumId w:val="8"/>
  </w:num>
  <w:num w:numId="7">
    <w:abstractNumId w:val="13"/>
  </w:num>
  <w:num w:numId="8">
    <w:abstractNumId w:val="10"/>
  </w:num>
  <w:num w:numId="9">
    <w:abstractNumId w:val="1"/>
  </w:num>
  <w:num w:numId="10">
    <w:abstractNumId w:val="3"/>
  </w:num>
  <w:num w:numId="11">
    <w:abstractNumId w:val="12"/>
  </w:num>
  <w:num w:numId="12">
    <w:abstractNumId w:val="15"/>
  </w:num>
  <w:num w:numId="13">
    <w:abstractNumId w:val="18"/>
  </w:num>
  <w:num w:numId="14">
    <w:abstractNumId w:val="11"/>
  </w:num>
  <w:num w:numId="15">
    <w:abstractNumId w:val="4"/>
  </w:num>
  <w:num w:numId="16">
    <w:abstractNumId w:val="2"/>
  </w:num>
  <w:num w:numId="17">
    <w:abstractNumId w:val="9"/>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D3"/>
    <w:rsid w:val="00134DEF"/>
    <w:rsid w:val="00155379"/>
    <w:rsid w:val="0020750F"/>
    <w:rsid w:val="00216826"/>
    <w:rsid w:val="00231559"/>
    <w:rsid w:val="00392497"/>
    <w:rsid w:val="003A2BD5"/>
    <w:rsid w:val="003A2BFC"/>
    <w:rsid w:val="003C1DAB"/>
    <w:rsid w:val="003E0661"/>
    <w:rsid w:val="0046174C"/>
    <w:rsid w:val="004759A6"/>
    <w:rsid w:val="00481361"/>
    <w:rsid w:val="005022D3"/>
    <w:rsid w:val="005160AA"/>
    <w:rsid w:val="005278EC"/>
    <w:rsid w:val="00604BF5"/>
    <w:rsid w:val="007045D6"/>
    <w:rsid w:val="00720966"/>
    <w:rsid w:val="0072523F"/>
    <w:rsid w:val="008000C3"/>
    <w:rsid w:val="008266AE"/>
    <w:rsid w:val="00873055"/>
    <w:rsid w:val="008B32B3"/>
    <w:rsid w:val="00B51DFB"/>
    <w:rsid w:val="00B96FB3"/>
    <w:rsid w:val="00BA6775"/>
    <w:rsid w:val="00C02BBB"/>
    <w:rsid w:val="00C60150"/>
    <w:rsid w:val="00C93E0E"/>
    <w:rsid w:val="00CF54C2"/>
    <w:rsid w:val="00D34B64"/>
    <w:rsid w:val="00D37AA7"/>
    <w:rsid w:val="00DE4B27"/>
    <w:rsid w:val="00DE6B9B"/>
    <w:rsid w:val="00DF497B"/>
    <w:rsid w:val="00EC7063"/>
    <w:rsid w:val="00ED1468"/>
    <w:rsid w:val="00F42C3E"/>
    <w:rsid w:val="00F52AD8"/>
    <w:rsid w:val="00F7649A"/>
    <w:rsid w:val="00FB118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0328"/>
  <w15:chartTrackingRefBased/>
  <w15:docId w15:val="{A6BB5C83-01C8-4DB1-8BFE-66A557D1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2D3"/>
    <w:rPr>
      <w:lang w:val="en-US"/>
    </w:rPr>
  </w:style>
  <w:style w:type="paragraph" w:styleId="Heading2">
    <w:name w:val="heading 2"/>
    <w:basedOn w:val="Normal"/>
    <w:link w:val="Heading2Char"/>
    <w:uiPriority w:val="9"/>
    <w:qFormat/>
    <w:rsid w:val="0072523F"/>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4"/>
    <w:pPr>
      <w:ind w:left="720"/>
      <w:contextualSpacing/>
    </w:pPr>
    <w:rPr>
      <w:lang w:val="id-ID"/>
    </w:rPr>
  </w:style>
  <w:style w:type="paragraph" w:styleId="BalloonText">
    <w:name w:val="Balloon Text"/>
    <w:basedOn w:val="Normal"/>
    <w:link w:val="BalloonTextChar"/>
    <w:uiPriority w:val="99"/>
    <w:semiHidden/>
    <w:unhideWhenUsed/>
    <w:rsid w:val="00C93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E0E"/>
    <w:rPr>
      <w:rFonts w:ascii="Segoe UI" w:hAnsi="Segoe UI" w:cs="Segoe UI"/>
      <w:sz w:val="18"/>
      <w:szCs w:val="18"/>
      <w:lang w:val="en-US"/>
    </w:rPr>
  </w:style>
  <w:style w:type="paragraph" w:styleId="ListBullet">
    <w:name w:val="List Bullet"/>
    <w:basedOn w:val="Normal"/>
    <w:uiPriority w:val="99"/>
    <w:unhideWhenUsed/>
    <w:rsid w:val="00134DEF"/>
    <w:pPr>
      <w:numPr>
        <w:numId w:val="1"/>
      </w:numPr>
      <w:contextualSpacing/>
    </w:pPr>
  </w:style>
  <w:style w:type="character" w:customStyle="1" w:styleId="Heading2Char">
    <w:name w:val="Heading 2 Char"/>
    <w:basedOn w:val="DefaultParagraphFont"/>
    <w:link w:val="Heading2"/>
    <w:uiPriority w:val="9"/>
    <w:rsid w:val="0072523F"/>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unhideWhenUsed/>
    <w:rsid w:val="00ED1468"/>
    <w:rPr>
      <w:color w:val="0000FF"/>
      <w:u w:val="single"/>
    </w:rPr>
  </w:style>
  <w:style w:type="character" w:customStyle="1" w:styleId="UnresolvedMention">
    <w:name w:val="Unresolved Mention"/>
    <w:basedOn w:val="DefaultParagraphFont"/>
    <w:uiPriority w:val="99"/>
    <w:semiHidden/>
    <w:unhideWhenUsed/>
    <w:rsid w:val="00F76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1302">
      <w:bodyDiv w:val="1"/>
      <w:marLeft w:val="0"/>
      <w:marRight w:val="0"/>
      <w:marTop w:val="0"/>
      <w:marBottom w:val="0"/>
      <w:divBdr>
        <w:top w:val="none" w:sz="0" w:space="0" w:color="auto"/>
        <w:left w:val="none" w:sz="0" w:space="0" w:color="auto"/>
        <w:bottom w:val="none" w:sz="0" w:space="0" w:color="auto"/>
        <w:right w:val="none" w:sz="0" w:space="0" w:color="auto"/>
      </w:divBdr>
      <w:divsChild>
        <w:div w:id="273750446">
          <w:marLeft w:val="0"/>
          <w:marRight w:val="0"/>
          <w:marTop w:val="0"/>
          <w:marBottom w:val="0"/>
          <w:divBdr>
            <w:top w:val="none" w:sz="0" w:space="0" w:color="auto"/>
            <w:left w:val="none" w:sz="0" w:space="0" w:color="auto"/>
            <w:bottom w:val="none" w:sz="0" w:space="0" w:color="auto"/>
            <w:right w:val="none" w:sz="0" w:space="0" w:color="auto"/>
          </w:divBdr>
        </w:div>
        <w:div w:id="876352029">
          <w:marLeft w:val="0"/>
          <w:marRight w:val="0"/>
          <w:marTop w:val="0"/>
          <w:marBottom w:val="0"/>
          <w:divBdr>
            <w:top w:val="none" w:sz="0" w:space="0" w:color="auto"/>
            <w:left w:val="none" w:sz="0" w:space="0" w:color="auto"/>
            <w:bottom w:val="none" w:sz="0" w:space="0" w:color="auto"/>
            <w:right w:val="none" w:sz="0" w:space="0" w:color="auto"/>
          </w:divBdr>
        </w:div>
        <w:div w:id="1703170054">
          <w:marLeft w:val="0"/>
          <w:marRight w:val="0"/>
          <w:marTop w:val="0"/>
          <w:marBottom w:val="0"/>
          <w:divBdr>
            <w:top w:val="none" w:sz="0" w:space="0" w:color="auto"/>
            <w:left w:val="none" w:sz="0" w:space="0" w:color="auto"/>
            <w:bottom w:val="none" w:sz="0" w:space="0" w:color="auto"/>
            <w:right w:val="none" w:sz="0" w:space="0" w:color="auto"/>
          </w:divBdr>
        </w:div>
        <w:div w:id="648217372">
          <w:marLeft w:val="0"/>
          <w:marRight w:val="0"/>
          <w:marTop w:val="0"/>
          <w:marBottom w:val="0"/>
          <w:divBdr>
            <w:top w:val="none" w:sz="0" w:space="0" w:color="auto"/>
            <w:left w:val="none" w:sz="0" w:space="0" w:color="auto"/>
            <w:bottom w:val="none" w:sz="0" w:space="0" w:color="auto"/>
            <w:right w:val="none" w:sz="0" w:space="0" w:color="auto"/>
          </w:divBdr>
        </w:div>
        <w:div w:id="1691682533">
          <w:marLeft w:val="0"/>
          <w:marRight w:val="0"/>
          <w:marTop w:val="0"/>
          <w:marBottom w:val="0"/>
          <w:divBdr>
            <w:top w:val="none" w:sz="0" w:space="0" w:color="auto"/>
            <w:left w:val="none" w:sz="0" w:space="0" w:color="auto"/>
            <w:bottom w:val="none" w:sz="0" w:space="0" w:color="auto"/>
            <w:right w:val="none" w:sz="0" w:space="0" w:color="auto"/>
          </w:divBdr>
        </w:div>
        <w:div w:id="428739075">
          <w:marLeft w:val="0"/>
          <w:marRight w:val="0"/>
          <w:marTop w:val="0"/>
          <w:marBottom w:val="0"/>
          <w:divBdr>
            <w:top w:val="none" w:sz="0" w:space="0" w:color="auto"/>
            <w:left w:val="none" w:sz="0" w:space="0" w:color="auto"/>
            <w:bottom w:val="none" w:sz="0" w:space="0" w:color="auto"/>
            <w:right w:val="none" w:sz="0" w:space="0" w:color="auto"/>
          </w:divBdr>
        </w:div>
        <w:div w:id="525368866">
          <w:marLeft w:val="0"/>
          <w:marRight w:val="0"/>
          <w:marTop w:val="0"/>
          <w:marBottom w:val="0"/>
          <w:divBdr>
            <w:top w:val="none" w:sz="0" w:space="0" w:color="auto"/>
            <w:left w:val="none" w:sz="0" w:space="0" w:color="auto"/>
            <w:bottom w:val="none" w:sz="0" w:space="0" w:color="auto"/>
            <w:right w:val="none" w:sz="0" w:space="0" w:color="auto"/>
          </w:divBdr>
        </w:div>
      </w:divsChild>
    </w:div>
    <w:div w:id="10778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tafasocius.blogspot.com/2011/10/layanan-kesehatan-dan-tantangan.html" TargetMode="External"/><Relationship Id="rId3" Type="http://schemas.openxmlformats.org/officeDocument/2006/relationships/settings" Target="settings.xml"/><Relationship Id="rId7" Type="http://schemas.openxmlformats.org/officeDocument/2006/relationships/hyperlink" Target="https://www.academia.edu/35457367/Identifikasi_Sosial_Institusi_Kesehat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gyo.staff.uns.ac.id/files/2010/08/sosiologi-kesehatan1.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danurulwahidah.blogspot.com/2013/12/proses-perubahan-sosial-yang-berkait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sosiologi</cp:lastModifiedBy>
  <cp:revision>4</cp:revision>
  <dcterms:created xsi:type="dcterms:W3CDTF">2019-05-04T03:30:00Z</dcterms:created>
  <dcterms:modified xsi:type="dcterms:W3CDTF">2020-02-18T03:06:00Z</dcterms:modified>
</cp:coreProperties>
</file>