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42" w:type="dxa"/>
        <w:shd w:val="clear" w:color="auto" w:fill="DEEAF6" w:themeFill="accent1" w:themeFillTint="33"/>
        <w:tblLook w:val="04A0" w:firstRow="1" w:lastRow="0" w:firstColumn="1" w:lastColumn="0" w:noHBand="0" w:noVBand="1"/>
      </w:tblPr>
      <w:tblGrid>
        <w:gridCol w:w="1851"/>
        <w:gridCol w:w="12291"/>
      </w:tblGrid>
      <w:tr w:rsidR="00D86C84" w:rsidRPr="00ED55D1" w:rsidTr="009344B6">
        <w:trPr>
          <w:trHeight w:val="1691"/>
        </w:trPr>
        <w:tc>
          <w:tcPr>
            <w:tcW w:w="1851" w:type="dxa"/>
            <w:shd w:val="clear" w:color="auto" w:fill="DEEAF6" w:themeFill="accent1" w:themeFillTint="33"/>
          </w:tcPr>
          <w:p w:rsidR="00D86C84" w:rsidRPr="00ED55D1" w:rsidRDefault="00393497" w:rsidP="008F7ED2">
            <w:pPr>
              <w:spacing w:line="240" w:lineRule="auto"/>
              <w:jc w:val="center"/>
              <w:rPr>
                <w:rFonts w:cstheme="minorHAnsi"/>
                <w:b/>
                <w:bCs/>
                <w:sz w:val="20"/>
                <w:szCs w:val="20"/>
              </w:rPr>
            </w:pPr>
            <w:r>
              <w:rPr>
                <w:rFonts w:cstheme="minorHAnsi"/>
                <w:b/>
                <w:bCs/>
                <w:noProof/>
                <w:sz w:val="20"/>
                <w:szCs w:val="20"/>
                <w:lang w:eastAsia="id-ID"/>
              </w:rPr>
              <w:drawing>
                <wp:inline distT="0" distB="0" distL="0" distR="0" wp14:anchorId="0FFECEB3" wp14:editId="3D4C5F0D">
                  <wp:extent cx="1038225" cy="994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 3.png"/>
                          <pic:cNvPicPr/>
                        </pic:nvPicPr>
                        <pic:blipFill>
                          <a:blip r:embed="rId5">
                            <a:extLst>
                              <a:ext uri="{28A0092B-C50C-407E-A947-70E740481C1C}">
                                <a14:useLocalDpi xmlns:a14="http://schemas.microsoft.com/office/drawing/2010/main" val="0"/>
                              </a:ext>
                            </a:extLst>
                          </a:blip>
                          <a:stretch>
                            <a:fillRect/>
                          </a:stretch>
                        </pic:blipFill>
                        <pic:spPr>
                          <a:xfrm>
                            <a:off x="0" y="0"/>
                            <a:ext cx="1042323" cy="998435"/>
                          </a:xfrm>
                          <a:prstGeom prst="rect">
                            <a:avLst/>
                          </a:prstGeom>
                        </pic:spPr>
                      </pic:pic>
                    </a:graphicData>
                  </a:graphic>
                </wp:inline>
              </w:drawing>
            </w:r>
          </w:p>
        </w:tc>
        <w:tc>
          <w:tcPr>
            <w:tcW w:w="12291" w:type="dxa"/>
            <w:shd w:val="clear" w:color="auto" w:fill="DEEAF6" w:themeFill="accent1" w:themeFillTint="33"/>
            <w:vAlign w:val="center"/>
          </w:tcPr>
          <w:p w:rsidR="00D86C84" w:rsidRPr="003868B6" w:rsidRDefault="00393497" w:rsidP="00393497">
            <w:pPr>
              <w:spacing w:after="0"/>
              <w:rPr>
                <w:rFonts w:ascii="Times New Roman" w:hAnsi="Times New Roman" w:cs="Times New Roman"/>
                <w:b/>
                <w:bCs/>
                <w:sz w:val="32"/>
                <w:szCs w:val="28"/>
              </w:rPr>
            </w:pPr>
            <w:r w:rsidRPr="003868B6">
              <w:rPr>
                <w:rFonts w:ascii="Times New Roman" w:hAnsi="Times New Roman" w:cs="Times New Roman"/>
                <w:b/>
                <w:bCs/>
                <w:sz w:val="32"/>
                <w:szCs w:val="28"/>
              </w:rPr>
              <w:t>RENCANA PEMBELAJARAN SEMESTER</w:t>
            </w:r>
            <w:r w:rsidR="00D86C84" w:rsidRPr="003868B6">
              <w:rPr>
                <w:rFonts w:ascii="Times New Roman" w:hAnsi="Times New Roman" w:cs="Times New Roman"/>
                <w:b/>
                <w:bCs/>
                <w:sz w:val="32"/>
                <w:szCs w:val="28"/>
              </w:rPr>
              <w:t>(RPS)</w:t>
            </w:r>
          </w:p>
          <w:p w:rsidR="00D86C84" w:rsidRPr="003868B6" w:rsidRDefault="00D86C84" w:rsidP="00393497">
            <w:pPr>
              <w:spacing w:after="0"/>
              <w:rPr>
                <w:rFonts w:ascii="Times New Roman" w:hAnsi="Times New Roman" w:cs="Times New Roman"/>
                <w:b/>
                <w:bCs/>
                <w:sz w:val="28"/>
                <w:szCs w:val="28"/>
                <w:lang w:val="en-ID"/>
              </w:rPr>
            </w:pPr>
            <w:r w:rsidRPr="003868B6">
              <w:rPr>
                <w:rFonts w:ascii="Times New Roman" w:hAnsi="Times New Roman" w:cs="Times New Roman"/>
                <w:b/>
                <w:bCs/>
                <w:sz w:val="28"/>
                <w:szCs w:val="28"/>
              </w:rPr>
              <w:t xml:space="preserve">PROGRAM STUDI </w:t>
            </w:r>
            <w:r w:rsidRPr="003868B6">
              <w:rPr>
                <w:rFonts w:ascii="Times New Roman" w:hAnsi="Times New Roman" w:cs="Times New Roman"/>
                <w:b/>
                <w:bCs/>
                <w:sz w:val="28"/>
                <w:szCs w:val="28"/>
                <w:lang w:val="en-ID"/>
              </w:rPr>
              <w:t>PENDIDIKAN SOSIOLOGI ANTROPOLOGI</w:t>
            </w:r>
          </w:p>
          <w:p w:rsidR="00D86C84" w:rsidRPr="003868B6" w:rsidRDefault="00D86C84" w:rsidP="00393497">
            <w:pPr>
              <w:spacing w:after="0"/>
              <w:rPr>
                <w:rFonts w:ascii="Times New Roman" w:hAnsi="Times New Roman" w:cs="Times New Roman"/>
                <w:b/>
                <w:bCs/>
                <w:sz w:val="28"/>
                <w:szCs w:val="28"/>
                <w:lang w:val="en-ID"/>
              </w:rPr>
            </w:pPr>
            <w:r w:rsidRPr="003868B6">
              <w:rPr>
                <w:rFonts w:ascii="Times New Roman" w:hAnsi="Times New Roman" w:cs="Times New Roman"/>
                <w:b/>
                <w:bCs/>
                <w:sz w:val="28"/>
                <w:szCs w:val="28"/>
              </w:rPr>
              <w:t xml:space="preserve">FAKULTAS  </w:t>
            </w:r>
            <w:r w:rsidRPr="003868B6">
              <w:rPr>
                <w:rFonts w:ascii="Times New Roman" w:hAnsi="Times New Roman" w:cs="Times New Roman"/>
                <w:b/>
                <w:bCs/>
                <w:sz w:val="28"/>
                <w:szCs w:val="28"/>
                <w:lang w:val="en-ID"/>
              </w:rPr>
              <w:t>KEGURUAN DAN ILMU PENDIDIKAN</w:t>
            </w:r>
          </w:p>
          <w:p w:rsidR="00D86C84" w:rsidRPr="00ED55D1" w:rsidRDefault="00D86C84" w:rsidP="00393497">
            <w:pPr>
              <w:spacing w:after="0"/>
              <w:rPr>
                <w:rFonts w:cstheme="minorHAnsi"/>
                <w:b/>
                <w:bCs/>
                <w:sz w:val="20"/>
                <w:szCs w:val="20"/>
              </w:rPr>
            </w:pPr>
            <w:r w:rsidRPr="003868B6">
              <w:rPr>
                <w:rFonts w:ascii="Times New Roman" w:hAnsi="Times New Roman" w:cs="Times New Roman"/>
                <w:b/>
                <w:bCs/>
                <w:sz w:val="28"/>
                <w:szCs w:val="28"/>
              </w:rPr>
              <w:t>UNIVERSITAS SEBELAS MARET</w:t>
            </w:r>
          </w:p>
        </w:tc>
      </w:tr>
    </w:tbl>
    <w:p w:rsidR="00783FED" w:rsidRPr="002A3519" w:rsidRDefault="00783FED">
      <w:pPr>
        <w:rPr>
          <w:rFonts w:ascii="Times New Roman" w:hAnsi="Times New Roman" w:cs="Times New Roman"/>
          <w:b/>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729"/>
        <w:gridCol w:w="2539"/>
        <w:gridCol w:w="3067"/>
        <w:gridCol w:w="3765"/>
        <w:gridCol w:w="1848"/>
      </w:tblGrid>
      <w:tr w:rsidR="002A3519" w:rsidRPr="002A3519" w:rsidTr="002A3519">
        <w:tc>
          <w:tcPr>
            <w:tcW w:w="5353" w:type="dxa"/>
            <w:gridSpan w:val="2"/>
            <w:shd w:val="clear" w:color="auto" w:fill="DEEAF6" w:themeFill="accent1" w:themeFillTint="33"/>
          </w:tcPr>
          <w:p w:rsidR="002A3519" w:rsidRPr="002A3519" w:rsidRDefault="002A3519" w:rsidP="00B81768">
            <w:pPr>
              <w:spacing w:after="0" w:line="240" w:lineRule="auto"/>
              <w:rPr>
                <w:rFonts w:ascii="Times New Roman" w:hAnsi="Times New Roman" w:cs="Times New Roman"/>
                <w:b/>
                <w:sz w:val="24"/>
                <w:szCs w:val="24"/>
              </w:rPr>
            </w:pPr>
            <w:r w:rsidRPr="002A3519">
              <w:rPr>
                <w:rFonts w:ascii="Times New Roman" w:hAnsi="Times New Roman" w:cs="Times New Roman"/>
                <w:b/>
                <w:sz w:val="24"/>
                <w:szCs w:val="24"/>
              </w:rPr>
              <w:t>Identitas Mata Kuliah :</w:t>
            </w:r>
          </w:p>
        </w:tc>
        <w:tc>
          <w:tcPr>
            <w:tcW w:w="3119" w:type="dxa"/>
            <w:shd w:val="clear" w:color="auto" w:fill="DEEAF6" w:themeFill="accent1" w:themeFillTint="33"/>
          </w:tcPr>
          <w:p w:rsidR="002A3519" w:rsidRPr="002A3519" w:rsidRDefault="002A3519" w:rsidP="002A3519">
            <w:pPr>
              <w:spacing w:after="0" w:line="240" w:lineRule="auto"/>
              <w:jc w:val="center"/>
              <w:rPr>
                <w:rFonts w:ascii="Times New Roman" w:hAnsi="Times New Roman" w:cs="Times New Roman"/>
                <w:b/>
                <w:sz w:val="24"/>
                <w:szCs w:val="24"/>
              </w:rPr>
            </w:pPr>
            <w:r w:rsidRPr="002A3519">
              <w:rPr>
                <w:rFonts w:ascii="Times New Roman" w:hAnsi="Times New Roman" w:cs="Times New Roman"/>
                <w:b/>
                <w:sz w:val="24"/>
                <w:szCs w:val="24"/>
              </w:rPr>
              <w:t>Identitas dan Validasi</w:t>
            </w:r>
          </w:p>
        </w:tc>
        <w:tc>
          <w:tcPr>
            <w:tcW w:w="3827" w:type="dxa"/>
            <w:shd w:val="clear" w:color="auto" w:fill="DEEAF6" w:themeFill="accent1" w:themeFillTint="33"/>
          </w:tcPr>
          <w:p w:rsidR="002A3519" w:rsidRPr="002A3519" w:rsidRDefault="002A3519" w:rsidP="002A3519">
            <w:pPr>
              <w:spacing w:after="0" w:line="240" w:lineRule="auto"/>
              <w:jc w:val="center"/>
              <w:rPr>
                <w:rFonts w:ascii="Times New Roman" w:hAnsi="Times New Roman" w:cs="Times New Roman"/>
                <w:b/>
                <w:sz w:val="24"/>
                <w:szCs w:val="24"/>
              </w:rPr>
            </w:pPr>
            <w:r w:rsidRPr="002A3519">
              <w:rPr>
                <w:rFonts w:ascii="Times New Roman" w:hAnsi="Times New Roman" w:cs="Times New Roman"/>
                <w:b/>
                <w:sz w:val="24"/>
                <w:szCs w:val="24"/>
              </w:rPr>
              <w:t>Nama</w:t>
            </w:r>
          </w:p>
        </w:tc>
        <w:tc>
          <w:tcPr>
            <w:tcW w:w="1875" w:type="dxa"/>
            <w:shd w:val="clear" w:color="auto" w:fill="DEEAF6" w:themeFill="accent1" w:themeFillTint="33"/>
          </w:tcPr>
          <w:p w:rsidR="002A3519" w:rsidRPr="002A3519" w:rsidRDefault="002A3519" w:rsidP="002A3519">
            <w:pPr>
              <w:spacing w:after="0" w:line="240" w:lineRule="auto"/>
              <w:jc w:val="center"/>
              <w:rPr>
                <w:rFonts w:ascii="Times New Roman" w:hAnsi="Times New Roman" w:cs="Times New Roman"/>
                <w:b/>
                <w:sz w:val="24"/>
                <w:szCs w:val="24"/>
              </w:rPr>
            </w:pPr>
            <w:r w:rsidRPr="002A3519">
              <w:rPr>
                <w:rFonts w:ascii="Times New Roman" w:hAnsi="Times New Roman" w:cs="Times New Roman"/>
                <w:b/>
                <w:sz w:val="24"/>
                <w:szCs w:val="24"/>
              </w:rPr>
              <w:t>Tanda Tangan</w:t>
            </w:r>
          </w:p>
        </w:tc>
      </w:tr>
      <w:tr w:rsidR="002A3519" w:rsidTr="002A3519">
        <w:tc>
          <w:tcPr>
            <w:tcW w:w="2781" w:type="dxa"/>
          </w:tcPr>
          <w:p w:rsidR="002A3519" w:rsidRDefault="002A3519"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Kode Mata Kuliah</w:t>
            </w:r>
          </w:p>
        </w:tc>
        <w:tc>
          <w:tcPr>
            <w:tcW w:w="2572" w:type="dxa"/>
          </w:tcPr>
          <w:p w:rsidR="002A3519" w:rsidRPr="00393497" w:rsidRDefault="002A3519" w:rsidP="00393497">
            <w:pPr>
              <w:spacing w:after="0" w:line="240" w:lineRule="auto"/>
              <w:rPr>
                <w:rFonts w:ascii="Times New Roman" w:hAnsi="Times New Roman" w:cs="Times New Roman"/>
                <w:sz w:val="24"/>
                <w:szCs w:val="24"/>
              </w:rPr>
            </w:pPr>
            <w:r w:rsidRPr="00393497">
              <w:rPr>
                <w:rFonts w:ascii="Times New Roman" w:hAnsi="Times New Roman" w:cs="Times New Roman"/>
                <w:sz w:val="24"/>
              </w:rPr>
              <w:t>KB1114012</w:t>
            </w:r>
          </w:p>
        </w:tc>
        <w:tc>
          <w:tcPr>
            <w:tcW w:w="3119" w:type="dxa"/>
          </w:tcPr>
          <w:p w:rsidR="002A3519" w:rsidRPr="00432E0F" w:rsidRDefault="002A3519" w:rsidP="002A3519">
            <w:pPr>
              <w:spacing w:after="0" w:line="240" w:lineRule="auto"/>
              <w:rPr>
                <w:rFonts w:ascii="Times New Roman" w:hAnsi="Times New Roman" w:cs="Times New Roman"/>
                <w:sz w:val="24"/>
                <w:szCs w:val="24"/>
              </w:rPr>
            </w:pPr>
            <w:r>
              <w:rPr>
                <w:rFonts w:ascii="Times New Roman" w:hAnsi="Times New Roman" w:cs="Times New Roman"/>
                <w:sz w:val="24"/>
                <w:szCs w:val="24"/>
              </w:rPr>
              <w:t>Dosen Pengembang RPS</w:t>
            </w:r>
          </w:p>
        </w:tc>
        <w:tc>
          <w:tcPr>
            <w:tcW w:w="3827" w:type="dxa"/>
          </w:tcPr>
          <w:p w:rsidR="002A3519" w:rsidRDefault="002A3519" w:rsidP="002A3519">
            <w:pPr>
              <w:pStyle w:val="ListParagraph"/>
              <w:numPr>
                <w:ilvl w:val="0"/>
                <w:numId w:val="12"/>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Septina Galih Pudyastuti, S.Pd, M.Si</w:t>
            </w:r>
          </w:p>
          <w:p w:rsidR="002A3519" w:rsidRPr="002A3519" w:rsidRDefault="002A3519" w:rsidP="002A3519">
            <w:pPr>
              <w:pStyle w:val="ListParagraph"/>
              <w:numPr>
                <w:ilvl w:val="0"/>
                <w:numId w:val="12"/>
              </w:numPr>
              <w:spacing w:after="0" w:line="240" w:lineRule="auto"/>
              <w:ind w:left="332" w:hanging="284"/>
              <w:rPr>
                <w:rFonts w:ascii="Times New Roman" w:hAnsi="Times New Roman" w:cs="Times New Roman"/>
                <w:sz w:val="24"/>
                <w:szCs w:val="24"/>
              </w:rPr>
            </w:pPr>
            <w:r w:rsidRPr="002A3519">
              <w:rPr>
                <w:rFonts w:ascii="Times New Roman" w:hAnsi="Times New Roman" w:cs="Times New Roman"/>
                <w:sz w:val="24"/>
                <w:szCs w:val="24"/>
              </w:rPr>
              <w:t>Ghufronudin, S.Pd, M. Sos</w:t>
            </w:r>
          </w:p>
        </w:tc>
        <w:tc>
          <w:tcPr>
            <w:tcW w:w="1875" w:type="dxa"/>
          </w:tcPr>
          <w:p w:rsidR="002A3519" w:rsidRPr="00432E0F" w:rsidRDefault="002A3519" w:rsidP="00393497">
            <w:pPr>
              <w:tabs>
                <w:tab w:val="left" w:pos="341"/>
              </w:tabs>
              <w:spacing w:after="0" w:line="240" w:lineRule="auto"/>
              <w:ind w:left="58"/>
              <w:rPr>
                <w:rFonts w:ascii="Times New Roman" w:hAnsi="Times New Roman" w:cs="Times New Roman"/>
                <w:sz w:val="24"/>
                <w:szCs w:val="24"/>
              </w:rPr>
            </w:pPr>
          </w:p>
        </w:tc>
      </w:tr>
      <w:tr w:rsidR="002A3519" w:rsidTr="002A3519">
        <w:tc>
          <w:tcPr>
            <w:tcW w:w="2781" w:type="dxa"/>
          </w:tcPr>
          <w:p w:rsidR="002A3519" w:rsidRDefault="002A3519"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Nama Mata Kuliah </w:t>
            </w:r>
            <w:r>
              <w:rPr>
                <w:rFonts w:ascii="Times New Roman" w:hAnsi="Times New Roman" w:cs="Times New Roman"/>
                <w:sz w:val="24"/>
                <w:szCs w:val="24"/>
              </w:rPr>
              <w:tab/>
            </w:r>
          </w:p>
        </w:tc>
        <w:tc>
          <w:tcPr>
            <w:tcW w:w="2572" w:type="dxa"/>
          </w:tcPr>
          <w:p w:rsidR="002A3519" w:rsidRDefault="002A3519" w:rsidP="00393497">
            <w:pPr>
              <w:spacing w:after="0" w:line="240" w:lineRule="auto"/>
              <w:rPr>
                <w:rFonts w:ascii="Times New Roman" w:hAnsi="Times New Roman" w:cs="Times New Roman"/>
                <w:sz w:val="24"/>
                <w:szCs w:val="24"/>
              </w:rPr>
            </w:pPr>
            <w:r>
              <w:rPr>
                <w:rFonts w:ascii="Times New Roman" w:hAnsi="Times New Roman" w:cs="Times New Roman"/>
                <w:sz w:val="24"/>
                <w:szCs w:val="24"/>
              </w:rPr>
              <w:t>Telaah Kurikulum dan Pembelajaran</w:t>
            </w:r>
          </w:p>
        </w:tc>
        <w:tc>
          <w:tcPr>
            <w:tcW w:w="3119" w:type="dxa"/>
          </w:tcPr>
          <w:p w:rsidR="002A3519" w:rsidRDefault="002A3519"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Koordinator Mata Kuliah:</w:t>
            </w:r>
          </w:p>
          <w:p w:rsidR="002A3519" w:rsidRDefault="002A3519" w:rsidP="00B81768">
            <w:pPr>
              <w:spacing w:after="0" w:line="240" w:lineRule="auto"/>
              <w:rPr>
                <w:rFonts w:ascii="Times New Roman" w:hAnsi="Times New Roman" w:cs="Times New Roman"/>
                <w:sz w:val="24"/>
                <w:szCs w:val="24"/>
              </w:rPr>
            </w:pPr>
          </w:p>
          <w:p w:rsidR="002A3519" w:rsidRDefault="002A3519" w:rsidP="00B81768">
            <w:pPr>
              <w:spacing w:after="0" w:line="240" w:lineRule="auto"/>
              <w:rPr>
                <w:rFonts w:ascii="Times New Roman" w:hAnsi="Times New Roman" w:cs="Times New Roman"/>
                <w:sz w:val="24"/>
                <w:szCs w:val="24"/>
              </w:rPr>
            </w:pPr>
          </w:p>
        </w:tc>
        <w:tc>
          <w:tcPr>
            <w:tcW w:w="3827" w:type="dxa"/>
          </w:tcPr>
          <w:p w:rsidR="002A3519" w:rsidRDefault="00BA55FE"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Okta Hadi Nurcahyono, S.Pd, M.Si, MA</w:t>
            </w:r>
            <w:bookmarkStart w:id="0" w:name="_GoBack"/>
            <w:bookmarkEnd w:id="0"/>
          </w:p>
        </w:tc>
        <w:tc>
          <w:tcPr>
            <w:tcW w:w="1875" w:type="dxa"/>
          </w:tcPr>
          <w:p w:rsidR="002A3519" w:rsidRDefault="002A3519" w:rsidP="00B81768">
            <w:pPr>
              <w:spacing w:after="0" w:line="240" w:lineRule="auto"/>
              <w:rPr>
                <w:rFonts w:ascii="Times New Roman" w:hAnsi="Times New Roman" w:cs="Times New Roman"/>
                <w:sz w:val="24"/>
                <w:szCs w:val="24"/>
              </w:rPr>
            </w:pPr>
          </w:p>
        </w:tc>
      </w:tr>
      <w:tr w:rsidR="002A3519" w:rsidTr="002A3519">
        <w:tc>
          <w:tcPr>
            <w:tcW w:w="2781" w:type="dxa"/>
          </w:tcPr>
          <w:p w:rsidR="002A3519" w:rsidRDefault="002A3519"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Bobot Mata Kuliah (SKS)</w:t>
            </w:r>
          </w:p>
        </w:tc>
        <w:tc>
          <w:tcPr>
            <w:tcW w:w="2572" w:type="dxa"/>
          </w:tcPr>
          <w:p w:rsidR="002A3519" w:rsidRDefault="002A3519" w:rsidP="00393497">
            <w:pPr>
              <w:spacing w:after="0" w:line="240" w:lineRule="auto"/>
              <w:rPr>
                <w:rFonts w:ascii="Times New Roman" w:hAnsi="Times New Roman" w:cs="Times New Roman"/>
                <w:sz w:val="24"/>
                <w:szCs w:val="24"/>
              </w:rPr>
            </w:pPr>
            <w:r>
              <w:rPr>
                <w:rFonts w:ascii="Times New Roman" w:hAnsi="Times New Roman" w:cs="Times New Roman"/>
                <w:sz w:val="24"/>
                <w:szCs w:val="24"/>
              </w:rPr>
              <w:t>3 SKS (Tiga)</w:t>
            </w:r>
          </w:p>
        </w:tc>
        <w:tc>
          <w:tcPr>
            <w:tcW w:w="3119" w:type="dxa"/>
          </w:tcPr>
          <w:p w:rsidR="002A3519" w:rsidRDefault="002A3519"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Kepala Program Studi:</w:t>
            </w:r>
          </w:p>
          <w:p w:rsidR="002A3519" w:rsidRDefault="002A3519" w:rsidP="00B81768">
            <w:pPr>
              <w:spacing w:after="0" w:line="240" w:lineRule="auto"/>
              <w:rPr>
                <w:rFonts w:ascii="Times New Roman" w:hAnsi="Times New Roman" w:cs="Times New Roman"/>
                <w:sz w:val="24"/>
                <w:szCs w:val="24"/>
              </w:rPr>
            </w:pPr>
          </w:p>
          <w:p w:rsidR="002A3519" w:rsidRDefault="002A3519" w:rsidP="00B81768">
            <w:pPr>
              <w:spacing w:after="0" w:line="240" w:lineRule="auto"/>
              <w:rPr>
                <w:rFonts w:ascii="Times New Roman" w:hAnsi="Times New Roman" w:cs="Times New Roman"/>
                <w:sz w:val="24"/>
                <w:szCs w:val="24"/>
              </w:rPr>
            </w:pPr>
          </w:p>
        </w:tc>
        <w:tc>
          <w:tcPr>
            <w:tcW w:w="3827" w:type="dxa"/>
          </w:tcPr>
          <w:p w:rsidR="002A3519" w:rsidRDefault="002A3519"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Dr. rer. nat. Nurhadi, S. Ant, M. Hum</w:t>
            </w:r>
          </w:p>
        </w:tc>
        <w:tc>
          <w:tcPr>
            <w:tcW w:w="1875" w:type="dxa"/>
          </w:tcPr>
          <w:p w:rsidR="002A3519" w:rsidRDefault="002A3519" w:rsidP="00B81768">
            <w:pPr>
              <w:spacing w:after="0" w:line="240" w:lineRule="auto"/>
              <w:rPr>
                <w:rFonts w:ascii="Times New Roman" w:hAnsi="Times New Roman" w:cs="Times New Roman"/>
                <w:sz w:val="24"/>
                <w:szCs w:val="24"/>
              </w:rPr>
            </w:pPr>
          </w:p>
        </w:tc>
      </w:tr>
      <w:tr w:rsidR="002A3519" w:rsidTr="002A3519">
        <w:tc>
          <w:tcPr>
            <w:tcW w:w="2781" w:type="dxa"/>
          </w:tcPr>
          <w:p w:rsidR="002A3519" w:rsidRDefault="002A3519"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Semester</w:t>
            </w:r>
          </w:p>
        </w:tc>
        <w:tc>
          <w:tcPr>
            <w:tcW w:w="2572" w:type="dxa"/>
          </w:tcPr>
          <w:p w:rsidR="002A3519" w:rsidRDefault="002A3519" w:rsidP="00393497">
            <w:pPr>
              <w:spacing w:after="0" w:line="240" w:lineRule="auto"/>
              <w:rPr>
                <w:rFonts w:ascii="Times New Roman" w:hAnsi="Times New Roman" w:cs="Times New Roman"/>
                <w:sz w:val="24"/>
                <w:szCs w:val="24"/>
              </w:rPr>
            </w:pPr>
            <w:r>
              <w:rPr>
                <w:rFonts w:ascii="Times New Roman" w:hAnsi="Times New Roman" w:cs="Times New Roman"/>
                <w:sz w:val="24"/>
                <w:szCs w:val="24"/>
              </w:rPr>
              <w:t>IV (Empat)</w:t>
            </w:r>
          </w:p>
        </w:tc>
        <w:tc>
          <w:tcPr>
            <w:tcW w:w="3119" w:type="dxa"/>
          </w:tcPr>
          <w:p w:rsidR="002A3519" w:rsidRDefault="002A3519" w:rsidP="00B81768">
            <w:pPr>
              <w:spacing w:after="0" w:line="240" w:lineRule="auto"/>
              <w:rPr>
                <w:rFonts w:ascii="Times New Roman" w:hAnsi="Times New Roman" w:cs="Times New Roman"/>
                <w:sz w:val="24"/>
                <w:szCs w:val="24"/>
              </w:rPr>
            </w:pPr>
          </w:p>
        </w:tc>
        <w:tc>
          <w:tcPr>
            <w:tcW w:w="3827" w:type="dxa"/>
          </w:tcPr>
          <w:p w:rsidR="002A3519" w:rsidRDefault="002A3519" w:rsidP="00B81768">
            <w:pPr>
              <w:spacing w:after="0" w:line="240" w:lineRule="auto"/>
              <w:rPr>
                <w:rFonts w:ascii="Times New Roman" w:hAnsi="Times New Roman" w:cs="Times New Roman"/>
                <w:sz w:val="24"/>
                <w:szCs w:val="24"/>
              </w:rPr>
            </w:pPr>
          </w:p>
        </w:tc>
        <w:tc>
          <w:tcPr>
            <w:tcW w:w="1875" w:type="dxa"/>
          </w:tcPr>
          <w:p w:rsidR="002A3519" w:rsidRDefault="002A3519" w:rsidP="00B81768">
            <w:pPr>
              <w:spacing w:after="0" w:line="240" w:lineRule="auto"/>
              <w:rPr>
                <w:rFonts w:ascii="Times New Roman" w:hAnsi="Times New Roman" w:cs="Times New Roman"/>
                <w:sz w:val="24"/>
                <w:szCs w:val="24"/>
              </w:rPr>
            </w:pPr>
          </w:p>
        </w:tc>
      </w:tr>
      <w:tr w:rsidR="002A3519" w:rsidTr="002A3519">
        <w:tc>
          <w:tcPr>
            <w:tcW w:w="2781" w:type="dxa"/>
          </w:tcPr>
          <w:p w:rsidR="002A3519" w:rsidRDefault="002A3519" w:rsidP="00B81768">
            <w:pPr>
              <w:spacing w:after="0" w:line="240" w:lineRule="auto"/>
              <w:rPr>
                <w:rFonts w:ascii="Times New Roman" w:hAnsi="Times New Roman" w:cs="Times New Roman"/>
                <w:sz w:val="24"/>
                <w:szCs w:val="24"/>
              </w:rPr>
            </w:pPr>
            <w:r>
              <w:rPr>
                <w:rFonts w:ascii="Times New Roman" w:hAnsi="Times New Roman" w:cs="Times New Roman"/>
                <w:sz w:val="24"/>
                <w:szCs w:val="24"/>
              </w:rPr>
              <w:t>Mata Kuliah Prasyarat</w:t>
            </w:r>
          </w:p>
        </w:tc>
        <w:tc>
          <w:tcPr>
            <w:tcW w:w="2572" w:type="dxa"/>
          </w:tcPr>
          <w:p w:rsidR="002A3519" w:rsidRDefault="002A3519" w:rsidP="00B567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2A3519" w:rsidRDefault="002A3519" w:rsidP="00B81768">
            <w:pPr>
              <w:spacing w:after="0" w:line="240" w:lineRule="auto"/>
              <w:rPr>
                <w:rFonts w:ascii="Times New Roman" w:hAnsi="Times New Roman" w:cs="Times New Roman"/>
                <w:sz w:val="24"/>
                <w:szCs w:val="24"/>
              </w:rPr>
            </w:pPr>
          </w:p>
        </w:tc>
        <w:tc>
          <w:tcPr>
            <w:tcW w:w="3827" w:type="dxa"/>
          </w:tcPr>
          <w:p w:rsidR="002A3519" w:rsidRDefault="002A3519" w:rsidP="00B81768">
            <w:pPr>
              <w:spacing w:after="0" w:line="240" w:lineRule="auto"/>
              <w:rPr>
                <w:rFonts w:ascii="Times New Roman" w:hAnsi="Times New Roman" w:cs="Times New Roman"/>
                <w:sz w:val="24"/>
                <w:szCs w:val="24"/>
              </w:rPr>
            </w:pPr>
          </w:p>
        </w:tc>
        <w:tc>
          <w:tcPr>
            <w:tcW w:w="1875" w:type="dxa"/>
          </w:tcPr>
          <w:p w:rsidR="002A3519" w:rsidRDefault="002A3519" w:rsidP="00B81768">
            <w:pPr>
              <w:spacing w:after="0" w:line="240" w:lineRule="auto"/>
              <w:rPr>
                <w:rFonts w:ascii="Times New Roman" w:hAnsi="Times New Roman" w:cs="Times New Roman"/>
                <w:sz w:val="24"/>
                <w:szCs w:val="24"/>
              </w:rPr>
            </w:pPr>
          </w:p>
        </w:tc>
      </w:tr>
    </w:tbl>
    <w:p w:rsidR="00432E0F" w:rsidRDefault="00432E0F" w:rsidP="00B81768">
      <w:pPr>
        <w:spacing w:after="0"/>
        <w:rPr>
          <w:rFonts w:ascii="Times New Roman" w:hAnsi="Times New Roman" w:cs="Times New Roman"/>
          <w:sz w:val="24"/>
          <w:szCs w:val="24"/>
        </w:rPr>
      </w:pPr>
    </w:p>
    <w:p w:rsidR="00B81768" w:rsidRPr="0026080A" w:rsidRDefault="00B81768" w:rsidP="00B81768">
      <w:pPr>
        <w:spacing w:after="0"/>
        <w:rPr>
          <w:rFonts w:ascii="Times New Roman" w:hAnsi="Times New Roman" w:cs="Times New Roman"/>
          <w:b/>
          <w:sz w:val="24"/>
          <w:szCs w:val="24"/>
        </w:rPr>
      </w:pPr>
      <w:r w:rsidRPr="0026080A">
        <w:rPr>
          <w:rFonts w:ascii="Times New Roman" w:hAnsi="Times New Roman" w:cs="Times New Roman"/>
          <w:b/>
          <w:sz w:val="24"/>
          <w:szCs w:val="24"/>
        </w:rPr>
        <w:t>Capaian Pembelajaran Lulusan (CPL)</w:t>
      </w:r>
    </w:p>
    <w:tbl>
      <w:tblPr>
        <w:tblStyle w:val="TableGrid"/>
        <w:tblW w:w="0" w:type="auto"/>
        <w:tblLook w:val="04A0" w:firstRow="1" w:lastRow="0" w:firstColumn="1" w:lastColumn="0" w:noHBand="0" w:noVBand="1"/>
      </w:tblPr>
      <w:tblGrid>
        <w:gridCol w:w="1943"/>
        <w:gridCol w:w="12005"/>
      </w:tblGrid>
      <w:tr w:rsidR="00B81768" w:rsidRPr="0026080A" w:rsidTr="009344B6">
        <w:tc>
          <w:tcPr>
            <w:tcW w:w="1951" w:type="dxa"/>
            <w:shd w:val="clear" w:color="auto" w:fill="DEEAF6" w:themeFill="accent1" w:themeFillTint="33"/>
          </w:tcPr>
          <w:p w:rsidR="00B81768" w:rsidRPr="0026080A" w:rsidRDefault="00B81768" w:rsidP="00B81768">
            <w:pPr>
              <w:spacing w:after="0"/>
              <w:jc w:val="center"/>
              <w:rPr>
                <w:rFonts w:ascii="Times New Roman" w:hAnsi="Times New Roman" w:cs="Times New Roman"/>
                <w:b/>
                <w:sz w:val="24"/>
                <w:szCs w:val="24"/>
              </w:rPr>
            </w:pPr>
            <w:r w:rsidRPr="0026080A">
              <w:rPr>
                <w:rFonts w:ascii="Times New Roman" w:hAnsi="Times New Roman" w:cs="Times New Roman"/>
                <w:b/>
                <w:sz w:val="24"/>
                <w:szCs w:val="24"/>
              </w:rPr>
              <w:t>Kode CPL</w:t>
            </w:r>
          </w:p>
        </w:tc>
        <w:tc>
          <w:tcPr>
            <w:tcW w:w="12191" w:type="dxa"/>
            <w:shd w:val="clear" w:color="auto" w:fill="DEEAF6" w:themeFill="accent1" w:themeFillTint="33"/>
          </w:tcPr>
          <w:p w:rsidR="00B81768" w:rsidRPr="0026080A" w:rsidRDefault="00B81768" w:rsidP="00B81768">
            <w:pPr>
              <w:spacing w:after="0"/>
              <w:jc w:val="center"/>
              <w:rPr>
                <w:rFonts w:ascii="Times New Roman" w:hAnsi="Times New Roman" w:cs="Times New Roman"/>
                <w:b/>
                <w:sz w:val="24"/>
                <w:szCs w:val="24"/>
              </w:rPr>
            </w:pPr>
            <w:r w:rsidRPr="0026080A">
              <w:rPr>
                <w:rFonts w:ascii="Times New Roman" w:hAnsi="Times New Roman" w:cs="Times New Roman"/>
                <w:b/>
                <w:sz w:val="24"/>
                <w:szCs w:val="24"/>
              </w:rPr>
              <w:t>Unsur CPL</w:t>
            </w:r>
          </w:p>
        </w:tc>
      </w:tr>
      <w:tr w:rsidR="00B81768" w:rsidTr="009344B6">
        <w:tc>
          <w:tcPr>
            <w:tcW w:w="1951" w:type="dxa"/>
          </w:tcPr>
          <w:p w:rsidR="00B81768" w:rsidRDefault="00B81768" w:rsidP="00B81768">
            <w:pPr>
              <w:spacing w:after="0"/>
              <w:rPr>
                <w:rFonts w:ascii="Times New Roman" w:hAnsi="Times New Roman" w:cs="Times New Roman"/>
                <w:sz w:val="24"/>
                <w:szCs w:val="24"/>
              </w:rPr>
            </w:pPr>
            <w:r>
              <w:rPr>
                <w:rFonts w:ascii="Times New Roman" w:hAnsi="Times New Roman" w:cs="Times New Roman"/>
                <w:sz w:val="24"/>
                <w:szCs w:val="24"/>
              </w:rPr>
              <w:t>Sikap (S)</w:t>
            </w:r>
          </w:p>
        </w:tc>
        <w:tc>
          <w:tcPr>
            <w:tcW w:w="12191" w:type="dxa"/>
          </w:tcPr>
          <w:p w:rsidR="00C24CB3" w:rsidRPr="00B26576" w:rsidRDefault="00C24CB3" w:rsidP="00C24CB3">
            <w:pPr>
              <w:spacing w:after="0"/>
              <w:rPr>
                <w:rFonts w:ascii="Times New Roman" w:hAnsi="Times New Roman" w:cs="Times New Roman"/>
                <w:sz w:val="24"/>
                <w:szCs w:val="24"/>
              </w:rPr>
            </w:pPr>
            <w:r w:rsidRPr="00B26576">
              <w:rPr>
                <w:rFonts w:ascii="Times New Roman" w:hAnsi="Times New Roman" w:cs="Times New Roman"/>
                <w:sz w:val="24"/>
                <w:szCs w:val="24"/>
              </w:rPr>
              <w:t>Bekerja sama dan memiliki kepekaan sosial serta kepedulian terhadap masyarakat dan lingkungan (S6)</w:t>
            </w:r>
          </w:p>
          <w:p w:rsidR="00B81768" w:rsidRDefault="00C24CB3" w:rsidP="00C24CB3">
            <w:pPr>
              <w:spacing w:after="0"/>
              <w:rPr>
                <w:rFonts w:ascii="Times New Roman" w:hAnsi="Times New Roman" w:cs="Times New Roman"/>
                <w:sz w:val="24"/>
                <w:szCs w:val="24"/>
              </w:rPr>
            </w:pPr>
            <w:r w:rsidRPr="00B26576">
              <w:rPr>
                <w:rFonts w:ascii="Times New Roman" w:hAnsi="Times New Roman" w:cs="Times New Roman"/>
              </w:rPr>
              <w:t>Menunjukkan sikap bertanggungjawab atas pekerjaan di bidang keahliannya secara mandiri (S9)</w:t>
            </w:r>
          </w:p>
        </w:tc>
      </w:tr>
      <w:tr w:rsidR="00B81768" w:rsidTr="009344B6">
        <w:tc>
          <w:tcPr>
            <w:tcW w:w="1951" w:type="dxa"/>
          </w:tcPr>
          <w:p w:rsidR="00B81768" w:rsidRDefault="00B81768" w:rsidP="00B81768">
            <w:pPr>
              <w:spacing w:after="0"/>
              <w:rPr>
                <w:rFonts w:ascii="Times New Roman" w:hAnsi="Times New Roman" w:cs="Times New Roman"/>
                <w:sz w:val="24"/>
                <w:szCs w:val="24"/>
              </w:rPr>
            </w:pPr>
            <w:r>
              <w:rPr>
                <w:rFonts w:ascii="Times New Roman" w:hAnsi="Times New Roman" w:cs="Times New Roman"/>
                <w:sz w:val="24"/>
                <w:szCs w:val="24"/>
              </w:rPr>
              <w:t>Keterampilan Umum (KU)</w:t>
            </w:r>
          </w:p>
        </w:tc>
        <w:tc>
          <w:tcPr>
            <w:tcW w:w="12191" w:type="dxa"/>
          </w:tcPr>
          <w:p w:rsidR="00B81768" w:rsidRPr="00A61DDF" w:rsidRDefault="00A61DDF" w:rsidP="00A61DDF">
            <w:pPr>
              <w:spacing w:after="0"/>
              <w:jc w:val="both"/>
              <w:rPr>
                <w:rFonts w:ascii="Times New Roman" w:eastAsia="Times New Roman" w:hAnsi="Times New Roman" w:cs="Times New Roman"/>
                <w:sz w:val="24"/>
                <w:szCs w:val="24"/>
                <w:lang w:eastAsia="id-ID"/>
              </w:rPr>
            </w:pPr>
            <w:r w:rsidRPr="00A61DDF">
              <w:rPr>
                <w:rFonts w:ascii="Times New Roman" w:eastAsia="Times New Roman" w:hAnsi="Times New Roman" w:cs="Times New Roman"/>
                <w:sz w:val="24"/>
                <w:szCs w:val="24"/>
                <w:lang w:eastAsia="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 (KU3)</w:t>
            </w:r>
          </w:p>
          <w:p w:rsidR="00A61DDF" w:rsidRDefault="00A61DDF" w:rsidP="00A61DDF">
            <w:pPr>
              <w:spacing w:after="0"/>
              <w:jc w:val="both"/>
              <w:rPr>
                <w:rFonts w:ascii="Times New Roman" w:hAnsi="Times New Roman" w:cs="Times New Roman"/>
                <w:sz w:val="24"/>
                <w:szCs w:val="24"/>
              </w:rPr>
            </w:pPr>
            <w:r w:rsidRPr="00A61DDF">
              <w:rPr>
                <w:rFonts w:ascii="Times New Roman" w:eastAsia="Times New Roman" w:hAnsi="Times New Roman" w:cs="Times New Roman"/>
                <w:sz w:val="24"/>
                <w:szCs w:val="24"/>
                <w:lang w:eastAsia="id-ID"/>
              </w:rPr>
              <w:lastRenderedPageBreak/>
              <w:t>Mampu melakukan proses evaluasi terhadap kelmpok kerja yang berada di bawah tanggungjawabnya dan mampu mengelola pembelajaran secara mandiri (KU8)</w:t>
            </w:r>
          </w:p>
        </w:tc>
      </w:tr>
      <w:tr w:rsidR="00B81768" w:rsidTr="009344B6">
        <w:tc>
          <w:tcPr>
            <w:tcW w:w="1951" w:type="dxa"/>
          </w:tcPr>
          <w:p w:rsidR="00B81768" w:rsidRDefault="00B81768" w:rsidP="00B81768">
            <w:pPr>
              <w:spacing w:after="0"/>
              <w:rPr>
                <w:rFonts w:ascii="Times New Roman" w:hAnsi="Times New Roman" w:cs="Times New Roman"/>
                <w:sz w:val="24"/>
                <w:szCs w:val="24"/>
              </w:rPr>
            </w:pPr>
            <w:r>
              <w:rPr>
                <w:rFonts w:ascii="Times New Roman" w:hAnsi="Times New Roman" w:cs="Times New Roman"/>
                <w:sz w:val="24"/>
                <w:szCs w:val="24"/>
              </w:rPr>
              <w:lastRenderedPageBreak/>
              <w:t>Pengetahuan (P)</w:t>
            </w:r>
          </w:p>
        </w:tc>
        <w:tc>
          <w:tcPr>
            <w:tcW w:w="12191" w:type="dxa"/>
          </w:tcPr>
          <w:p w:rsidR="00C24CB3" w:rsidRDefault="00C24CB3" w:rsidP="00C24CB3">
            <w:pPr>
              <w:spacing w:after="0"/>
              <w:jc w:val="both"/>
              <w:rPr>
                <w:rFonts w:ascii="Times New Roman" w:eastAsia="Calibri" w:hAnsi="Times New Roman" w:cs="Times New Roman"/>
                <w:sz w:val="24"/>
                <w:szCs w:val="24"/>
                <w:lang w:val="de-DE"/>
              </w:rPr>
            </w:pPr>
            <w:r w:rsidRPr="00C24CB3">
              <w:rPr>
                <w:rFonts w:ascii="Times New Roman" w:eastAsia="Calibri" w:hAnsi="Times New Roman" w:cs="Times New Roman"/>
                <w:sz w:val="24"/>
                <w:szCs w:val="24"/>
                <w:lang w:val="de-DE"/>
              </w:rPr>
              <w:t>Menguasai metodologi sosiologi dan antropologi dan menerapkannya ke dalam pengajaran dan pendid</w:t>
            </w:r>
            <w:r>
              <w:rPr>
                <w:rFonts w:ascii="Times New Roman" w:eastAsia="Calibri" w:hAnsi="Times New Roman" w:cs="Times New Roman"/>
                <w:sz w:val="24"/>
                <w:szCs w:val="24"/>
                <w:lang w:val="de-DE"/>
              </w:rPr>
              <w:t>ikan (P3)</w:t>
            </w:r>
          </w:p>
          <w:p w:rsidR="00C24CB3" w:rsidRDefault="00C24CB3" w:rsidP="00C24CB3">
            <w:pPr>
              <w:spacing w:after="0"/>
              <w:jc w:val="both"/>
              <w:rPr>
                <w:rFonts w:ascii="Times New Roman" w:eastAsia="Calibri" w:hAnsi="Times New Roman" w:cs="Times New Roman"/>
                <w:sz w:val="24"/>
                <w:szCs w:val="24"/>
                <w:lang w:val="de-DE"/>
              </w:rPr>
            </w:pPr>
            <w:r w:rsidRPr="00C24CB3">
              <w:rPr>
                <w:rFonts w:ascii="Times New Roman" w:eastAsia="Calibri" w:hAnsi="Times New Roman" w:cs="Times New Roman"/>
                <w:sz w:val="24"/>
                <w:szCs w:val="24"/>
                <w:lang w:val="de-DE"/>
              </w:rPr>
              <w:t>Menguasai teori dan konsep pengembangan program pembelajaran, bahan ajar, media  dan evaluasi pembela</w:t>
            </w:r>
            <w:r>
              <w:rPr>
                <w:rFonts w:ascii="Times New Roman" w:eastAsia="Calibri" w:hAnsi="Times New Roman" w:cs="Times New Roman"/>
                <w:sz w:val="24"/>
                <w:szCs w:val="24"/>
                <w:lang w:val="de-DE"/>
              </w:rPr>
              <w:t>jaran sosiologi dan antropologi (P5)</w:t>
            </w:r>
          </w:p>
          <w:p w:rsidR="00B81768" w:rsidRPr="00C24CB3" w:rsidRDefault="00C24CB3" w:rsidP="00C24CB3">
            <w:pPr>
              <w:spacing w:after="0"/>
              <w:jc w:val="both"/>
              <w:rPr>
                <w:rFonts w:ascii="Times New Roman" w:eastAsia="Calibri" w:hAnsi="Times New Roman" w:cs="Times New Roman"/>
                <w:sz w:val="24"/>
                <w:szCs w:val="24"/>
              </w:rPr>
            </w:pPr>
            <w:r w:rsidRPr="00A43F6C">
              <w:rPr>
                <w:rFonts w:ascii="Times New Roman" w:eastAsia="Calibri" w:hAnsi="Times New Roman" w:cs="Times New Roman"/>
                <w:sz w:val="24"/>
                <w:szCs w:val="24"/>
                <w:lang w:val="de-DE"/>
              </w:rPr>
              <w:t>Menguasai teori dan konsep pengembangan bahan ajar yang inovatif untuk pembelajaran sosiologi dan antropologi</w:t>
            </w:r>
            <w:r>
              <w:rPr>
                <w:rFonts w:ascii="Times New Roman" w:eastAsia="Calibri" w:hAnsi="Times New Roman" w:cs="Times New Roman"/>
                <w:sz w:val="24"/>
                <w:szCs w:val="24"/>
              </w:rPr>
              <w:t xml:space="preserve"> (P6)</w:t>
            </w:r>
          </w:p>
        </w:tc>
      </w:tr>
      <w:tr w:rsidR="00B81768" w:rsidTr="009344B6">
        <w:tc>
          <w:tcPr>
            <w:tcW w:w="1951" w:type="dxa"/>
          </w:tcPr>
          <w:p w:rsidR="00B81768" w:rsidRDefault="00B81768" w:rsidP="00B81768">
            <w:pPr>
              <w:spacing w:after="0"/>
              <w:rPr>
                <w:rFonts w:ascii="Times New Roman" w:hAnsi="Times New Roman" w:cs="Times New Roman"/>
                <w:sz w:val="24"/>
                <w:szCs w:val="24"/>
              </w:rPr>
            </w:pPr>
            <w:r>
              <w:rPr>
                <w:rFonts w:ascii="Times New Roman" w:hAnsi="Times New Roman" w:cs="Times New Roman"/>
                <w:sz w:val="24"/>
                <w:szCs w:val="24"/>
              </w:rPr>
              <w:t>Keterampilan Khusus (KK)</w:t>
            </w:r>
          </w:p>
        </w:tc>
        <w:tc>
          <w:tcPr>
            <w:tcW w:w="12191" w:type="dxa"/>
          </w:tcPr>
          <w:p w:rsidR="00B81768" w:rsidRDefault="00C24CB3" w:rsidP="00C24CB3">
            <w:pPr>
              <w:spacing w:after="0"/>
              <w:jc w:val="both"/>
              <w:rPr>
                <w:rFonts w:ascii="Times New Roman" w:hAnsi="Times New Roman"/>
                <w:sz w:val="24"/>
                <w:szCs w:val="24"/>
              </w:rPr>
            </w:pPr>
            <w:r w:rsidRPr="00A43F6C">
              <w:rPr>
                <w:rFonts w:ascii="Times New Roman" w:hAnsi="Times New Roman"/>
                <w:sz w:val="24"/>
                <w:szCs w:val="24"/>
              </w:rPr>
              <w:t>Mampu menghasilkan desain atau model pembelajaran, bahan ajar, dan media untuk pembelajaran sosiologi dan antropologi yang inovatif dengan tujuan bagi peserta didik di pe</w:t>
            </w:r>
            <w:r>
              <w:rPr>
                <w:rFonts w:ascii="Times New Roman" w:hAnsi="Times New Roman"/>
                <w:sz w:val="24"/>
                <w:szCs w:val="24"/>
              </w:rPr>
              <w:t>ndidikan formal maupun informal (KK1)</w:t>
            </w:r>
          </w:p>
          <w:p w:rsidR="00C24CB3" w:rsidRPr="00C24CB3" w:rsidRDefault="00C24CB3" w:rsidP="00C24CB3">
            <w:pPr>
              <w:tabs>
                <w:tab w:val="left" w:pos="317"/>
              </w:tabs>
              <w:spacing w:after="0"/>
              <w:jc w:val="both"/>
              <w:rPr>
                <w:rFonts w:ascii="Times New Roman" w:hAnsi="Times New Roman"/>
                <w:sz w:val="24"/>
                <w:szCs w:val="24"/>
              </w:rPr>
            </w:pPr>
            <w:r w:rsidRPr="00C24CB3">
              <w:rPr>
                <w:rFonts w:ascii="Times New Roman" w:hAnsi="Times New Roman"/>
                <w:sz w:val="24"/>
                <w:szCs w:val="24"/>
                <w:lang w:val="de-DE"/>
              </w:rPr>
              <w:t>Mampu melakukan analisis terhadap dinamika perkembangan peserta didik</w:t>
            </w:r>
            <w:r>
              <w:rPr>
                <w:rFonts w:ascii="Times New Roman" w:hAnsi="Times New Roman"/>
                <w:sz w:val="24"/>
                <w:szCs w:val="24"/>
                <w:lang w:val="de-DE"/>
              </w:rPr>
              <w:t xml:space="preserve"> dengan menggunakan pen</w:t>
            </w:r>
            <w:r w:rsidRPr="00C24CB3">
              <w:rPr>
                <w:rFonts w:ascii="Times New Roman" w:hAnsi="Times New Roman"/>
                <w:sz w:val="24"/>
                <w:szCs w:val="24"/>
                <w:lang w:val="de-DE"/>
              </w:rPr>
              <w:t>de</w:t>
            </w:r>
            <w:r>
              <w:rPr>
                <w:rFonts w:ascii="Times New Roman" w:hAnsi="Times New Roman"/>
                <w:sz w:val="24"/>
                <w:szCs w:val="24"/>
                <w:lang w:val="de-DE"/>
              </w:rPr>
              <w:t>katan sosiologi dan antropologi (KK4)</w:t>
            </w:r>
          </w:p>
          <w:p w:rsidR="00C24CB3" w:rsidRPr="00C24CB3" w:rsidRDefault="00C24CB3" w:rsidP="00C24CB3">
            <w:pPr>
              <w:spacing w:after="0"/>
              <w:jc w:val="both"/>
              <w:rPr>
                <w:rFonts w:ascii="Times New Roman" w:hAnsi="Times New Roman" w:cs="Times New Roman"/>
                <w:sz w:val="24"/>
                <w:szCs w:val="24"/>
              </w:rPr>
            </w:pPr>
            <w:r w:rsidRPr="00A43F6C">
              <w:rPr>
                <w:rFonts w:ascii="Times New Roman" w:hAnsi="Times New Roman"/>
                <w:sz w:val="24"/>
                <w:szCs w:val="24"/>
                <w:lang w:val="de-DE"/>
              </w:rPr>
              <w:t>Mampu mengelola lembaga pendidikan, mendayagunakan teknologi pendidikan mutakhir untuk peningkatan kualitas pembelajaran</w:t>
            </w:r>
            <w:r>
              <w:rPr>
                <w:rFonts w:ascii="Times New Roman" w:hAnsi="Times New Roman"/>
                <w:sz w:val="24"/>
                <w:szCs w:val="24"/>
              </w:rPr>
              <w:t xml:space="preserve"> (KK7)</w:t>
            </w:r>
          </w:p>
        </w:tc>
      </w:tr>
    </w:tbl>
    <w:p w:rsidR="00B81768" w:rsidRDefault="00B81768" w:rsidP="00B81768">
      <w:pPr>
        <w:spacing w:after="0"/>
        <w:rPr>
          <w:rFonts w:ascii="Times New Roman" w:hAnsi="Times New Roman" w:cs="Times New Roman"/>
          <w:sz w:val="24"/>
          <w:szCs w:val="24"/>
        </w:rPr>
      </w:pPr>
    </w:p>
    <w:p w:rsidR="00B81768" w:rsidRDefault="00B81768" w:rsidP="00B81768">
      <w:pPr>
        <w:spacing w:after="0"/>
        <w:rPr>
          <w:rFonts w:ascii="Times New Roman" w:hAnsi="Times New Roman" w:cs="Times New Roman"/>
          <w:sz w:val="24"/>
          <w:szCs w:val="24"/>
        </w:rPr>
      </w:pPr>
      <w:r w:rsidRPr="00F74F3A">
        <w:rPr>
          <w:rFonts w:ascii="Times New Roman" w:hAnsi="Times New Roman" w:cs="Times New Roman"/>
          <w:b/>
          <w:sz w:val="24"/>
          <w:szCs w:val="24"/>
        </w:rPr>
        <w:t>Bahan Kajian</w:t>
      </w:r>
      <w:r w:rsidRPr="00F74F3A">
        <w:rPr>
          <w:rFonts w:ascii="Times New Roman" w:hAnsi="Times New Roman" w:cs="Times New Roman"/>
          <w:b/>
          <w:sz w:val="24"/>
          <w:szCs w:val="24"/>
        </w:rPr>
        <w:tab/>
      </w:r>
      <w:r w:rsidR="00956521">
        <w:rPr>
          <w:rFonts w:ascii="Times New Roman" w:hAnsi="Times New Roman" w:cs="Times New Roman"/>
          <w:sz w:val="24"/>
          <w:szCs w:val="24"/>
        </w:rPr>
        <w:t xml:space="preserve"> </w:t>
      </w:r>
      <w:r>
        <w:rPr>
          <w:rFonts w:ascii="Times New Roman" w:hAnsi="Times New Roman" w:cs="Times New Roman"/>
          <w:sz w:val="24"/>
          <w:szCs w:val="24"/>
        </w:rPr>
        <w:t>:</w:t>
      </w:r>
    </w:p>
    <w:p w:rsidR="00956521" w:rsidRDefault="00956521" w:rsidP="0095652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Konsep dasar kurikulum</w:t>
      </w:r>
    </w:p>
    <w:p w:rsidR="00956521" w:rsidRDefault="00956521" w:rsidP="0095652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Asas-asas kurikulum</w:t>
      </w:r>
    </w:p>
    <w:p w:rsidR="00956521" w:rsidRDefault="00956521" w:rsidP="0095652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Pendekatan dan pengembangan kurikulum</w:t>
      </w:r>
    </w:p>
    <w:p w:rsidR="00956521" w:rsidRDefault="00956521" w:rsidP="0095652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Telaah dan perbandingan kurikulum</w:t>
      </w:r>
    </w:p>
    <w:p w:rsidR="00956521" w:rsidRPr="00956521" w:rsidRDefault="00956521" w:rsidP="0095652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Telaah dan penyusunan bahan ajar</w:t>
      </w:r>
    </w:p>
    <w:p w:rsidR="0066157C" w:rsidRDefault="0066157C" w:rsidP="00B81768">
      <w:pPr>
        <w:spacing w:after="0"/>
        <w:rPr>
          <w:rFonts w:ascii="Times New Roman" w:hAnsi="Times New Roman" w:cs="Times New Roman"/>
          <w:sz w:val="24"/>
          <w:szCs w:val="24"/>
        </w:rPr>
      </w:pPr>
    </w:p>
    <w:p w:rsidR="00B81768" w:rsidRDefault="00B81768" w:rsidP="00B81768">
      <w:pPr>
        <w:spacing w:after="0"/>
        <w:rPr>
          <w:rFonts w:ascii="Times New Roman" w:hAnsi="Times New Roman" w:cs="Times New Roman"/>
          <w:sz w:val="24"/>
          <w:szCs w:val="24"/>
        </w:rPr>
      </w:pPr>
      <w:r w:rsidRPr="00F74F3A">
        <w:rPr>
          <w:rFonts w:ascii="Times New Roman" w:hAnsi="Times New Roman" w:cs="Times New Roman"/>
          <w:b/>
          <w:sz w:val="24"/>
          <w:szCs w:val="24"/>
        </w:rPr>
        <w:t>CP Mata Kuliah (CPMK)</w:t>
      </w:r>
      <w:r>
        <w:rPr>
          <w:rFonts w:ascii="Times New Roman" w:hAnsi="Times New Roman" w:cs="Times New Roman"/>
          <w:sz w:val="24"/>
          <w:szCs w:val="24"/>
        </w:rPr>
        <w:t xml:space="preserve"> :</w:t>
      </w:r>
    </w:p>
    <w:p w:rsidR="0066157C" w:rsidRPr="0066157C" w:rsidRDefault="0066157C" w:rsidP="0066157C">
      <w:pPr>
        <w:spacing w:after="0" w:line="240" w:lineRule="auto"/>
        <w:jc w:val="both"/>
        <w:rPr>
          <w:rFonts w:ascii="Times New Roman" w:hAnsi="Times New Roman" w:cs="Times New Roman"/>
          <w:sz w:val="24"/>
          <w:szCs w:val="24"/>
        </w:rPr>
      </w:pPr>
      <w:r w:rsidRPr="0066157C">
        <w:rPr>
          <w:rFonts w:ascii="Times New Roman" w:hAnsi="Times New Roman" w:cs="Times New Roman"/>
          <w:sz w:val="24"/>
          <w:szCs w:val="24"/>
        </w:rPr>
        <w:t xml:space="preserve">Mahasiswa mengetahui konsep dan menelaah kurikulum serta buku ajar </w:t>
      </w:r>
      <w:r w:rsidR="007E71DD">
        <w:rPr>
          <w:rFonts w:ascii="Times New Roman" w:hAnsi="Times New Roman" w:cs="Times New Roman"/>
          <w:sz w:val="24"/>
          <w:szCs w:val="24"/>
        </w:rPr>
        <w:t xml:space="preserve">mata pelajaran </w:t>
      </w:r>
      <w:r w:rsidRPr="0066157C">
        <w:rPr>
          <w:rFonts w:ascii="Times New Roman" w:hAnsi="Times New Roman" w:cs="Times New Roman"/>
          <w:sz w:val="24"/>
          <w:szCs w:val="24"/>
        </w:rPr>
        <w:t>Sosiologi-Antropologi di tingkat satuan pendidikan SMA</w:t>
      </w:r>
    </w:p>
    <w:p w:rsidR="0066157C" w:rsidRPr="00647A36" w:rsidRDefault="0066157C" w:rsidP="00B81768">
      <w:pPr>
        <w:spacing w:after="0"/>
        <w:rPr>
          <w:rFonts w:ascii="Times New Roman" w:hAnsi="Times New Roman" w:cs="Times New Roman"/>
          <w:b/>
          <w:sz w:val="24"/>
          <w:szCs w:val="24"/>
        </w:rPr>
      </w:pPr>
    </w:p>
    <w:p w:rsidR="00B81768" w:rsidRPr="00647A36" w:rsidRDefault="00B81768" w:rsidP="00B81768">
      <w:pPr>
        <w:spacing w:after="0"/>
        <w:rPr>
          <w:rFonts w:ascii="Times New Roman" w:hAnsi="Times New Roman" w:cs="Times New Roman"/>
          <w:b/>
          <w:sz w:val="24"/>
          <w:szCs w:val="24"/>
        </w:rPr>
      </w:pPr>
      <w:r w:rsidRPr="00647A36">
        <w:rPr>
          <w:rFonts w:ascii="Times New Roman" w:hAnsi="Times New Roman" w:cs="Times New Roman"/>
          <w:b/>
          <w:sz w:val="24"/>
          <w:szCs w:val="24"/>
        </w:rPr>
        <w:t>Deskripsi Mata Kuliah :</w:t>
      </w:r>
    </w:p>
    <w:p w:rsidR="00F403DB" w:rsidRDefault="00F403DB" w:rsidP="00F403DB">
      <w:pPr>
        <w:spacing w:after="0"/>
        <w:jc w:val="both"/>
        <w:rPr>
          <w:rFonts w:ascii="Times New Roman" w:hAnsi="Times New Roman" w:cs="Times New Roman"/>
          <w:sz w:val="24"/>
          <w:szCs w:val="24"/>
        </w:rPr>
      </w:pPr>
      <w:r w:rsidRPr="00F403DB">
        <w:rPr>
          <w:rFonts w:ascii="Times New Roman" w:hAnsi="Times New Roman" w:cs="Times New Roman"/>
          <w:sz w:val="24"/>
          <w:szCs w:val="24"/>
        </w:rPr>
        <w:t>Mata kuliah ini meliputi teori dan praktik menelaah kurikulum yang bertujuan memberikan kompetensi kepada mahasiswa untuk memiliki  pengetahuan yang memadai tentang konsep dasar, pendekatan, asas-asas, komponen kurikulum. Dapat membandingkan berbagai  kurikulum yang pernah berlaku di Ind</w:t>
      </w:r>
      <w:r w:rsidR="00DB54D0">
        <w:rPr>
          <w:rFonts w:ascii="Times New Roman" w:hAnsi="Times New Roman" w:cs="Times New Roman"/>
          <w:sz w:val="24"/>
          <w:szCs w:val="24"/>
        </w:rPr>
        <w:t>onesia. Menjelaskan mengenai</w:t>
      </w:r>
      <w:r>
        <w:rPr>
          <w:rFonts w:ascii="Times New Roman" w:hAnsi="Times New Roman" w:cs="Times New Roman"/>
          <w:sz w:val="24"/>
          <w:szCs w:val="24"/>
        </w:rPr>
        <w:t xml:space="preserve"> Kurikulum 2013</w:t>
      </w:r>
      <w:r w:rsidRPr="00F403DB">
        <w:rPr>
          <w:rFonts w:ascii="Times New Roman" w:hAnsi="Times New Roman" w:cs="Times New Roman"/>
          <w:sz w:val="24"/>
          <w:szCs w:val="24"/>
        </w:rPr>
        <w:t xml:space="preserve"> yang meliputi:  Landasan, Karakteristik, Kompetensi Kelulusan dan Standar Isi, Standar Kompetensi dan  Kompetensi Dasar, serta Merancang Indikator Kompetensi </w:t>
      </w:r>
      <w:r>
        <w:rPr>
          <w:rFonts w:ascii="Times New Roman" w:hAnsi="Times New Roman" w:cs="Times New Roman"/>
          <w:sz w:val="24"/>
          <w:szCs w:val="24"/>
        </w:rPr>
        <w:t>Sosiologi dan Antropologi</w:t>
      </w:r>
      <w:r w:rsidRPr="00F403DB">
        <w:rPr>
          <w:rFonts w:ascii="Times New Roman" w:hAnsi="Times New Roman" w:cs="Times New Roman"/>
          <w:sz w:val="24"/>
          <w:szCs w:val="24"/>
        </w:rPr>
        <w:t xml:space="preserve">  </w:t>
      </w:r>
    </w:p>
    <w:p w:rsidR="00F403DB" w:rsidRDefault="00F403DB" w:rsidP="00B81768">
      <w:pPr>
        <w:spacing w:after="0"/>
        <w:rPr>
          <w:rFonts w:ascii="Times New Roman" w:hAnsi="Times New Roman" w:cs="Times New Roman"/>
          <w:sz w:val="24"/>
          <w:szCs w:val="24"/>
        </w:rPr>
      </w:pPr>
    </w:p>
    <w:p w:rsidR="00647A36" w:rsidRDefault="00647A36" w:rsidP="00B81768">
      <w:pPr>
        <w:spacing w:after="0"/>
        <w:rPr>
          <w:rFonts w:ascii="Times New Roman" w:hAnsi="Times New Roman" w:cs="Times New Roman"/>
          <w:b/>
          <w:sz w:val="24"/>
          <w:szCs w:val="24"/>
        </w:rPr>
      </w:pPr>
    </w:p>
    <w:p w:rsidR="00647A36" w:rsidRDefault="00647A36" w:rsidP="00B81768">
      <w:pPr>
        <w:spacing w:after="0"/>
        <w:rPr>
          <w:rFonts w:ascii="Times New Roman" w:hAnsi="Times New Roman" w:cs="Times New Roman"/>
          <w:b/>
          <w:sz w:val="24"/>
          <w:szCs w:val="24"/>
        </w:rPr>
      </w:pPr>
    </w:p>
    <w:p w:rsidR="00647A36" w:rsidRDefault="00647A36" w:rsidP="00B81768">
      <w:pPr>
        <w:spacing w:after="0"/>
        <w:rPr>
          <w:rFonts w:ascii="Times New Roman" w:hAnsi="Times New Roman" w:cs="Times New Roman"/>
          <w:b/>
          <w:sz w:val="24"/>
          <w:szCs w:val="24"/>
        </w:rPr>
      </w:pPr>
    </w:p>
    <w:p w:rsidR="00647A36" w:rsidRDefault="00647A36" w:rsidP="00B81768">
      <w:pPr>
        <w:spacing w:after="0"/>
        <w:rPr>
          <w:rFonts w:ascii="Times New Roman" w:hAnsi="Times New Roman" w:cs="Times New Roman"/>
          <w:b/>
          <w:sz w:val="24"/>
          <w:szCs w:val="24"/>
        </w:rPr>
      </w:pPr>
    </w:p>
    <w:p w:rsidR="00647A36" w:rsidRDefault="00647A36" w:rsidP="00B81768">
      <w:pPr>
        <w:spacing w:after="0"/>
        <w:rPr>
          <w:rFonts w:ascii="Times New Roman" w:hAnsi="Times New Roman" w:cs="Times New Roman"/>
          <w:b/>
          <w:sz w:val="24"/>
          <w:szCs w:val="24"/>
        </w:rPr>
      </w:pPr>
    </w:p>
    <w:p w:rsidR="00432E0F" w:rsidRDefault="00B81768" w:rsidP="00B81768">
      <w:pPr>
        <w:spacing w:after="0"/>
        <w:rPr>
          <w:rFonts w:ascii="Times New Roman" w:hAnsi="Times New Roman" w:cs="Times New Roman"/>
          <w:sz w:val="24"/>
          <w:szCs w:val="24"/>
        </w:rPr>
      </w:pPr>
      <w:r w:rsidRPr="00F74F3A">
        <w:rPr>
          <w:rFonts w:ascii="Times New Roman" w:hAnsi="Times New Roman" w:cs="Times New Roman"/>
          <w:b/>
          <w:sz w:val="24"/>
          <w:szCs w:val="24"/>
        </w:rPr>
        <w:t>Daftar Referensi</w:t>
      </w:r>
      <w:r>
        <w:rPr>
          <w:rFonts w:ascii="Times New Roman" w:hAnsi="Times New Roman" w:cs="Times New Roman"/>
          <w:sz w:val="24"/>
          <w:szCs w:val="24"/>
        </w:rPr>
        <w:t xml:space="preserve"> :</w:t>
      </w:r>
    </w:p>
    <w:p w:rsidR="004107D4" w:rsidRDefault="00A124D3" w:rsidP="00B81768">
      <w:pPr>
        <w:pStyle w:val="ListParagraph"/>
        <w:numPr>
          <w:ilvl w:val="0"/>
          <w:numId w:val="4"/>
        </w:numPr>
        <w:spacing w:after="0"/>
        <w:rPr>
          <w:rFonts w:ascii="Times New Roman" w:hAnsi="Times New Roman" w:cs="Times New Roman"/>
          <w:sz w:val="24"/>
          <w:szCs w:val="24"/>
        </w:rPr>
      </w:pPr>
      <w:r w:rsidRPr="004107D4">
        <w:rPr>
          <w:rFonts w:ascii="Times New Roman" w:hAnsi="Times New Roman" w:cs="Times New Roman"/>
          <w:sz w:val="24"/>
          <w:szCs w:val="24"/>
        </w:rPr>
        <w:t xml:space="preserve">Amin, Sofan dan Endah Poerwanti, Loeloek. </w:t>
      </w:r>
      <w:r w:rsidR="004107D4" w:rsidRPr="004107D4">
        <w:rPr>
          <w:rFonts w:ascii="Times New Roman" w:hAnsi="Times New Roman" w:cs="Times New Roman"/>
          <w:sz w:val="24"/>
          <w:szCs w:val="24"/>
        </w:rPr>
        <w:t xml:space="preserve">2013. </w:t>
      </w:r>
      <w:r w:rsidR="004107D4" w:rsidRPr="00956521">
        <w:rPr>
          <w:rFonts w:ascii="Times New Roman" w:hAnsi="Times New Roman" w:cs="Times New Roman"/>
          <w:i/>
          <w:sz w:val="24"/>
          <w:szCs w:val="24"/>
        </w:rPr>
        <w:t>Panduan Memahami Kurikulum 2013</w:t>
      </w:r>
      <w:r w:rsidR="004107D4" w:rsidRPr="004107D4">
        <w:rPr>
          <w:rFonts w:ascii="Times New Roman" w:hAnsi="Times New Roman" w:cs="Times New Roman"/>
          <w:sz w:val="24"/>
          <w:szCs w:val="24"/>
        </w:rPr>
        <w:t xml:space="preserve">. Jakarta : Prestasi Pustaka Raya </w:t>
      </w:r>
    </w:p>
    <w:p w:rsidR="004107D4" w:rsidRDefault="00A124D3" w:rsidP="00B81768">
      <w:pPr>
        <w:pStyle w:val="ListParagraph"/>
        <w:numPr>
          <w:ilvl w:val="0"/>
          <w:numId w:val="4"/>
        </w:numPr>
        <w:spacing w:after="0"/>
        <w:rPr>
          <w:rFonts w:ascii="Times New Roman" w:hAnsi="Times New Roman" w:cs="Times New Roman"/>
          <w:sz w:val="24"/>
          <w:szCs w:val="24"/>
        </w:rPr>
      </w:pPr>
      <w:r w:rsidRPr="004107D4">
        <w:rPr>
          <w:rFonts w:ascii="Times New Roman" w:hAnsi="Times New Roman" w:cs="Times New Roman"/>
          <w:sz w:val="24"/>
          <w:szCs w:val="24"/>
        </w:rPr>
        <w:t xml:space="preserve">Nasution, S. 2003. </w:t>
      </w:r>
      <w:r w:rsidRPr="00956521">
        <w:rPr>
          <w:rFonts w:ascii="Times New Roman" w:hAnsi="Times New Roman" w:cs="Times New Roman"/>
          <w:i/>
          <w:sz w:val="24"/>
          <w:szCs w:val="24"/>
        </w:rPr>
        <w:t>Asas-Asas Kurikulum</w:t>
      </w:r>
      <w:r w:rsidRPr="004107D4">
        <w:rPr>
          <w:rFonts w:ascii="Times New Roman" w:hAnsi="Times New Roman" w:cs="Times New Roman"/>
          <w:sz w:val="24"/>
          <w:szCs w:val="24"/>
        </w:rPr>
        <w:t>. Jakarta : Bumi Aksara.</w:t>
      </w:r>
    </w:p>
    <w:p w:rsidR="00973DF7" w:rsidRDefault="00A124D3" w:rsidP="00B81768">
      <w:pPr>
        <w:pStyle w:val="ListParagraph"/>
        <w:numPr>
          <w:ilvl w:val="0"/>
          <w:numId w:val="4"/>
        </w:numPr>
        <w:spacing w:after="0"/>
        <w:rPr>
          <w:rFonts w:ascii="Times New Roman" w:hAnsi="Times New Roman" w:cs="Times New Roman"/>
          <w:sz w:val="24"/>
          <w:szCs w:val="24"/>
        </w:rPr>
      </w:pPr>
      <w:r w:rsidRPr="004107D4">
        <w:rPr>
          <w:rFonts w:ascii="Times New Roman" w:hAnsi="Times New Roman" w:cs="Times New Roman"/>
          <w:sz w:val="24"/>
          <w:szCs w:val="24"/>
        </w:rPr>
        <w:t xml:space="preserve">Syaodih, Erliana dan Syaodih Sukmadinata, Nana. 2012. </w:t>
      </w:r>
      <w:r w:rsidR="00956521">
        <w:rPr>
          <w:rFonts w:ascii="Times New Roman" w:hAnsi="Times New Roman" w:cs="Times New Roman"/>
          <w:i/>
          <w:sz w:val="24"/>
          <w:szCs w:val="24"/>
        </w:rPr>
        <w:t xml:space="preserve">Kurikulum dan Pembelajaran Kompetensi. </w:t>
      </w:r>
      <w:r w:rsidRPr="004107D4">
        <w:rPr>
          <w:rFonts w:ascii="Times New Roman" w:hAnsi="Times New Roman" w:cs="Times New Roman"/>
          <w:sz w:val="24"/>
          <w:szCs w:val="24"/>
        </w:rPr>
        <w:t>Bandung : PT. Refika Aditama</w:t>
      </w:r>
    </w:p>
    <w:p w:rsidR="002E2BD1" w:rsidRDefault="002E2BD1" w:rsidP="00B8176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Kustiono. 2010. </w:t>
      </w:r>
      <w:r w:rsidRPr="002E2BD1">
        <w:rPr>
          <w:rFonts w:ascii="Times New Roman" w:hAnsi="Times New Roman" w:cs="Times New Roman"/>
          <w:i/>
          <w:sz w:val="24"/>
          <w:szCs w:val="24"/>
        </w:rPr>
        <w:t>Media Pembelajaran</w:t>
      </w:r>
      <w:r>
        <w:rPr>
          <w:rFonts w:ascii="Times New Roman" w:hAnsi="Times New Roman" w:cs="Times New Roman"/>
          <w:sz w:val="24"/>
          <w:szCs w:val="24"/>
        </w:rPr>
        <w:t xml:space="preserve">. Semarang: Universitas Negeri Semarang Press. </w:t>
      </w:r>
    </w:p>
    <w:p w:rsidR="0026080A" w:rsidRDefault="0026080A" w:rsidP="00B8176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Permendikbud No. 37 Tahun 2018 (Revisi)</w:t>
      </w:r>
    </w:p>
    <w:p w:rsidR="0026080A" w:rsidRDefault="0026080A" w:rsidP="00B8176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Permendikbud No. 20 Tahun 2016</w:t>
      </w:r>
    </w:p>
    <w:p w:rsidR="0026080A" w:rsidRDefault="0026080A" w:rsidP="0026080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Permendikbud No. 21 Tahun 2016</w:t>
      </w:r>
    </w:p>
    <w:p w:rsidR="0026080A" w:rsidRDefault="0026080A" w:rsidP="0026080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Permendikbud No. 22 Tahun 2016</w:t>
      </w:r>
    </w:p>
    <w:p w:rsidR="0026080A" w:rsidRDefault="0026080A" w:rsidP="0026080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Permendikbud No. 23 Tahun 2016</w:t>
      </w:r>
    </w:p>
    <w:p w:rsidR="0026080A" w:rsidRDefault="0026080A" w:rsidP="0026080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Permendikbud No. 24 Tahun 2016</w:t>
      </w:r>
    </w:p>
    <w:p w:rsidR="0026080A" w:rsidRDefault="0026080A" w:rsidP="00B8176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Badan Standar Nasional Pendidikan Tahun 2018</w:t>
      </w:r>
      <w:r w:rsidR="00BF71F9">
        <w:rPr>
          <w:rFonts w:ascii="Times New Roman" w:hAnsi="Times New Roman" w:cs="Times New Roman"/>
          <w:sz w:val="24"/>
          <w:szCs w:val="24"/>
        </w:rPr>
        <w:t xml:space="preserve"> Tentang Kurikulum 2013</w:t>
      </w:r>
    </w:p>
    <w:p w:rsidR="00973DF7" w:rsidRDefault="00973DF7" w:rsidP="00B81768">
      <w:pPr>
        <w:spacing w:after="0"/>
        <w:rPr>
          <w:rFonts w:ascii="Times New Roman" w:hAnsi="Times New Roman" w:cs="Times New Roman"/>
          <w:sz w:val="24"/>
          <w:szCs w:val="24"/>
        </w:rPr>
      </w:pPr>
    </w:p>
    <w:tbl>
      <w:tblPr>
        <w:tblStyle w:val="TableGrid"/>
        <w:tblW w:w="15498" w:type="dxa"/>
        <w:tblInd w:w="-506" w:type="dxa"/>
        <w:tblLayout w:type="fixed"/>
        <w:tblLook w:val="04A0" w:firstRow="1" w:lastRow="0" w:firstColumn="1" w:lastColumn="0" w:noHBand="0" w:noVBand="1"/>
      </w:tblPr>
      <w:tblGrid>
        <w:gridCol w:w="884"/>
        <w:gridCol w:w="2410"/>
        <w:gridCol w:w="1984"/>
        <w:gridCol w:w="1715"/>
        <w:gridCol w:w="2693"/>
        <w:gridCol w:w="2552"/>
        <w:gridCol w:w="1276"/>
        <w:gridCol w:w="1134"/>
        <w:gridCol w:w="850"/>
      </w:tblGrid>
      <w:tr w:rsidR="00C116CB" w:rsidRPr="00A124D3" w:rsidTr="00BF71F9">
        <w:tc>
          <w:tcPr>
            <w:tcW w:w="884" w:type="dxa"/>
            <w:vMerge w:val="restart"/>
            <w:shd w:val="clear" w:color="auto" w:fill="DEEAF6" w:themeFill="accent1" w:themeFillTint="33"/>
            <w:vAlign w:val="center"/>
          </w:tcPr>
          <w:p w:rsidR="003C735F" w:rsidRPr="0026080A" w:rsidRDefault="003C735F" w:rsidP="0026080A">
            <w:pPr>
              <w:spacing w:after="0"/>
              <w:jc w:val="center"/>
              <w:rPr>
                <w:rFonts w:ascii="Times New Roman" w:hAnsi="Times New Roman" w:cs="Times New Roman"/>
                <w:b/>
                <w:sz w:val="24"/>
                <w:szCs w:val="24"/>
              </w:rPr>
            </w:pPr>
            <w:r w:rsidRPr="0026080A">
              <w:rPr>
                <w:rFonts w:ascii="Times New Roman" w:hAnsi="Times New Roman" w:cs="Times New Roman"/>
                <w:b/>
                <w:sz w:val="24"/>
                <w:szCs w:val="24"/>
              </w:rPr>
              <w:t>Tahap</w:t>
            </w:r>
          </w:p>
        </w:tc>
        <w:tc>
          <w:tcPr>
            <w:tcW w:w="2410" w:type="dxa"/>
            <w:vMerge w:val="restart"/>
            <w:shd w:val="clear" w:color="auto" w:fill="DEEAF6" w:themeFill="accent1" w:themeFillTint="33"/>
            <w:vAlign w:val="center"/>
          </w:tcPr>
          <w:p w:rsidR="003C735F" w:rsidRPr="0026080A" w:rsidRDefault="003C735F" w:rsidP="0026080A">
            <w:pPr>
              <w:spacing w:after="0"/>
              <w:jc w:val="center"/>
              <w:rPr>
                <w:rFonts w:ascii="Times New Roman" w:hAnsi="Times New Roman" w:cs="Times New Roman"/>
                <w:b/>
                <w:sz w:val="24"/>
                <w:szCs w:val="24"/>
              </w:rPr>
            </w:pPr>
            <w:r w:rsidRPr="0026080A">
              <w:rPr>
                <w:rFonts w:ascii="Times New Roman" w:hAnsi="Times New Roman" w:cs="Times New Roman"/>
                <w:b/>
                <w:sz w:val="24"/>
                <w:szCs w:val="24"/>
              </w:rPr>
              <w:t>Kemampuan Akhir</w:t>
            </w:r>
          </w:p>
        </w:tc>
        <w:tc>
          <w:tcPr>
            <w:tcW w:w="1984" w:type="dxa"/>
            <w:vMerge w:val="restart"/>
            <w:shd w:val="clear" w:color="auto" w:fill="DEEAF6" w:themeFill="accent1" w:themeFillTint="33"/>
            <w:vAlign w:val="center"/>
          </w:tcPr>
          <w:p w:rsidR="003C735F" w:rsidRPr="0026080A" w:rsidRDefault="003C735F" w:rsidP="0026080A">
            <w:pPr>
              <w:spacing w:after="0"/>
              <w:jc w:val="center"/>
              <w:rPr>
                <w:rFonts w:ascii="Times New Roman" w:hAnsi="Times New Roman" w:cs="Times New Roman"/>
                <w:b/>
                <w:sz w:val="24"/>
                <w:szCs w:val="24"/>
              </w:rPr>
            </w:pPr>
            <w:r w:rsidRPr="0026080A">
              <w:rPr>
                <w:rFonts w:ascii="Times New Roman" w:hAnsi="Times New Roman" w:cs="Times New Roman"/>
                <w:b/>
                <w:sz w:val="24"/>
                <w:szCs w:val="24"/>
              </w:rPr>
              <w:t>Materi Pokok</w:t>
            </w:r>
          </w:p>
        </w:tc>
        <w:tc>
          <w:tcPr>
            <w:tcW w:w="1715" w:type="dxa"/>
            <w:vMerge w:val="restart"/>
            <w:shd w:val="clear" w:color="auto" w:fill="DEEAF6" w:themeFill="accent1" w:themeFillTint="33"/>
            <w:vAlign w:val="center"/>
          </w:tcPr>
          <w:p w:rsidR="003C735F" w:rsidRPr="0026080A" w:rsidRDefault="003C735F" w:rsidP="0026080A">
            <w:pPr>
              <w:spacing w:after="0"/>
              <w:jc w:val="center"/>
              <w:rPr>
                <w:rFonts w:ascii="Times New Roman" w:hAnsi="Times New Roman" w:cs="Times New Roman"/>
                <w:b/>
                <w:sz w:val="24"/>
                <w:szCs w:val="24"/>
              </w:rPr>
            </w:pPr>
            <w:r w:rsidRPr="0026080A">
              <w:rPr>
                <w:rFonts w:ascii="Times New Roman" w:hAnsi="Times New Roman" w:cs="Times New Roman"/>
                <w:b/>
                <w:sz w:val="24"/>
                <w:szCs w:val="24"/>
              </w:rPr>
              <w:t>Metode Pembelajaran</w:t>
            </w:r>
          </w:p>
        </w:tc>
        <w:tc>
          <w:tcPr>
            <w:tcW w:w="2693" w:type="dxa"/>
            <w:vMerge w:val="restart"/>
            <w:shd w:val="clear" w:color="auto" w:fill="DEEAF6" w:themeFill="accent1" w:themeFillTint="33"/>
            <w:vAlign w:val="center"/>
          </w:tcPr>
          <w:p w:rsidR="003C735F" w:rsidRPr="0026080A" w:rsidRDefault="003C735F" w:rsidP="0026080A">
            <w:pPr>
              <w:spacing w:after="0"/>
              <w:jc w:val="center"/>
              <w:rPr>
                <w:rFonts w:ascii="Times New Roman" w:hAnsi="Times New Roman" w:cs="Times New Roman"/>
                <w:b/>
                <w:sz w:val="24"/>
                <w:szCs w:val="24"/>
              </w:rPr>
            </w:pPr>
            <w:r w:rsidRPr="0026080A">
              <w:rPr>
                <w:rFonts w:ascii="Times New Roman" w:hAnsi="Times New Roman" w:cs="Times New Roman"/>
                <w:b/>
                <w:sz w:val="24"/>
                <w:szCs w:val="24"/>
              </w:rPr>
              <w:t>Pengalaman Belajar</w:t>
            </w:r>
          </w:p>
        </w:tc>
        <w:tc>
          <w:tcPr>
            <w:tcW w:w="3828" w:type="dxa"/>
            <w:gridSpan w:val="2"/>
            <w:shd w:val="clear" w:color="auto" w:fill="DEEAF6" w:themeFill="accent1" w:themeFillTint="33"/>
            <w:vAlign w:val="center"/>
          </w:tcPr>
          <w:p w:rsidR="003C735F" w:rsidRPr="0026080A" w:rsidRDefault="003C735F" w:rsidP="0026080A">
            <w:pPr>
              <w:spacing w:after="0"/>
              <w:jc w:val="center"/>
              <w:rPr>
                <w:rFonts w:ascii="Times New Roman" w:hAnsi="Times New Roman" w:cs="Times New Roman"/>
                <w:b/>
                <w:sz w:val="24"/>
                <w:szCs w:val="24"/>
              </w:rPr>
            </w:pPr>
            <w:r w:rsidRPr="0026080A">
              <w:rPr>
                <w:rFonts w:ascii="Times New Roman" w:hAnsi="Times New Roman" w:cs="Times New Roman"/>
                <w:b/>
                <w:sz w:val="24"/>
                <w:szCs w:val="24"/>
              </w:rPr>
              <w:t>Penilaian</w:t>
            </w:r>
          </w:p>
        </w:tc>
        <w:tc>
          <w:tcPr>
            <w:tcW w:w="1134" w:type="dxa"/>
            <w:vMerge w:val="restart"/>
            <w:shd w:val="clear" w:color="auto" w:fill="DEEAF6" w:themeFill="accent1" w:themeFillTint="33"/>
            <w:vAlign w:val="center"/>
          </w:tcPr>
          <w:p w:rsidR="003C735F" w:rsidRPr="0026080A" w:rsidRDefault="003C735F" w:rsidP="0026080A">
            <w:pPr>
              <w:spacing w:after="0"/>
              <w:jc w:val="center"/>
              <w:rPr>
                <w:rFonts w:ascii="Times New Roman" w:hAnsi="Times New Roman" w:cs="Times New Roman"/>
                <w:b/>
                <w:sz w:val="24"/>
                <w:szCs w:val="24"/>
              </w:rPr>
            </w:pPr>
            <w:r w:rsidRPr="0026080A">
              <w:rPr>
                <w:rFonts w:ascii="Times New Roman" w:hAnsi="Times New Roman" w:cs="Times New Roman"/>
                <w:b/>
                <w:sz w:val="24"/>
                <w:szCs w:val="24"/>
              </w:rPr>
              <w:t>Waktu</w:t>
            </w:r>
          </w:p>
        </w:tc>
        <w:tc>
          <w:tcPr>
            <w:tcW w:w="850" w:type="dxa"/>
            <w:vMerge w:val="restart"/>
            <w:shd w:val="clear" w:color="auto" w:fill="DEEAF6" w:themeFill="accent1" w:themeFillTint="33"/>
            <w:vAlign w:val="center"/>
          </w:tcPr>
          <w:p w:rsidR="003C735F" w:rsidRPr="0026080A" w:rsidRDefault="00BF71F9" w:rsidP="0026080A">
            <w:pPr>
              <w:spacing w:after="0"/>
              <w:jc w:val="center"/>
              <w:rPr>
                <w:rFonts w:ascii="Times New Roman" w:hAnsi="Times New Roman" w:cs="Times New Roman"/>
                <w:b/>
                <w:sz w:val="24"/>
                <w:szCs w:val="24"/>
              </w:rPr>
            </w:pPr>
            <w:r>
              <w:rPr>
                <w:rFonts w:ascii="Times New Roman" w:hAnsi="Times New Roman" w:cs="Times New Roman"/>
                <w:b/>
                <w:sz w:val="24"/>
                <w:szCs w:val="24"/>
              </w:rPr>
              <w:t>Ref</w:t>
            </w:r>
          </w:p>
        </w:tc>
      </w:tr>
      <w:tr w:rsidR="00BF71F9" w:rsidRPr="00A124D3" w:rsidTr="00BF71F9">
        <w:tc>
          <w:tcPr>
            <w:tcW w:w="884" w:type="dxa"/>
            <w:vMerge/>
            <w:shd w:val="clear" w:color="auto" w:fill="DEEAF6" w:themeFill="accent1" w:themeFillTint="33"/>
          </w:tcPr>
          <w:p w:rsidR="003C735F" w:rsidRPr="00A124D3" w:rsidRDefault="003C735F" w:rsidP="003C735F">
            <w:pPr>
              <w:spacing w:after="0"/>
              <w:jc w:val="center"/>
              <w:rPr>
                <w:rFonts w:ascii="Times New Roman" w:hAnsi="Times New Roman" w:cs="Times New Roman"/>
                <w:sz w:val="24"/>
                <w:szCs w:val="24"/>
              </w:rPr>
            </w:pPr>
          </w:p>
        </w:tc>
        <w:tc>
          <w:tcPr>
            <w:tcW w:w="2410" w:type="dxa"/>
            <w:vMerge/>
            <w:shd w:val="clear" w:color="auto" w:fill="DEEAF6" w:themeFill="accent1" w:themeFillTint="33"/>
          </w:tcPr>
          <w:p w:rsidR="003C735F" w:rsidRPr="00A124D3" w:rsidRDefault="003C735F" w:rsidP="003C735F">
            <w:pPr>
              <w:spacing w:after="0"/>
              <w:jc w:val="center"/>
              <w:rPr>
                <w:rFonts w:ascii="Times New Roman" w:hAnsi="Times New Roman" w:cs="Times New Roman"/>
                <w:sz w:val="24"/>
                <w:szCs w:val="24"/>
              </w:rPr>
            </w:pPr>
          </w:p>
        </w:tc>
        <w:tc>
          <w:tcPr>
            <w:tcW w:w="1984" w:type="dxa"/>
            <w:vMerge/>
            <w:shd w:val="clear" w:color="auto" w:fill="DEEAF6" w:themeFill="accent1" w:themeFillTint="33"/>
          </w:tcPr>
          <w:p w:rsidR="003C735F" w:rsidRPr="00A124D3" w:rsidRDefault="003C735F" w:rsidP="003C735F">
            <w:pPr>
              <w:spacing w:after="0"/>
              <w:jc w:val="center"/>
              <w:rPr>
                <w:rFonts w:ascii="Times New Roman" w:hAnsi="Times New Roman" w:cs="Times New Roman"/>
                <w:sz w:val="24"/>
                <w:szCs w:val="24"/>
              </w:rPr>
            </w:pPr>
          </w:p>
        </w:tc>
        <w:tc>
          <w:tcPr>
            <w:tcW w:w="1715" w:type="dxa"/>
            <w:vMerge/>
            <w:shd w:val="clear" w:color="auto" w:fill="DEEAF6" w:themeFill="accent1" w:themeFillTint="33"/>
          </w:tcPr>
          <w:p w:rsidR="003C735F" w:rsidRPr="00A124D3" w:rsidRDefault="003C735F" w:rsidP="003C735F">
            <w:pPr>
              <w:spacing w:after="0"/>
              <w:jc w:val="center"/>
              <w:rPr>
                <w:rFonts w:ascii="Times New Roman" w:hAnsi="Times New Roman" w:cs="Times New Roman"/>
                <w:sz w:val="24"/>
                <w:szCs w:val="24"/>
              </w:rPr>
            </w:pPr>
          </w:p>
        </w:tc>
        <w:tc>
          <w:tcPr>
            <w:tcW w:w="2693" w:type="dxa"/>
            <w:vMerge/>
            <w:shd w:val="clear" w:color="auto" w:fill="DEEAF6" w:themeFill="accent1" w:themeFillTint="33"/>
          </w:tcPr>
          <w:p w:rsidR="003C735F" w:rsidRPr="00A124D3" w:rsidRDefault="003C735F" w:rsidP="003C735F">
            <w:pPr>
              <w:spacing w:after="0"/>
              <w:jc w:val="center"/>
              <w:rPr>
                <w:rFonts w:ascii="Times New Roman" w:hAnsi="Times New Roman" w:cs="Times New Roman"/>
                <w:sz w:val="24"/>
                <w:szCs w:val="24"/>
              </w:rPr>
            </w:pPr>
          </w:p>
        </w:tc>
        <w:tc>
          <w:tcPr>
            <w:tcW w:w="2552" w:type="dxa"/>
            <w:shd w:val="clear" w:color="auto" w:fill="DEEAF6" w:themeFill="accent1" w:themeFillTint="33"/>
          </w:tcPr>
          <w:p w:rsidR="003C735F" w:rsidRPr="00BF71F9" w:rsidRDefault="003C735F" w:rsidP="003C735F">
            <w:pPr>
              <w:spacing w:after="0"/>
              <w:jc w:val="center"/>
              <w:rPr>
                <w:rFonts w:ascii="Times New Roman" w:hAnsi="Times New Roman" w:cs="Times New Roman"/>
                <w:b/>
                <w:sz w:val="24"/>
                <w:szCs w:val="24"/>
              </w:rPr>
            </w:pPr>
            <w:r w:rsidRPr="00BF71F9">
              <w:rPr>
                <w:rFonts w:ascii="Times New Roman" w:hAnsi="Times New Roman" w:cs="Times New Roman"/>
                <w:b/>
                <w:sz w:val="24"/>
                <w:szCs w:val="24"/>
              </w:rPr>
              <w:t>Indikator</w:t>
            </w:r>
          </w:p>
        </w:tc>
        <w:tc>
          <w:tcPr>
            <w:tcW w:w="1276" w:type="dxa"/>
            <w:shd w:val="clear" w:color="auto" w:fill="DEEAF6" w:themeFill="accent1" w:themeFillTint="33"/>
          </w:tcPr>
          <w:p w:rsidR="003C735F" w:rsidRPr="00BF71F9" w:rsidRDefault="003C735F" w:rsidP="003C735F">
            <w:pPr>
              <w:spacing w:after="0"/>
              <w:jc w:val="center"/>
              <w:rPr>
                <w:rFonts w:ascii="Times New Roman" w:hAnsi="Times New Roman" w:cs="Times New Roman"/>
                <w:b/>
                <w:sz w:val="24"/>
                <w:szCs w:val="24"/>
              </w:rPr>
            </w:pPr>
            <w:r w:rsidRPr="00BF71F9">
              <w:rPr>
                <w:rFonts w:ascii="Times New Roman" w:hAnsi="Times New Roman" w:cs="Times New Roman"/>
                <w:b/>
                <w:sz w:val="24"/>
                <w:szCs w:val="24"/>
              </w:rPr>
              <w:t>Teknik penilaian/ bobot</w:t>
            </w:r>
          </w:p>
        </w:tc>
        <w:tc>
          <w:tcPr>
            <w:tcW w:w="1134" w:type="dxa"/>
            <w:vMerge/>
            <w:shd w:val="clear" w:color="auto" w:fill="DEEAF6" w:themeFill="accent1" w:themeFillTint="33"/>
          </w:tcPr>
          <w:p w:rsidR="003C735F" w:rsidRPr="00A124D3" w:rsidRDefault="003C735F" w:rsidP="003C735F">
            <w:pPr>
              <w:spacing w:after="0"/>
              <w:jc w:val="center"/>
              <w:rPr>
                <w:rFonts w:ascii="Times New Roman" w:hAnsi="Times New Roman" w:cs="Times New Roman"/>
                <w:sz w:val="24"/>
                <w:szCs w:val="24"/>
              </w:rPr>
            </w:pPr>
          </w:p>
        </w:tc>
        <w:tc>
          <w:tcPr>
            <w:tcW w:w="850" w:type="dxa"/>
            <w:vMerge/>
            <w:shd w:val="clear" w:color="auto" w:fill="DEEAF6" w:themeFill="accent1" w:themeFillTint="33"/>
          </w:tcPr>
          <w:p w:rsidR="003C735F" w:rsidRPr="00A124D3" w:rsidRDefault="003C735F" w:rsidP="003C735F">
            <w:pPr>
              <w:spacing w:after="0"/>
              <w:jc w:val="center"/>
              <w:rPr>
                <w:rFonts w:ascii="Times New Roman" w:hAnsi="Times New Roman" w:cs="Times New Roman"/>
                <w:sz w:val="24"/>
                <w:szCs w:val="24"/>
              </w:rPr>
            </w:pPr>
          </w:p>
        </w:tc>
      </w:tr>
      <w:tr w:rsidR="00BF71F9" w:rsidRPr="00A124D3" w:rsidTr="00BF71F9">
        <w:tc>
          <w:tcPr>
            <w:tcW w:w="884" w:type="dxa"/>
            <w:shd w:val="clear" w:color="auto" w:fill="DEEAF6" w:themeFill="accent1" w:themeFillTint="33"/>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1</w:t>
            </w:r>
          </w:p>
        </w:tc>
        <w:tc>
          <w:tcPr>
            <w:tcW w:w="2410" w:type="dxa"/>
            <w:shd w:val="clear" w:color="auto" w:fill="DEEAF6" w:themeFill="accent1" w:themeFillTint="33"/>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2</w:t>
            </w:r>
          </w:p>
        </w:tc>
        <w:tc>
          <w:tcPr>
            <w:tcW w:w="1984" w:type="dxa"/>
            <w:shd w:val="clear" w:color="auto" w:fill="DEEAF6" w:themeFill="accent1" w:themeFillTint="33"/>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3</w:t>
            </w:r>
          </w:p>
        </w:tc>
        <w:tc>
          <w:tcPr>
            <w:tcW w:w="1715" w:type="dxa"/>
            <w:shd w:val="clear" w:color="auto" w:fill="DEEAF6" w:themeFill="accent1" w:themeFillTint="33"/>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4</w:t>
            </w:r>
          </w:p>
        </w:tc>
        <w:tc>
          <w:tcPr>
            <w:tcW w:w="2693" w:type="dxa"/>
            <w:shd w:val="clear" w:color="auto" w:fill="DEEAF6" w:themeFill="accent1" w:themeFillTint="33"/>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5</w:t>
            </w:r>
          </w:p>
        </w:tc>
        <w:tc>
          <w:tcPr>
            <w:tcW w:w="2552" w:type="dxa"/>
            <w:shd w:val="clear" w:color="auto" w:fill="DEEAF6" w:themeFill="accent1" w:themeFillTint="33"/>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6</w:t>
            </w:r>
          </w:p>
        </w:tc>
        <w:tc>
          <w:tcPr>
            <w:tcW w:w="1276" w:type="dxa"/>
            <w:shd w:val="clear" w:color="auto" w:fill="DEEAF6" w:themeFill="accent1" w:themeFillTint="33"/>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7</w:t>
            </w:r>
          </w:p>
        </w:tc>
        <w:tc>
          <w:tcPr>
            <w:tcW w:w="1134" w:type="dxa"/>
            <w:shd w:val="clear" w:color="auto" w:fill="DEEAF6" w:themeFill="accent1" w:themeFillTint="33"/>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8</w:t>
            </w:r>
          </w:p>
        </w:tc>
        <w:tc>
          <w:tcPr>
            <w:tcW w:w="850" w:type="dxa"/>
            <w:shd w:val="clear" w:color="auto" w:fill="DEEAF6" w:themeFill="accent1" w:themeFillTint="33"/>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9</w:t>
            </w:r>
          </w:p>
        </w:tc>
      </w:tr>
      <w:tr w:rsidR="00C116CB" w:rsidRPr="00A124D3" w:rsidTr="00BF71F9">
        <w:tc>
          <w:tcPr>
            <w:tcW w:w="884" w:type="dxa"/>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I</w:t>
            </w:r>
          </w:p>
        </w:tc>
        <w:tc>
          <w:tcPr>
            <w:tcW w:w="2410" w:type="dxa"/>
          </w:tcPr>
          <w:p w:rsidR="00973DF7" w:rsidRDefault="00973DF7" w:rsidP="00973DF7">
            <w:pPr>
              <w:pStyle w:val="ListParagraph"/>
              <w:numPr>
                <w:ilvl w:val="0"/>
                <w:numId w:val="8"/>
              </w:numPr>
              <w:spacing w:after="0"/>
              <w:ind w:left="242" w:hanging="242"/>
              <w:rPr>
                <w:rFonts w:ascii="Times New Roman" w:hAnsi="Times New Roman" w:cs="Times New Roman"/>
              </w:rPr>
            </w:pPr>
            <w:r>
              <w:rPr>
                <w:rFonts w:ascii="Times New Roman" w:hAnsi="Times New Roman" w:cs="Times New Roman"/>
              </w:rPr>
              <w:t>Kontrak Perkuliahan</w:t>
            </w:r>
          </w:p>
          <w:p w:rsidR="00B81768" w:rsidRPr="00973DF7" w:rsidRDefault="00973DF7" w:rsidP="00973DF7">
            <w:pPr>
              <w:pStyle w:val="ListParagraph"/>
              <w:numPr>
                <w:ilvl w:val="0"/>
                <w:numId w:val="8"/>
              </w:numPr>
              <w:spacing w:after="0"/>
              <w:ind w:left="242" w:hanging="242"/>
              <w:rPr>
                <w:rFonts w:ascii="Times New Roman" w:hAnsi="Times New Roman" w:cs="Times New Roman"/>
              </w:rPr>
            </w:pPr>
            <w:r w:rsidRPr="00973DF7">
              <w:rPr>
                <w:rFonts w:ascii="Times New Roman" w:hAnsi="Times New Roman" w:cs="Times New Roman"/>
              </w:rPr>
              <w:t>Mahasiswa mampu menjelaskan</w:t>
            </w:r>
            <w:r>
              <w:rPr>
                <w:rFonts w:ascii="Times New Roman" w:hAnsi="Times New Roman" w:cs="Times New Roman"/>
              </w:rPr>
              <w:t xml:space="preserve"> gambaran umum </w:t>
            </w:r>
            <w:r>
              <w:rPr>
                <w:rFonts w:ascii="Times New Roman" w:hAnsi="Times New Roman" w:cs="Times New Roman"/>
              </w:rPr>
              <w:lastRenderedPageBreak/>
              <w:t>kurikulum di dalam penerapan pembelajaran</w:t>
            </w:r>
          </w:p>
        </w:tc>
        <w:tc>
          <w:tcPr>
            <w:tcW w:w="1984" w:type="dxa"/>
          </w:tcPr>
          <w:p w:rsidR="00973DF7" w:rsidRPr="00204D1D" w:rsidRDefault="00973DF7" w:rsidP="00973DF7">
            <w:pPr>
              <w:spacing w:after="0"/>
              <w:rPr>
                <w:rFonts w:ascii="Times New Roman" w:hAnsi="Times New Roman" w:cs="Times New Roman"/>
              </w:rPr>
            </w:pPr>
            <w:r w:rsidRPr="00204D1D">
              <w:rPr>
                <w:rFonts w:ascii="Times New Roman" w:hAnsi="Times New Roman" w:cs="Times New Roman"/>
              </w:rPr>
              <w:lastRenderedPageBreak/>
              <w:t xml:space="preserve">RPS dan Kontrak Perkuliahan </w:t>
            </w:r>
          </w:p>
          <w:p w:rsidR="00973DF7" w:rsidRPr="00204D1D" w:rsidRDefault="00973DF7" w:rsidP="00973DF7">
            <w:pPr>
              <w:spacing w:after="0"/>
              <w:rPr>
                <w:rFonts w:ascii="Times New Roman" w:hAnsi="Times New Roman" w:cs="Times New Roman"/>
              </w:rPr>
            </w:pPr>
            <w:r w:rsidRPr="00204D1D">
              <w:rPr>
                <w:rFonts w:ascii="Times New Roman" w:hAnsi="Times New Roman" w:cs="Times New Roman"/>
              </w:rPr>
              <w:t>Presensi perkuliahan</w:t>
            </w:r>
          </w:p>
          <w:p w:rsidR="00973DF7" w:rsidRPr="00204D1D" w:rsidRDefault="00973DF7" w:rsidP="00973DF7">
            <w:pPr>
              <w:spacing w:after="0"/>
              <w:rPr>
                <w:rFonts w:ascii="Times New Roman" w:hAnsi="Times New Roman" w:cs="Times New Roman"/>
              </w:rPr>
            </w:pPr>
            <w:r w:rsidRPr="00204D1D">
              <w:rPr>
                <w:rFonts w:ascii="Times New Roman" w:hAnsi="Times New Roman" w:cs="Times New Roman"/>
              </w:rPr>
              <w:lastRenderedPageBreak/>
              <w:t>Kriteria penilaian</w:t>
            </w:r>
          </w:p>
          <w:p w:rsidR="00973DF7" w:rsidRPr="00204D1D" w:rsidRDefault="00973DF7" w:rsidP="00973DF7">
            <w:pPr>
              <w:spacing w:after="0"/>
              <w:rPr>
                <w:rFonts w:ascii="Times New Roman" w:hAnsi="Times New Roman" w:cs="Times New Roman"/>
              </w:rPr>
            </w:pPr>
            <w:r w:rsidRPr="00204D1D">
              <w:rPr>
                <w:rFonts w:ascii="Times New Roman" w:hAnsi="Times New Roman" w:cs="Times New Roman"/>
              </w:rPr>
              <w:t>Tugas-tugas</w:t>
            </w:r>
          </w:p>
          <w:p w:rsidR="00B81768" w:rsidRDefault="00973DF7" w:rsidP="00B81768">
            <w:pPr>
              <w:spacing w:after="0"/>
              <w:rPr>
                <w:rFonts w:ascii="Times New Roman" w:hAnsi="Times New Roman" w:cs="Times New Roman"/>
              </w:rPr>
            </w:pPr>
            <w:r w:rsidRPr="00204D1D">
              <w:rPr>
                <w:rFonts w:ascii="Times New Roman" w:hAnsi="Times New Roman" w:cs="Times New Roman"/>
              </w:rPr>
              <w:t>Pendahuluan</w:t>
            </w:r>
            <w:r>
              <w:rPr>
                <w:rFonts w:ascii="Times New Roman" w:hAnsi="Times New Roman" w:cs="Times New Roman"/>
              </w:rPr>
              <w:t xml:space="preserve"> tentang gambaran umum tentang kurikulum</w:t>
            </w:r>
          </w:p>
          <w:p w:rsidR="00632C6B" w:rsidRPr="00973DF7" w:rsidRDefault="00632C6B" w:rsidP="00B81768">
            <w:pPr>
              <w:spacing w:after="0"/>
              <w:rPr>
                <w:rFonts w:ascii="Times New Roman" w:hAnsi="Times New Roman" w:cs="Times New Roman"/>
              </w:rPr>
            </w:pPr>
          </w:p>
        </w:tc>
        <w:tc>
          <w:tcPr>
            <w:tcW w:w="1715" w:type="dxa"/>
          </w:tcPr>
          <w:p w:rsidR="00B81768" w:rsidRDefault="00CF48C3" w:rsidP="00647A3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Ceramah</w:t>
            </w:r>
          </w:p>
          <w:p w:rsidR="00E92526" w:rsidRPr="00A124D3" w:rsidRDefault="00E92526" w:rsidP="00647A36">
            <w:pPr>
              <w:spacing w:after="0"/>
              <w:jc w:val="center"/>
              <w:rPr>
                <w:rFonts w:ascii="Times New Roman" w:hAnsi="Times New Roman" w:cs="Times New Roman"/>
                <w:sz w:val="24"/>
                <w:szCs w:val="24"/>
              </w:rPr>
            </w:pPr>
            <w:r>
              <w:rPr>
                <w:rFonts w:ascii="Times New Roman" w:hAnsi="Times New Roman" w:cs="Times New Roman"/>
                <w:sz w:val="24"/>
                <w:szCs w:val="24"/>
              </w:rPr>
              <w:t>(Luring)</w:t>
            </w:r>
          </w:p>
        </w:tc>
        <w:tc>
          <w:tcPr>
            <w:tcW w:w="2693" w:type="dxa"/>
          </w:tcPr>
          <w:p w:rsidR="00B81768" w:rsidRPr="00A124D3" w:rsidRDefault="00BC4309" w:rsidP="00B81768">
            <w:pPr>
              <w:spacing w:after="0"/>
              <w:rPr>
                <w:rFonts w:ascii="Times New Roman" w:hAnsi="Times New Roman" w:cs="Times New Roman"/>
                <w:sz w:val="24"/>
                <w:szCs w:val="24"/>
              </w:rPr>
            </w:pPr>
            <w:r>
              <w:rPr>
                <w:rFonts w:ascii="Times New Roman" w:hAnsi="Times New Roman" w:cs="Times New Roman"/>
                <w:sz w:val="24"/>
                <w:szCs w:val="24"/>
              </w:rPr>
              <w:t>Melalui proses ceramah dan diskusi,</w:t>
            </w:r>
            <w:r w:rsidRPr="00BC4309">
              <w:rPr>
                <w:rFonts w:ascii="Times New Roman" w:hAnsi="Times New Roman" w:cs="Times New Roman"/>
                <w:sz w:val="24"/>
                <w:szCs w:val="24"/>
              </w:rPr>
              <w:t xml:space="preserve"> mahasiswa menyepakati kontrak perkuliahan dan </w:t>
            </w:r>
            <w:r w:rsidRPr="00BC4309">
              <w:rPr>
                <w:rFonts w:ascii="Times New Roman" w:hAnsi="Times New Roman" w:cs="Times New Roman"/>
                <w:sz w:val="24"/>
                <w:szCs w:val="24"/>
              </w:rPr>
              <w:lastRenderedPageBreak/>
              <w:t>menjelaskan hakekat dan manfaat PTK</w:t>
            </w:r>
          </w:p>
        </w:tc>
        <w:tc>
          <w:tcPr>
            <w:tcW w:w="2552" w:type="dxa"/>
          </w:tcPr>
          <w:p w:rsidR="00BC4309" w:rsidRDefault="00BC4309" w:rsidP="00B81768">
            <w:pPr>
              <w:pStyle w:val="ListParagraph"/>
              <w:numPr>
                <w:ilvl w:val="0"/>
                <w:numId w:val="11"/>
              </w:numPr>
              <w:spacing w:after="0" w:line="240" w:lineRule="auto"/>
              <w:ind w:left="293" w:hanging="284"/>
              <w:rPr>
                <w:rFonts w:ascii="Times New Roman" w:hAnsi="Times New Roman" w:cs="Times New Roman"/>
                <w:sz w:val="24"/>
                <w:szCs w:val="24"/>
              </w:rPr>
            </w:pPr>
            <w:r w:rsidRPr="00BC47B5">
              <w:rPr>
                <w:rFonts w:ascii="Times New Roman" w:hAnsi="Times New Roman" w:cs="Times New Roman"/>
                <w:sz w:val="24"/>
                <w:szCs w:val="24"/>
              </w:rPr>
              <w:lastRenderedPageBreak/>
              <w:t>Kontrak perkuliahan</w:t>
            </w:r>
          </w:p>
          <w:p w:rsidR="00B81768" w:rsidRPr="00BC4309" w:rsidRDefault="00BC4309" w:rsidP="00B81768">
            <w:pPr>
              <w:pStyle w:val="ListParagraph"/>
              <w:numPr>
                <w:ilvl w:val="0"/>
                <w:numId w:val="11"/>
              </w:numPr>
              <w:spacing w:after="0" w:line="240" w:lineRule="auto"/>
              <w:ind w:left="293" w:hanging="284"/>
              <w:rPr>
                <w:rFonts w:ascii="Times New Roman" w:hAnsi="Times New Roman" w:cs="Times New Roman"/>
                <w:sz w:val="24"/>
                <w:szCs w:val="24"/>
              </w:rPr>
            </w:pPr>
            <w:r>
              <w:rPr>
                <w:rFonts w:ascii="Times New Roman" w:hAnsi="Times New Roman" w:cs="Times New Roman"/>
                <w:sz w:val="24"/>
                <w:szCs w:val="24"/>
              </w:rPr>
              <w:t>G</w:t>
            </w:r>
            <w:r w:rsidRPr="00BC4309">
              <w:rPr>
                <w:rFonts w:ascii="Times New Roman" w:hAnsi="Times New Roman" w:cs="Times New Roman"/>
              </w:rPr>
              <w:t>ambaran umum kurikulum di dalam penerapan pembelajaran</w:t>
            </w:r>
            <w:r w:rsidRPr="00BC4309">
              <w:rPr>
                <w:rFonts w:ascii="Times New Roman" w:hAnsi="Times New Roman" w:cs="Times New Roman"/>
                <w:sz w:val="24"/>
                <w:szCs w:val="24"/>
              </w:rPr>
              <w:t xml:space="preserve"> </w:t>
            </w:r>
          </w:p>
        </w:tc>
        <w:tc>
          <w:tcPr>
            <w:tcW w:w="1276" w:type="dxa"/>
          </w:tcPr>
          <w:p w:rsidR="00B81768"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t>Tes</w:t>
            </w:r>
          </w:p>
        </w:tc>
        <w:tc>
          <w:tcPr>
            <w:tcW w:w="1134" w:type="dxa"/>
          </w:tcPr>
          <w:p w:rsidR="00B81768" w:rsidRPr="00A124D3" w:rsidRDefault="00CF48C3"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B81768" w:rsidRPr="004107D4" w:rsidRDefault="004107D4" w:rsidP="004107D4">
            <w:pPr>
              <w:spacing w:after="0"/>
              <w:jc w:val="center"/>
              <w:rPr>
                <w:rFonts w:ascii="Times New Roman" w:hAnsi="Times New Roman" w:cs="Times New Roman"/>
                <w:sz w:val="24"/>
                <w:szCs w:val="24"/>
              </w:rPr>
            </w:pPr>
            <w:r>
              <w:rPr>
                <w:rFonts w:ascii="Times New Roman" w:hAnsi="Times New Roman" w:cs="Times New Roman"/>
                <w:sz w:val="24"/>
                <w:szCs w:val="24"/>
              </w:rPr>
              <w:t>1, 2, 3</w:t>
            </w:r>
          </w:p>
        </w:tc>
      </w:tr>
      <w:tr w:rsidR="00C116CB" w:rsidRPr="00A124D3" w:rsidTr="00BF71F9">
        <w:tc>
          <w:tcPr>
            <w:tcW w:w="884" w:type="dxa"/>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lastRenderedPageBreak/>
              <w:t>II</w:t>
            </w:r>
          </w:p>
        </w:tc>
        <w:tc>
          <w:tcPr>
            <w:tcW w:w="2410" w:type="dxa"/>
          </w:tcPr>
          <w:p w:rsidR="00B81768" w:rsidRPr="00A124D3" w:rsidRDefault="00973DF7" w:rsidP="008C1872">
            <w:pPr>
              <w:spacing w:after="0"/>
              <w:rPr>
                <w:rFonts w:ascii="Times New Roman" w:hAnsi="Times New Roman" w:cs="Times New Roman"/>
                <w:sz w:val="24"/>
                <w:szCs w:val="24"/>
              </w:rPr>
            </w:pPr>
            <w:r>
              <w:rPr>
                <w:rFonts w:ascii="Times New Roman" w:hAnsi="Times New Roman" w:cs="Times New Roman"/>
                <w:sz w:val="24"/>
                <w:szCs w:val="24"/>
              </w:rPr>
              <w:t>Mahasiswa mampu menjelaskan konsep dasar kurikulum</w:t>
            </w:r>
          </w:p>
        </w:tc>
        <w:tc>
          <w:tcPr>
            <w:tcW w:w="1984" w:type="dxa"/>
          </w:tcPr>
          <w:p w:rsidR="00B81768" w:rsidRPr="00A124D3" w:rsidRDefault="00FD13E3" w:rsidP="00B81768">
            <w:pPr>
              <w:spacing w:after="0"/>
              <w:rPr>
                <w:rFonts w:ascii="Times New Roman" w:hAnsi="Times New Roman" w:cs="Times New Roman"/>
                <w:sz w:val="24"/>
                <w:szCs w:val="24"/>
              </w:rPr>
            </w:pPr>
            <w:r w:rsidRPr="00A124D3">
              <w:rPr>
                <w:rFonts w:ascii="Times New Roman" w:hAnsi="Times New Roman" w:cs="Times New Roman"/>
                <w:sz w:val="24"/>
                <w:szCs w:val="24"/>
              </w:rPr>
              <w:t>Konsep dasar kurikulum</w:t>
            </w:r>
          </w:p>
        </w:tc>
        <w:tc>
          <w:tcPr>
            <w:tcW w:w="1715" w:type="dxa"/>
          </w:tcPr>
          <w:p w:rsidR="00B81768" w:rsidRDefault="00CF48C3" w:rsidP="00647A36">
            <w:pPr>
              <w:spacing w:after="0"/>
              <w:jc w:val="center"/>
              <w:rPr>
                <w:rFonts w:ascii="Times New Roman" w:hAnsi="Times New Roman" w:cs="Times New Roman"/>
                <w:sz w:val="24"/>
                <w:szCs w:val="24"/>
              </w:rPr>
            </w:pPr>
            <w:r>
              <w:rPr>
                <w:rFonts w:ascii="Times New Roman" w:hAnsi="Times New Roman" w:cs="Times New Roman"/>
                <w:sz w:val="24"/>
                <w:szCs w:val="24"/>
              </w:rPr>
              <w:t>Ceramah, diskusi</w:t>
            </w:r>
          </w:p>
          <w:p w:rsidR="00E92526" w:rsidRPr="00A124D3" w:rsidRDefault="00E92526" w:rsidP="00647A36">
            <w:pPr>
              <w:spacing w:after="0"/>
              <w:jc w:val="center"/>
              <w:rPr>
                <w:rFonts w:ascii="Times New Roman" w:hAnsi="Times New Roman" w:cs="Times New Roman"/>
                <w:sz w:val="24"/>
                <w:szCs w:val="24"/>
              </w:rPr>
            </w:pPr>
            <w:r>
              <w:rPr>
                <w:rFonts w:ascii="Times New Roman" w:hAnsi="Times New Roman" w:cs="Times New Roman"/>
                <w:sz w:val="24"/>
                <w:szCs w:val="24"/>
              </w:rPr>
              <w:t>(Luring)</w:t>
            </w:r>
          </w:p>
        </w:tc>
        <w:tc>
          <w:tcPr>
            <w:tcW w:w="2693" w:type="dxa"/>
          </w:tcPr>
          <w:p w:rsidR="008C1872" w:rsidRPr="008C1872" w:rsidRDefault="00BC4309" w:rsidP="00BC4309">
            <w:pPr>
              <w:spacing w:after="0"/>
              <w:rPr>
                <w:rFonts w:ascii="Times New Roman" w:hAnsi="Times New Roman" w:cs="Times New Roman"/>
                <w:sz w:val="24"/>
                <w:szCs w:val="24"/>
              </w:rPr>
            </w:pPr>
            <w:r w:rsidRPr="00BC4309">
              <w:rPr>
                <w:rFonts w:ascii="Times New Roman" w:hAnsi="Times New Roman" w:cs="Times New Roman"/>
                <w:sz w:val="24"/>
                <w:szCs w:val="24"/>
              </w:rPr>
              <w:t>M</w:t>
            </w:r>
            <w:r>
              <w:rPr>
                <w:rFonts w:ascii="Times New Roman" w:hAnsi="Times New Roman" w:cs="Times New Roman"/>
                <w:sz w:val="24"/>
                <w:szCs w:val="24"/>
              </w:rPr>
              <w:t xml:space="preserve">elalui proses ceramah dan diskusi, </w:t>
            </w:r>
            <w:r w:rsidRPr="00BC4309">
              <w:rPr>
                <w:rFonts w:ascii="Times New Roman" w:hAnsi="Times New Roman" w:cs="Times New Roman"/>
                <w:sz w:val="24"/>
                <w:szCs w:val="24"/>
              </w:rPr>
              <w:t xml:space="preserve">mahasiswa </w:t>
            </w:r>
            <w:r>
              <w:rPr>
                <w:rFonts w:ascii="Times New Roman" w:hAnsi="Times New Roman" w:cs="Times New Roman"/>
                <w:sz w:val="24"/>
                <w:szCs w:val="24"/>
              </w:rPr>
              <w:t>menjelaskan konsep dasar kurikulum</w:t>
            </w:r>
          </w:p>
        </w:tc>
        <w:tc>
          <w:tcPr>
            <w:tcW w:w="2552" w:type="dxa"/>
          </w:tcPr>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Definisi kurikulum</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Kurikulum dan pengajaran</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Program kurikulum pendidikan</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Kurikulum khusus</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kurikulum terintegrasi</w:t>
            </w:r>
          </w:p>
          <w:p w:rsidR="00B81768" w:rsidRPr="00A124D3" w:rsidRDefault="00B81768" w:rsidP="00B81768">
            <w:pPr>
              <w:spacing w:after="0"/>
              <w:rPr>
                <w:rFonts w:ascii="Times New Roman" w:hAnsi="Times New Roman" w:cs="Times New Roman"/>
                <w:sz w:val="24"/>
                <w:szCs w:val="24"/>
              </w:rPr>
            </w:pPr>
          </w:p>
        </w:tc>
        <w:tc>
          <w:tcPr>
            <w:tcW w:w="1276" w:type="dxa"/>
          </w:tcPr>
          <w:p w:rsidR="00B81768"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t>Tes</w:t>
            </w:r>
          </w:p>
        </w:tc>
        <w:tc>
          <w:tcPr>
            <w:tcW w:w="1134" w:type="dxa"/>
          </w:tcPr>
          <w:p w:rsidR="00B81768" w:rsidRPr="00A124D3" w:rsidRDefault="00CF48C3"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B81768" w:rsidRPr="00A124D3" w:rsidRDefault="004107D4" w:rsidP="004107D4">
            <w:pPr>
              <w:spacing w:after="0"/>
              <w:jc w:val="center"/>
              <w:rPr>
                <w:rFonts w:ascii="Times New Roman" w:hAnsi="Times New Roman" w:cs="Times New Roman"/>
                <w:sz w:val="24"/>
                <w:szCs w:val="24"/>
              </w:rPr>
            </w:pPr>
            <w:r>
              <w:rPr>
                <w:rFonts w:ascii="Times New Roman" w:hAnsi="Times New Roman" w:cs="Times New Roman"/>
                <w:sz w:val="24"/>
                <w:szCs w:val="24"/>
              </w:rPr>
              <w:t>1, 2, 3</w:t>
            </w:r>
          </w:p>
        </w:tc>
      </w:tr>
      <w:tr w:rsidR="00C116CB" w:rsidRPr="00A124D3" w:rsidTr="00BF71F9">
        <w:tc>
          <w:tcPr>
            <w:tcW w:w="884" w:type="dxa"/>
          </w:tcPr>
          <w:p w:rsidR="00B81768" w:rsidRPr="00A124D3" w:rsidRDefault="002E1A72" w:rsidP="003C735F">
            <w:pPr>
              <w:spacing w:after="0"/>
              <w:jc w:val="center"/>
              <w:rPr>
                <w:rFonts w:ascii="Times New Roman" w:hAnsi="Times New Roman" w:cs="Times New Roman"/>
                <w:sz w:val="24"/>
                <w:szCs w:val="24"/>
              </w:rPr>
            </w:pPr>
            <w:r>
              <w:rPr>
                <w:rFonts w:ascii="Times New Roman" w:hAnsi="Times New Roman" w:cs="Times New Roman"/>
                <w:sz w:val="24"/>
                <w:szCs w:val="24"/>
              </w:rPr>
              <w:t>III</w:t>
            </w:r>
          </w:p>
        </w:tc>
        <w:tc>
          <w:tcPr>
            <w:tcW w:w="2410" w:type="dxa"/>
          </w:tcPr>
          <w:p w:rsidR="00B81768" w:rsidRPr="00A124D3" w:rsidRDefault="00973DF7" w:rsidP="00B81768">
            <w:pPr>
              <w:spacing w:after="0"/>
              <w:rPr>
                <w:rFonts w:ascii="Times New Roman" w:hAnsi="Times New Roman" w:cs="Times New Roman"/>
                <w:sz w:val="24"/>
                <w:szCs w:val="24"/>
              </w:rPr>
            </w:pPr>
            <w:r>
              <w:rPr>
                <w:rFonts w:ascii="Times New Roman" w:hAnsi="Times New Roman" w:cs="Times New Roman"/>
                <w:sz w:val="24"/>
                <w:szCs w:val="24"/>
              </w:rPr>
              <w:t>Mahasiswa mampu menguraikan tentang asas-asas</w:t>
            </w:r>
            <w:r w:rsidR="008C1872">
              <w:rPr>
                <w:rFonts w:ascii="Times New Roman" w:hAnsi="Times New Roman" w:cs="Times New Roman"/>
                <w:sz w:val="24"/>
                <w:szCs w:val="24"/>
              </w:rPr>
              <w:t xml:space="preserve"> dan dan pendekatan</w:t>
            </w:r>
            <w:r>
              <w:rPr>
                <w:rFonts w:ascii="Times New Roman" w:hAnsi="Times New Roman" w:cs="Times New Roman"/>
                <w:sz w:val="24"/>
                <w:szCs w:val="24"/>
              </w:rPr>
              <w:t xml:space="preserve"> kurikulum</w:t>
            </w:r>
          </w:p>
        </w:tc>
        <w:tc>
          <w:tcPr>
            <w:tcW w:w="1984" w:type="dxa"/>
          </w:tcPr>
          <w:p w:rsidR="008C1872" w:rsidRDefault="00FD13E3" w:rsidP="00B81768">
            <w:pPr>
              <w:pStyle w:val="ListParagraph"/>
              <w:numPr>
                <w:ilvl w:val="0"/>
                <w:numId w:val="10"/>
              </w:numPr>
              <w:spacing w:after="0"/>
              <w:ind w:left="189" w:hanging="142"/>
              <w:rPr>
                <w:rFonts w:ascii="Times New Roman" w:hAnsi="Times New Roman" w:cs="Times New Roman"/>
                <w:sz w:val="24"/>
                <w:szCs w:val="24"/>
              </w:rPr>
            </w:pPr>
            <w:r w:rsidRPr="008C1872">
              <w:rPr>
                <w:rFonts w:ascii="Times New Roman" w:hAnsi="Times New Roman" w:cs="Times New Roman"/>
                <w:sz w:val="24"/>
                <w:szCs w:val="24"/>
              </w:rPr>
              <w:t>Asas-asas kurikulum</w:t>
            </w:r>
          </w:p>
          <w:p w:rsidR="008C1872" w:rsidRPr="008C1872" w:rsidRDefault="008C1872" w:rsidP="00B81768">
            <w:pPr>
              <w:pStyle w:val="ListParagraph"/>
              <w:numPr>
                <w:ilvl w:val="0"/>
                <w:numId w:val="10"/>
              </w:numPr>
              <w:spacing w:after="0"/>
              <w:ind w:left="189" w:hanging="142"/>
              <w:rPr>
                <w:rFonts w:ascii="Times New Roman" w:hAnsi="Times New Roman" w:cs="Times New Roman"/>
                <w:sz w:val="24"/>
                <w:szCs w:val="24"/>
              </w:rPr>
            </w:pPr>
            <w:r>
              <w:rPr>
                <w:rFonts w:ascii="Times New Roman" w:hAnsi="Times New Roman" w:cs="Times New Roman"/>
                <w:sz w:val="24"/>
                <w:szCs w:val="24"/>
              </w:rPr>
              <w:t>Pendekatan kurikulum</w:t>
            </w:r>
          </w:p>
        </w:tc>
        <w:tc>
          <w:tcPr>
            <w:tcW w:w="1715" w:type="dxa"/>
          </w:tcPr>
          <w:p w:rsidR="00B81768" w:rsidRDefault="00CF48C3" w:rsidP="00647A36">
            <w:pPr>
              <w:spacing w:after="0"/>
              <w:jc w:val="center"/>
              <w:rPr>
                <w:rFonts w:ascii="Times New Roman" w:hAnsi="Times New Roman" w:cs="Times New Roman"/>
                <w:sz w:val="24"/>
                <w:szCs w:val="24"/>
              </w:rPr>
            </w:pPr>
            <w:r>
              <w:rPr>
                <w:rFonts w:ascii="Times New Roman" w:hAnsi="Times New Roman" w:cs="Times New Roman"/>
                <w:sz w:val="24"/>
                <w:szCs w:val="24"/>
              </w:rPr>
              <w:t>Ceramah, diskusi</w:t>
            </w:r>
          </w:p>
          <w:p w:rsidR="00E92526" w:rsidRPr="00A124D3" w:rsidRDefault="00E92526" w:rsidP="00647A36">
            <w:pPr>
              <w:spacing w:after="0"/>
              <w:jc w:val="center"/>
              <w:rPr>
                <w:rFonts w:ascii="Times New Roman" w:hAnsi="Times New Roman" w:cs="Times New Roman"/>
                <w:sz w:val="24"/>
                <w:szCs w:val="24"/>
              </w:rPr>
            </w:pPr>
            <w:r>
              <w:rPr>
                <w:rFonts w:ascii="Times New Roman" w:hAnsi="Times New Roman" w:cs="Times New Roman"/>
                <w:sz w:val="24"/>
                <w:szCs w:val="24"/>
              </w:rPr>
              <w:t>(Luring)</w:t>
            </w:r>
          </w:p>
        </w:tc>
        <w:tc>
          <w:tcPr>
            <w:tcW w:w="2693" w:type="dxa"/>
          </w:tcPr>
          <w:p w:rsidR="0063748F" w:rsidRPr="0063748F" w:rsidRDefault="00BC4309" w:rsidP="00BC4309">
            <w:pPr>
              <w:spacing w:after="0"/>
              <w:rPr>
                <w:rFonts w:ascii="Times New Roman" w:hAnsi="Times New Roman" w:cs="Times New Roman"/>
                <w:sz w:val="24"/>
                <w:szCs w:val="24"/>
              </w:rPr>
            </w:pPr>
            <w:r w:rsidRPr="00BC4309">
              <w:rPr>
                <w:rFonts w:ascii="Times New Roman" w:hAnsi="Times New Roman" w:cs="Times New Roman"/>
                <w:sz w:val="24"/>
                <w:szCs w:val="24"/>
              </w:rPr>
              <w:t>M</w:t>
            </w:r>
            <w:r>
              <w:rPr>
                <w:rFonts w:ascii="Times New Roman" w:hAnsi="Times New Roman" w:cs="Times New Roman"/>
                <w:sz w:val="24"/>
                <w:szCs w:val="24"/>
              </w:rPr>
              <w:t xml:space="preserve">elalui proses ceramah dan diskusi, </w:t>
            </w:r>
            <w:r w:rsidRPr="00BC4309">
              <w:rPr>
                <w:rFonts w:ascii="Times New Roman" w:hAnsi="Times New Roman" w:cs="Times New Roman"/>
                <w:sz w:val="24"/>
                <w:szCs w:val="24"/>
              </w:rPr>
              <w:t xml:space="preserve">mahasiswa </w:t>
            </w:r>
            <w:r>
              <w:rPr>
                <w:rFonts w:ascii="Times New Roman" w:hAnsi="Times New Roman" w:cs="Times New Roman"/>
                <w:sz w:val="24"/>
                <w:szCs w:val="24"/>
              </w:rPr>
              <w:t>menguraikan tentang asas-asas dan dan pendekatan kurikulum</w:t>
            </w:r>
          </w:p>
        </w:tc>
        <w:tc>
          <w:tcPr>
            <w:tcW w:w="2552" w:type="dxa"/>
          </w:tcPr>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Asas filosofis</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Asas psikologis</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Asas sosiologis</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sidRPr="0063748F">
              <w:rPr>
                <w:rFonts w:ascii="Times New Roman" w:hAnsi="Times New Roman" w:cs="Times New Roman"/>
                <w:sz w:val="24"/>
                <w:szCs w:val="24"/>
              </w:rPr>
              <w:t>Asas organisatoris</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Pendekatan-pendekatan dalam kurikulum</w:t>
            </w:r>
          </w:p>
          <w:p w:rsidR="00B81768" w:rsidRPr="00A124D3" w:rsidRDefault="00B81768" w:rsidP="00B81768">
            <w:pPr>
              <w:spacing w:after="0"/>
              <w:rPr>
                <w:rFonts w:ascii="Times New Roman" w:hAnsi="Times New Roman" w:cs="Times New Roman"/>
                <w:sz w:val="24"/>
                <w:szCs w:val="24"/>
              </w:rPr>
            </w:pPr>
          </w:p>
        </w:tc>
        <w:tc>
          <w:tcPr>
            <w:tcW w:w="1276" w:type="dxa"/>
          </w:tcPr>
          <w:p w:rsidR="00B81768"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t>Tes</w:t>
            </w:r>
          </w:p>
        </w:tc>
        <w:tc>
          <w:tcPr>
            <w:tcW w:w="1134" w:type="dxa"/>
          </w:tcPr>
          <w:p w:rsidR="00B81768" w:rsidRPr="00A124D3" w:rsidRDefault="00CF48C3"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B81768" w:rsidRPr="00A124D3" w:rsidRDefault="004107D4" w:rsidP="004107D4">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C116CB" w:rsidRPr="00A124D3" w:rsidTr="00BF71F9">
        <w:tc>
          <w:tcPr>
            <w:tcW w:w="884" w:type="dxa"/>
          </w:tcPr>
          <w:p w:rsidR="00B81768" w:rsidRPr="00A124D3" w:rsidRDefault="003C735F"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V</w:t>
            </w:r>
            <w:r w:rsidR="002E1A72">
              <w:rPr>
                <w:rFonts w:ascii="Times New Roman" w:hAnsi="Times New Roman" w:cs="Times New Roman"/>
                <w:sz w:val="24"/>
                <w:szCs w:val="24"/>
              </w:rPr>
              <w:t>I</w:t>
            </w:r>
          </w:p>
        </w:tc>
        <w:tc>
          <w:tcPr>
            <w:tcW w:w="2410" w:type="dxa"/>
          </w:tcPr>
          <w:p w:rsidR="00B81768" w:rsidRPr="00A124D3" w:rsidRDefault="00F87A02" w:rsidP="00B81768">
            <w:pPr>
              <w:spacing w:after="0"/>
              <w:rPr>
                <w:rFonts w:ascii="Times New Roman" w:hAnsi="Times New Roman" w:cs="Times New Roman"/>
                <w:sz w:val="24"/>
                <w:szCs w:val="24"/>
              </w:rPr>
            </w:pPr>
            <w:r>
              <w:rPr>
                <w:rFonts w:ascii="Times New Roman" w:hAnsi="Times New Roman" w:cs="Times New Roman"/>
                <w:sz w:val="24"/>
                <w:szCs w:val="24"/>
              </w:rPr>
              <w:t>Mahasiswa mampu menelaah komponen kurikulum</w:t>
            </w:r>
          </w:p>
        </w:tc>
        <w:tc>
          <w:tcPr>
            <w:tcW w:w="1984" w:type="dxa"/>
          </w:tcPr>
          <w:p w:rsidR="00B81768" w:rsidRPr="00A124D3" w:rsidRDefault="00FD13E3" w:rsidP="00B81768">
            <w:pPr>
              <w:spacing w:after="0"/>
              <w:rPr>
                <w:rFonts w:ascii="Times New Roman" w:hAnsi="Times New Roman" w:cs="Times New Roman"/>
                <w:sz w:val="24"/>
                <w:szCs w:val="24"/>
              </w:rPr>
            </w:pPr>
            <w:r w:rsidRPr="00A124D3">
              <w:rPr>
                <w:rFonts w:ascii="Times New Roman" w:hAnsi="Times New Roman" w:cs="Times New Roman"/>
                <w:sz w:val="24"/>
                <w:szCs w:val="24"/>
              </w:rPr>
              <w:t>Komponen kurikulum</w:t>
            </w:r>
          </w:p>
        </w:tc>
        <w:tc>
          <w:tcPr>
            <w:tcW w:w="1715" w:type="dxa"/>
          </w:tcPr>
          <w:p w:rsidR="00B81768" w:rsidRDefault="00CF48C3" w:rsidP="00647A36">
            <w:pPr>
              <w:spacing w:after="0"/>
              <w:jc w:val="center"/>
              <w:rPr>
                <w:rFonts w:ascii="Times New Roman" w:hAnsi="Times New Roman" w:cs="Times New Roman"/>
                <w:sz w:val="24"/>
                <w:szCs w:val="24"/>
              </w:rPr>
            </w:pPr>
            <w:r>
              <w:rPr>
                <w:rFonts w:ascii="Times New Roman" w:hAnsi="Times New Roman" w:cs="Times New Roman"/>
                <w:sz w:val="24"/>
                <w:szCs w:val="24"/>
              </w:rPr>
              <w:t>Ceramah, diskusi</w:t>
            </w:r>
          </w:p>
          <w:p w:rsidR="00E92526" w:rsidRPr="00A124D3" w:rsidRDefault="00E92526" w:rsidP="00647A36">
            <w:pPr>
              <w:spacing w:after="0"/>
              <w:jc w:val="center"/>
              <w:rPr>
                <w:rFonts w:ascii="Times New Roman" w:hAnsi="Times New Roman" w:cs="Times New Roman"/>
                <w:sz w:val="24"/>
                <w:szCs w:val="24"/>
              </w:rPr>
            </w:pPr>
            <w:r>
              <w:rPr>
                <w:rFonts w:ascii="Times New Roman" w:hAnsi="Times New Roman" w:cs="Times New Roman"/>
                <w:sz w:val="24"/>
                <w:szCs w:val="24"/>
              </w:rPr>
              <w:t>(Luring)</w:t>
            </w:r>
          </w:p>
        </w:tc>
        <w:tc>
          <w:tcPr>
            <w:tcW w:w="2693" w:type="dxa"/>
          </w:tcPr>
          <w:p w:rsidR="002A2BA4" w:rsidRPr="00A124D3" w:rsidRDefault="00BC4309" w:rsidP="00BC4309">
            <w:pPr>
              <w:spacing w:after="0"/>
              <w:rPr>
                <w:rFonts w:ascii="Times New Roman" w:hAnsi="Times New Roman" w:cs="Times New Roman"/>
                <w:sz w:val="24"/>
                <w:szCs w:val="24"/>
              </w:rPr>
            </w:pPr>
            <w:r w:rsidRPr="00BC4309">
              <w:rPr>
                <w:rFonts w:ascii="Times New Roman" w:hAnsi="Times New Roman" w:cs="Times New Roman"/>
                <w:sz w:val="24"/>
                <w:szCs w:val="24"/>
              </w:rPr>
              <w:t>M</w:t>
            </w:r>
            <w:r>
              <w:rPr>
                <w:rFonts w:ascii="Times New Roman" w:hAnsi="Times New Roman" w:cs="Times New Roman"/>
                <w:sz w:val="24"/>
                <w:szCs w:val="24"/>
              </w:rPr>
              <w:t xml:space="preserve">elalui proses ceramah dan diskusi, </w:t>
            </w:r>
            <w:r w:rsidRPr="00BC4309">
              <w:rPr>
                <w:rFonts w:ascii="Times New Roman" w:hAnsi="Times New Roman" w:cs="Times New Roman"/>
                <w:sz w:val="24"/>
                <w:szCs w:val="24"/>
              </w:rPr>
              <w:t xml:space="preserve">mahasiswa </w:t>
            </w:r>
            <w:r>
              <w:rPr>
                <w:rFonts w:ascii="Times New Roman" w:hAnsi="Times New Roman" w:cs="Times New Roman"/>
                <w:sz w:val="24"/>
                <w:szCs w:val="24"/>
              </w:rPr>
              <w:t>menelaah komponen kurikulum</w:t>
            </w:r>
          </w:p>
        </w:tc>
        <w:tc>
          <w:tcPr>
            <w:tcW w:w="2552" w:type="dxa"/>
          </w:tcPr>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Komponen kurikulum</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Materi pembelajaran</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Strategi pembelajaran dalam kurikulum</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Organisasi kurikulum</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lastRenderedPageBreak/>
              <w:t>Evaluasi kurikulum</w:t>
            </w:r>
          </w:p>
          <w:p w:rsidR="00B81768" w:rsidRPr="00A124D3" w:rsidRDefault="00B81768" w:rsidP="00B81768">
            <w:pPr>
              <w:spacing w:after="0"/>
              <w:rPr>
                <w:rFonts w:ascii="Times New Roman" w:hAnsi="Times New Roman" w:cs="Times New Roman"/>
                <w:sz w:val="24"/>
                <w:szCs w:val="24"/>
              </w:rPr>
            </w:pPr>
          </w:p>
        </w:tc>
        <w:tc>
          <w:tcPr>
            <w:tcW w:w="1276" w:type="dxa"/>
          </w:tcPr>
          <w:p w:rsidR="00B81768"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Tes</w:t>
            </w:r>
          </w:p>
        </w:tc>
        <w:tc>
          <w:tcPr>
            <w:tcW w:w="1134" w:type="dxa"/>
          </w:tcPr>
          <w:p w:rsidR="00B81768" w:rsidRPr="00A124D3" w:rsidRDefault="00CF48C3"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B81768" w:rsidRPr="00A124D3" w:rsidRDefault="004107D4" w:rsidP="004107D4">
            <w:pPr>
              <w:spacing w:after="0"/>
              <w:jc w:val="center"/>
              <w:rPr>
                <w:rFonts w:ascii="Times New Roman" w:hAnsi="Times New Roman" w:cs="Times New Roman"/>
                <w:sz w:val="24"/>
                <w:szCs w:val="24"/>
              </w:rPr>
            </w:pPr>
            <w:r>
              <w:rPr>
                <w:rFonts w:ascii="Times New Roman" w:hAnsi="Times New Roman" w:cs="Times New Roman"/>
                <w:sz w:val="24"/>
                <w:szCs w:val="24"/>
              </w:rPr>
              <w:t>1, 2, 3</w:t>
            </w:r>
          </w:p>
        </w:tc>
      </w:tr>
      <w:tr w:rsidR="00C116CB" w:rsidRPr="00A124D3" w:rsidTr="00BF71F9">
        <w:tc>
          <w:tcPr>
            <w:tcW w:w="884" w:type="dxa"/>
          </w:tcPr>
          <w:p w:rsidR="00B81768" w:rsidRPr="00A124D3" w:rsidRDefault="002E1A72" w:rsidP="003C735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V</w:t>
            </w:r>
          </w:p>
        </w:tc>
        <w:tc>
          <w:tcPr>
            <w:tcW w:w="2410" w:type="dxa"/>
          </w:tcPr>
          <w:p w:rsidR="00B81768" w:rsidRPr="00A124D3" w:rsidRDefault="00F87A02" w:rsidP="00B81768">
            <w:pPr>
              <w:spacing w:after="0"/>
              <w:rPr>
                <w:rFonts w:ascii="Times New Roman" w:hAnsi="Times New Roman" w:cs="Times New Roman"/>
                <w:sz w:val="24"/>
                <w:szCs w:val="24"/>
              </w:rPr>
            </w:pPr>
            <w:r>
              <w:rPr>
                <w:rFonts w:ascii="Times New Roman" w:hAnsi="Times New Roman" w:cs="Times New Roman"/>
                <w:sz w:val="24"/>
                <w:szCs w:val="24"/>
              </w:rPr>
              <w:t>Mahasiswa mampu menyusun pengembangan kurikulum</w:t>
            </w:r>
          </w:p>
        </w:tc>
        <w:tc>
          <w:tcPr>
            <w:tcW w:w="1984" w:type="dxa"/>
          </w:tcPr>
          <w:p w:rsidR="00B81768" w:rsidRPr="00A124D3" w:rsidRDefault="00FD13E3" w:rsidP="00B81768">
            <w:pPr>
              <w:spacing w:after="0"/>
              <w:rPr>
                <w:rFonts w:ascii="Times New Roman" w:hAnsi="Times New Roman" w:cs="Times New Roman"/>
                <w:sz w:val="24"/>
                <w:szCs w:val="24"/>
              </w:rPr>
            </w:pPr>
            <w:r w:rsidRPr="00A124D3">
              <w:rPr>
                <w:rFonts w:ascii="Times New Roman" w:hAnsi="Times New Roman" w:cs="Times New Roman"/>
                <w:sz w:val="24"/>
                <w:szCs w:val="24"/>
              </w:rPr>
              <w:t>Pengembangan kurikulum</w:t>
            </w:r>
          </w:p>
        </w:tc>
        <w:tc>
          <w:tcPr>
            <w:tcW w:w="1715" w:type="dxa"/>
          </w:tcPr>
          <w:p w:rsidR="00B81768" w:rsidRDefault="00CF48C3" w:rsidP="00647A36">
            <w:pPr>
              <w:spacing w:after="0"/>
              <w:jc w:val="center"/>
              <w:rPr>
                <w:rFonts w:ascii="Times New Roman" w:hAnsi="Times New Roman" w:cs="Times New Roman"/>
                <w:sz w:val="24"/>
                <w:szCs w:val="24"/>
              </w:rPr>
            </w:pPr>
            <w:r>
              <w:rPr>
                <w:rFonts w:ascii="Times New Roman" w:hAnsi="Times New Roman" w:cs="Times New Roman"/>
                <w:sz w:val="24"/>
                <w:szCs w:val="24"/>
              </w:rPr>
              <w:t>Ceramah, diskusi</w:t>
            </w:r>
          </w:p>
          <w:p w:rsidR="00E92526" w:rsidRPr="00A124D3" w:rsidRDefault="00E92526" w:rsidP="00647A36">
            <w:pPr>
              <w:spacing w:after="0"/>
              <w:jc w:val="center"/>
              <w:rPr>
                <w:rFonts w:ascii="Times New Roman" w:hAnsi="Times New Roman" w:cs="Times New Roman"/>
                <w:sz w:val="24"/>
                <w:szCs w:val="24"/>
              </w:rPr>
            </w:pPr>
            <w:r>
              <w:rPr>
                <w:rFonts w:ascii="Times New Roman" w:hAnsi="Times New Roman" w:cs="Times New Roman"/>
                <w:sz w:val="24"/>
                <w:szCs w:val="24"/>
              </w:rPr>
              <w:t>(Luring)</w:t>
            </w:r>
          </w:p>
        </w:tc>
        <w:tc>
          <w:tcPr>
            <w:tcW w:w="2693" w:type="dxa"/>
          </w:tcPr>
          <w:p w:rsidR="002A2BA4" w:rsidRPr="002A2BA4" w:rsidRDefault="00BC4309" w:rsidP="00BC4309">
            <w:pPr>
              <w:spacing w:after="0"/>
              <w:rPr>
                <w:rFonts w:ascii="Times New Roman" w:hAnsi="Times New Roman" w:cs="Times New Roman"/>
                <w:sz w:val="24"/>
                <w:szCs w:val="24"/>
              </w:rPr>
            </w:pPr>
            <w:r w:rsidRPr="00BC4309">
              <w:rPr>
                <w:rFonts w:ascii="Times New Roman" w:hAnsi="Times New Roman" w:cs="Times New Roman"/>
                <w:sz w:val="24"/>
                <w:szCs w:val="24"/>
              </w:rPr>
              <w:t>M</w:t>
            </w:r>
            <w:r>
              <w:rPr>
                <w:rFonts w:ascii="Times New Roman" w:hAnsi="Times New Roman" w:cs="Times New Roman"/>
                <w:sz w:val="24"/>
                <w:szCs w:val="24"/>
              </w:rPr>
              <w:t xml:space="preserve">elalui proses ceramah dan diskusi, </w:t>
            </w:r>
            <w:r w:rsidRPr="00BC4309">
              <w:rPr>
                <w:rFonts w:ascii="Times New Roman" w:hAnsi="Times New Roman" w:cs="Times New Roman"/>
                <w:sz w:val="24"/>
                <w:szCs w:val="24"/>
              </w:rPr>
              <w:t xml:space="preserve">mahasiswa </w:t>
            </w:r>
            <w:r>
              <w:rPr>
                <w:rFonts w:ascii="Times New Roman" w:hAnsi="Times New Roman" w:cs="Times New Roman"/>
                <w:sz w:val="24"/>
                <w:szCs w:val="24"/>
              </w:rPr>
              <w:t>menyusun pengembangan kurikulum</w:t>
            </w:r>
          </w:p>
        </w:tc>
        <w:tc>
          <w:tcPr>
            <w:tcW w:w="2552" w:type="dxa"/>
          </w:tcPr>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Fungsi dan cara mengembangkan kurikulum</w:t>
            </w:r>
          </w:p>
          <w:p w:rsidR="001B340A" w:rsidRDefault="00765A8A" w:rsidP="00765A8A">
            <w:pPr>
              <w:pStyle w:val="ListParagraph"/>
              <w:numPr>
                <w:ilvl w:val="0"/>
                <w:numId w:val="10"/>
              </w:numPr>
              <w:spacing w:after="0"/>
              <w:ind w:left="176" w:hanging="176"/>
              <w:rPr>
                <w:rFonts w:ascii="Times New Roman" w:hAnsi="Times New Roman" w:cs="Times New Roman"/>
                <w:sz w:val="24"/>
                <w:szCs w:val="24"/>
              </w:rPr>
            </w:pPr>
            <w:r w:rsidRPr="002A2BA4">
              <w:rPr>
                <w:rFonts w:ascii="Times New Roman" w:hAnsi="Times New Roman" w:cs="Times New Roman"/>
                <w:sz w:val="24"/>
                <w:szCs w:val="24"/>
              </w:rPr>
              <w:t>Prinsip pengembangan kurikulum</w:t>
            </w:r>
          </w:p>
          <w:p w:rsidR="00B81768" w:rsidRPr="001B340A" w:rsidRDefault="00765A8A" w:rsidP="00765A8A">
            <w:pPr>
              <w:pStyle w:val="ListParagraph"/>
              <w:numPr>
                <w:ilvl w:val="0"/>
                <w:numId w:val="10"/>
              </w:numPr>
              <w:spacing w:after="0"/>
              <w:ind w:left="176" w:hanging="176"/>
              <w:rPr>
                <w:rFonts w:ascii="Times New Roman" w:hAnsi="Times New Roman" w:cs="Times New Roman"/>
                <w:sz w:val="24"/>
                <w:szCs w:val="24"/>
              </w:rPr>
            </w:pPr>
            <w:r w:rsidRPr="001B340A">
              <w:rPr>
                <w:rFonts w:ascii="Times New Roman" w:hAnsi="Times New Roman" w:cs="Times New Roman"/>
                <w:sz w:val="24"/>
                <w:szCs w:val="24"/>
              </w:rPr>
              <w:t>Kegiatan pengelolaan kurikulum</w:t>
            </w:r>
          </w:p>
        </w:tc>
        <w:tc>
          <w:tcPr>
            <w:tcW w:w="1276" w:type="dxa"/>
          </w:tcPr>
          <w:p w:rsidR="00B81768"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t>Tes</w:t>
            </w:r>
          </w:p>
        </w:tc>
        <w:tc>
          <w:tcPr>
            <w:tcW w:w="1134" w:type="dxa"/>
          </w:tcPr>
          <w:p w:rsidR="00B81768" w:rsidRPr="00A124D3" w:rsidRDefault="00CF48C3"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B81768" w:rsidRPr="00A124D3" w:rsidRDefault="004107D4" w:rsidP="004107D4">
            <w:pPr>
              <w:spacing w:after="0"/>
              <w:jc w:val="center"/>
              <w:rPr>
                <w:rFonts w:ascii="Times New Roman" w:hAnsi="Times New Roman" w:cs="Times New Roman"/>
                <w:sz w:val="24"/>
                <w:szCs w:val="24"/>
              </w:rPr>
            </w:pPr>
            <w:r>
              <w:rPr>
                <w:rFonts w:ascii="Times New Roman" w:hAnsi="Times New Roman" w:cs="Times New Roman"/>
                <w:sz w:val="24"/>
                <w:szCs w:val="24"/>
              </w:rPr>
              <w:t>1, 2, 3</w:t>
            </w:r>
          </w:p>
        </w:tc>
      </w:tr>
      <w:tr w:rsidR="002E1A72" w:rsidRPr="00A124D3" w:rsidTr="00BF71F9">
        <w:tc>
          <w:tcPr>
            <w:tcW w:w="884" w:type="dxa"/>
          </w:tcPr>
          <w:p w:rsidR="002E1A72" w:rsidRPr="00A124D3" w:rsidRDefault="002E1A72" w:rsidP="003C735F">
            <w:pPr>
              <w:spacing w:after="0"/>
              <w:jc w:val="center"/>
              <w:rPr>
                <w:rFonts w:ascii="Times New Roman" w:hAnsi="Times New Roman" w:cs="Times New Roman"/>
                <w:sz w:val="24"/>
                <w:szCs w:val="24"/>
              </w:rPr>
            </w:pPr>
            <w:r>
              <w:rPr>
                <w:rFonts w:ascii="Times New Roman" w:hAnsi="Times New Roman" w:cs="Times New Roman"/>
                <w:sz w:val="24"/>
                <w:szCs w:val="24"/>
              </w:rPr>
              <w:t>V</w:t>
            </w:r>
            <w:r w:rsidRPr="00A124D3">
              <w:rPr>
                <w:rFonts w:ascii="Times New Roman" w:hAnsi="Times New Roman" w:cs="Times New Roman"/>
                <w:sz w:val="24"/>
                <w:szCs w:val="24"/>
              </w:rPr>
              <w:t>I</w:t>
            </w:r>
          </w:p>
        </w:tc>
        <w:tc>
          <w:tcPr>
            <w:tcW w:w="2410" w:type="dxa"/>
          </w:tcPr>
          <w:p w:rsidR="002E1A72" w:rsidRPr="002E1A72" w:rsidRDefault="002E1A72" w:rsidP="009D671F">
            <w:pPr>
              <w:rPr>
                <w:rFonts w:ascii="Times New Roman" w:hAnsi="Times New Roman" w:cs="Times New Roman"/>
                <w:sz w:val="24"/>
              </w:rPr>
            </w:pPr>
            <w:r w:rsidRPr="002E1A72">
              <w:rPr>
                <w:rFonts w:ascii="Times New Roman" w:hAnsi="Times New Roman" w:cs="Times New Roman"/>
                <w:sz w:val="24"/>
              </w:rPr>
              <w:t>Mahasiswa mampu mengidentifikasi karakteristik kurikulum 2013 yang diberlakukan di sekolah</w:t>
            </w:r>
          </w:p>
        </w:tc>
        <w:tc>
          <w:tcPr>
            <w:tcW w:w="1984" w:type="dxa"/>
          </w:tcPr>
          <w:p w:rsidR="008C1872" w:rsidRDefault="008C1872" w:rsidP="008C1872">
            <w:pPr>
              <w:pStyle w:val="ListParagraph"/>
              <w:numPr>
                <w:ilvl w:val="0"/>
                <w:numId w:val="10"/>
              </w:numPr>
              <w:ind w:left="189" w:hanging="189"/>
              <w:rPr>
                <w:rFonts w:ascii="Times New Roman" w:hAnsi="Times New Roman" w:cs="Times New Roman"/>
                <w:sz w:val="24"/>
              </w:rPr>
            </w:pPr>
            <w:r>
              <w:rPr>
                <w:rFonts w:ascii="Times New Roman" w:hAnsi="Times New Roman" w:cs="Times New Roman"/>
                <w:sz w:val="24"/>
              </w:rPr>
              <w:t>Kurikulum yang berlaku sebelum 2013</w:t>
            </w:r>
          </w:p>
          <w:p w:rsidR="002E1A72" w:rsidRPr="008C1872" w:rsidRDefault="002E1A72" w:rsidP="008C1872">
            <w:pPr>
              <w:pStyle w:val="ListParagraph"/>
              <w:numPr>
                <w:ilvl w:val="0"/>
                <w:numId w:val="10"/>
              </w:numPr>
              <w:ind w:left="189" w:hanging="189"/>
              <w:rPr>
                <w:rFonts w:ascii="Times New Roman" w:hAnsi="Times New Roman" w:cs="Times New Roman"/>
                <w:sz w:val="24"/>
              </w:rPr>
            </w:pPr>
            <w:r w:rsidRPr="008C1872">
              <w:rPr>
                <w:rFonts w:ascii="Times New Roman" w:hAnsi="Times New Roman" w:cs="Times New Roman"/>
                <w:sz w:val="24"/>
              </w:rPr>
              <w:t>Karakteristik kurikulum 2013</w:t>
            </w:r>
          </w:p>
        </w:tc>
        <w:tc>
          <w:tcPr>
            <w:tcW w:w="1715" w:type="dxa"/>
          </w:tcPr>
          <w:p w:rsidR="00E92526" w:rsidRDefault="00E92526" w:rsidP="00E92526">
            <w:pPr>
              <w:jc w:val="center"/>
              <w:rPr>
                <w:rFonts w:ascii="Times New Roman" w:hAnsi="Times New Roman" w:cs="Times New Roman"/>
                <w:sz w:val="24"/>
              </w:rPr>
            </w:pPr>
            <w:r>
              <w:rPr>
                <w:rFonts w:ascii="Times New Roman" w:hAnsi="Times New Roman" w:cs="Times New Roman"/>
                <w:sz w:val="24"/>
              </w:rPr>
              <w:t>Ceramah, diskusi</w:t>
            </w:r>
          </w:p>
          <w:p w:rsidR="00E92526" w:rsidRPr="002E1A72" w:rsidRDefault="00E92526" w:rsidP="00E92526">
            <w:pPr>
              <w:jc w:val="center"/>
              <w:rPr>
                <w:rFonts w:ascii="Times New Roman" w:hAnsi="Times New Roman" w:cs="Times New Roman"/>
                <w:sz w:val="24"/>
              </w:rPr>
            </w:pPr>
            <w:r>
              <w:rPr>
                <w:rFonts w:ascii="Times New Roman" w:hAnsi="Times New Roman" w:cs="Times New Roman"/>
                <w:sz w:val="24"/>
              </w:rPr>
              <w:t>(Luring)</w:t>
            </w:r>
          </w:p>
        </w:tc>
        <w:tc>
          <w:tcPr>
            <w:tcW w:w="2693" w:type="dxa"/>
          </w:tcPr>
          <w:p w:rsidR="00765A8A" w:rsidRPr="00BC4309" w:rsidRDefault="00BC4309" w:rsidP="00BC4309">
            <w:pPr>
              <w:spacing w:after="0"/>
              <w:rPr>
                <w:rFonts w:ascii="Times New Roman" w:hAnsi="Times New Roman" w:cs="Times New Roman"/>
                <w:sz w:val="24"/>
                <w:szCs w:val="24"/>
              </w:rPr>
            </w:pPr>
            <w:r w:rsidRPr="00BC4309">
              <w:rPr>
                <w:rFonts w:ascii="Times New Roman" w:hAnsi="Times New Roman" w:cs="Times New Roman"/>
                <w:sz w:val="24"/>
                <w:szCs w:val="24"/>
              </w:rPr>
              <w:t>M</w:t>
            </w:r>
            <w:r>
              <w:rPr>
                <w:rFonts w:ascii="Times New Roman" w:hAnsi="Times New Roman" w:cs="Times New Roman"/>
                <w:sz w:val="24"/>
                <w:szCs w:val="24"/>
              </w:rPr>
              <w:t xml:space="preserve">elalui proses ceramah dan diskusi, </w:t>
            </w:r>
            <w:r w:rsidRPr="00BC4309">
              <w:rPr>
                <w:rFonts w:ascii="Times New Roman" w:hAnsi="Times New Roman" w:cs="Times New Roman"/>
                <w:sz w:val="24"/>
                <w:szCs w:val="24"/>
              </w:rPr>
              <w:t xml:space="preserve">mahasiswa </w:t>
            </w:r>
            <w:r w:rsidRPr="002E1A72">
              <w:rPr>
                <w:rFonts w:ascii="Times New Roman" w:hAnsi="Times New Roman" w:cs="Times New Roman"/>
                <w:sz w:val="24"/>
              </w:rPr>
              <w:t>mengidentifikasi karakteristik kurikulum 2013 yang diberlakukan di sekolah</w:t>
            </w:r>
          </w:p>
        </w:tc>
        <w:tc>
          <w:tcPr>
            <w:tcW w:w="2552" w:type="dxa"/>
          </w:tcPr>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Sejarah kurikulum di Indonesia</w:t>
            </w:r>
          </w:p>
          <w:p w:rsidR="001B340A" w:rsidRDefault="001B340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Dasar-dasar kurikulum 2013</w:t>
            </w:r>
          </w:p>
          <w:p w:rsidR="001B340A" w:rsidRDefault="001B340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Tujuan kurikulum 2013</w:t>
            </w:r>
          </w:p>
          <w:p w:rsidR="001B340A" w:rsidRDefault="001B340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Metode pembelajaran kurikulum 2013</w:t>
            </w:r>
          </w:p>
          <w:p w:rsidR="002E1A72" w:rsidRPr="00A124D3" w:rsidRDefault="002E1A72" w:rsidP="00B81768">
            <w:pPr>
              <w:spacing w:after="0"/>
              <w:rPr>
                <w:rFonts w:ascii="Times New Roman" w:hAnsi="Times New Roman" w:cs="Times New Roman"/>
                <w:sz w:val="24"/>
                <w:szCs w:val="24"/>
              </w:rPr>
            </w:pPr>
          </w:p>
        </w:tc>
        <w:tc>
          <w:tcPr>
            <w:tcW w:w="1276" w:type="dxa"/>
          </w:tcPr>
          <w:p w:rsidR="002E1A72"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t>Tes</w:t>
            </w:r>
          </w:p>
        </w:tc>
        <w:tc>
          <w:tcPr>
            <w:tcW w:w="1134" w:type="dxa"/>
          </w:tcPr>
          <w:p w:rsidR="002E1A72" w:rsidRPr="00A124D3" w:rsidRDefault="002E1A72"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2E1A72" w:rsidRPr="00A124D3" w:rsidRDefault="002E1A72" w:rsidP="004107D4">
            <w:pPr>
              <w:spacing w:after="0"/>
              <w:jc w:val="center"/>
              <w:rPr>
                <w:rFonts w:ascii="Times New Roman" w:hAnsi="Times New Roman" w:cs="Times New Roman"/>
                <w:sz w:val="24"/>
                <w:szCs w:val="24"/>
              </w:rPr>
            </w:pPr>
            <w:r>
              <w:rPr>
                <w:rFonts w:ascii="Times New Roman" w:hAnsi="Times New Roman" w:cs="Times New Roman"/>
                <w:sz w:val="24"/>
                <w:szCs w:val="24"/>
              </w:rPr>
              <w:t>1, 3</w:t>
            </w:r>
          </w:p>
        </w:tc>
      </w:tr>
      <w:tr w:rsidR="008C1872" w:rsidRPr="00A124D3" w:rsidTr="00BF71F9">
        <w:tc>
          <w:tcPr>
            <w:tcW w:w="884" w:type="dxa"/>
          </w:tcPr>
          <w:p w:rsidR="008C1872" w:rsidRDefault="008C1872" w:rsidP="003C735F">
            <w:pPr>
              <w:spacing w:after="0"/>
              <w:jc w:val="center"/>
              <w:rPr>
                <w:rFonts w:ascii="Times New Roman" w:hAnsi="Times New Roman" w:cs="Times New Roman"/>
                <w:sz w:val="24"/>
                <w:szCs w:val="24"/>
              </w:rPr>
            </w:pPr>
            <w:r>
              <w:rPr>
                <w:rFonts w:ascii="Times New Roman" w:hAnsi="Times New Roman" w:cs="Times New Roman"/>
                <w:sz w:val="24"/>
                <w:szCs w:val="24"/>
              </w:rPr>
              <w:t>VII</w:t>
            </w:r>
          </w:p>
        </w:tc>
        <w:tc>
          <w:tcPr>
            <w:tcW w:w="2410" w:type="dxa"/>
          </w:tcPr>
          <w:p w:rsidR="008C1872" w:rsidRPr="00A124D3" w:rsidRDefault="008C1872" w:rsidP="005F53D2">
            <w:pPr>
              <w:spacing w:after="0"/>
              <w:rPr>
                <w:rFonts w:ascii="Times New Roman" w:hAnsi="Times New Roman" w:cs="Times New Roman"/>
                <w:sz w:val="24"/>
                <w:szCs w:val="24"/>
              </w:rPr>
            </w:pPr>
            <w:r>
              <w:rPr>
                <w:rFonts w:ascii="Times New Roman" w:hAnsi="Times New Roman" w:cs="Times New Roman"/>
                <w:sz w:val="24"/>
                <w:szCs w:val="24"/>
              </w:rPr>
              <w:t>Mahasiswa mampu mengidentifikasi muatan isi kurikulum Sosiologi yang diberlakukan di sekolah</w:t>
            </w:r>
          </w:p>
        </w:tc>
        <w:tc>
          <w:tcPr>
            <w:tcW w:w="1984" w:type="dxa"/>
          </w:tcPr>
          <w:p w:rsidR="008C1872" w:rsidRPr="00A124D3" w:rsidRDefault="008C1872" w:rsidP="00765A8A">
            <w:pPr>
              <w:spacing w:after="0"/>
              <w:rPr>
                <w:rFonts w:ascii="Times New Roman" w:hAnsi="Times New Roman" w:cs="Times New Roman"/>
                <w:sz w:val="24"/>
                <w:szCs w:val="24"/>
              </w:rPr>
            </w:pPr>
            <w:r w:rsidRPr="00A124D3">
              <w:rPr>
                <w:rFonts w:ascii="Times New Roman" w:hAnsi="Times New Roman" w:cs="Times New Roman"/>
                <w:sz w:val="24"/>
                <w:szCs w:val="24"/>
              </w:rPr>
              <w:t xml:space="preserve">Muatan isi kurikulum Sosiologi SMA </w:t>
            </w:r>
          </w:p>
        </w:tc>
        <w:tc>
          <w:tcPr>
            <w:tcW w:w="1715" w:type="dxa"/>
          </w:tcPr>
          <w:p w:rsidR="008C1872" w:rsidRDefault="008C1872" w:rsidP="005F53D2">
            <w:pPr>
              <w:spacing w:after="0"/>
              <w:jc w:val="center"/>
              <w:rPr>
                <w:rFonts w:ascii="Times New Roman" w:hAnsi="Times New Roman" w:cs="Times New Roman"/>
                <w:sz w:val="24"/>
                <w:szCs w:val="24"/>
              </w:rPr>
            </w:pPr>
            <w:r>
              <w:rPr>
                <w:rFonts w:ascii="Times New Roman" w:hAnsi="Times New Roman" w:cs="Times New Roman"/>
                <w:sz w:val="24"/>
                <w:szCs w:val="24"/>
              </w:rPr>
              <w:t>Ceramah, diskusi</w:t>
            </w:r>
          </w:p>
          <w:p w:rsidR="00E92526" w:rsidRPr="00A124D3" w:rsidRDefault="00E92526" w:rsidP="005F53D2">
            <w:pPr>
              <w:spacing w:after="0"/>
              <w:jc w:val="center"/>
              <w:rPr>
                <w:rFonts w:ascii="Times New Roman" w:hAnsi="Times New Roman" w:cs="Times New Roman"/>
                <w:sz w:val="24"/>
                <w:szCs w:val="24"/>
              </w:rPr>
            </w:pPr>
            <w:r>
              <w:rPr>
                <w:rFonts w:ascii="Times New Roman" w:hAnsi="Times New Roman" w:cs="Times New Roman"/>
                <w:sz w:val="24"/>
                <w:szCs w:val="24"/>
              </w:rPr>
              <w:t>(Luring)</w:t>
            </w:r>
          </w:p>
        </w:tc>
        <w:tc>
          <w:tcPr>
            <w:tcW w:w="2693" w:type="dxa"/>
          </w:tcPr>
          <w:p w:rsidR="00765A8A" w:rsidRDefault="00BC4309" w:rsidP="00BC4309">
            <w:pPr>
              <w:spacing w:after="0"/>
              <w:rPr>
                <w:rFonts w:ascii="Times New Roman" w:hAnsi="Times New Roman" w:cs="Times New Roman"/>
                <w:sz w:val="24"/>
                <w:szCs w:val="24"/>
              </w:rPr>
            </w:pPr>
            <w:r w:rsidRPr="00BC4309">
              <w:rPr>
                <w:rFonts w:ascii="Times New Roman" w:hAnsi="Times New Roman" w:cs="Times New Roman"/>
                <w:sz w:val="24"/>
                <w:szCs w:val="24"/>
              </w:rPr>
              <w:t>M</w:t>
            </w:r>
            <w:r>
              <w:rPr>
                <w:rFonts w:ascii="Times New Roman" w:hAnsi="Times New Roman" w:cs="Times New Roman"/>
                <w:sz w:val="24"/>
                <w:szCs w:val="24"/>
              </w:rPr>
              <w:t xml:space="preserve">elalui proses ceramah dan diskusi, </w:t>
            </w:r>
            <w:r w:rsidRPr="00BC4309">
              <w:rPr>
                <w:rFonts w:ascii="Times New Roman" w:hAnsi="Times New Roman" w:cs="Times New Roman"/>
                <w:sz w:val="24"/>
                <w:szCs w:val="24"/>
              </w:rPr>
              <w:t xml:space="preserve">mahasiswa </w:t>
            </w:r>
            <w:r>
              <w:rPr>
                <w:rFonts w:ascii="Times New Roman" w:hAnsi="Times New Roman" w:cs="Times New Roman"/>
                <w:sz w:val="24"/>
                <w:szCs w:val="24"/>
              </w:rPr>
              <w:t>mengidentifikasi muatan isi kurikulum Sosiologi yang diberlakukan di sekolah</w:t>
            </w:r>
          </w:p>
          <w:p w:rsidR="00BC4309" w:rsidRPr="00A124D3" w:rsidRDefault="00BC4309" w:rsidP="00BC4309">
            <w:pPr>
              <w:spacing w:after="0"/>
              <w:rPr>
                <w:rFonts w:ascii="Times New Roman" w:hAnsi="Times New Roman" w:cs="Times New Roman"/>
                <w:sz w:val="24"/>
                <w:szCs w:val="24"/>
              </w:rPr>
            </w:pPr>
          </w:p>
        </w:tc>
        <w:tc>
          <w:tcPr>
            <w:tcW w:w="2552" w:type="dxa"/>
          </w:tcPr>
          <w:p w:rsidR="001B340A" w:rsidRDefault="001B340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 xml:space="preserve">Silabus </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Standar kompetensi</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kompetensi inti</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Kompetensi dasar</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Tujuan pembelajaran</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Ruang lingkup</w:t>
            </w:r>
          </w:p>
          <w:p w:rsidR="008C1872" w:rsidRPr="00765A8A" w:rsidRDefault="00765A8A" w:rsidP="00765A8A">
            <w:pPr>
              <w:pStyle w:val="ListParagraph"/>
              <w:numPr>
                <w:ilvl w:val="0"/>
                <w:numId w:val="10"/>
              </w:numPr>
              <w:spacing w:after="0"/>
              <w:ind w:left="176" w:hanging="176"/>
              <w:rPr>
                <w:rFonts w:ascii="Times New Roman" w:hAnsi="Times New Roman" w:cs="Times New Roman"/>
                <w:sz w:val="24"/>
                <w:szCs w:val="24"/>
              </w:rPr>
            </w:pPr>
            <w:r w:rsidRPr="00765A8A">
              <w:rPr>
                <w:rFonts w:ascii="Times New Roman" w:hAnsi="Times New Roman" w:cs="Times New Roman"/>
                <w:sz w:val="24"/>
                <w:szCs w:val="24"/>
              </w:rPr>
              <w:t>Indikator</w:t>
            </w:r>
          </w:p>
        </w:tc>
        <w:tc>
          <w:tcPr>
            <w:tcW w:w="1276" w:type="dxa"/>
          </w:tcPr>
          <w:p w:rsidR="008C1872"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t>Tes</w:t>
            </w:r>
          </w:p>
        </w:tc>
        <w:tc>
          <w:tcPr>
            <w:tcW w:w="1134" w:type="dxa"/>
          </w:tcPr>
          <w:p w:rsidR="008C1872"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8C1872" w:rsidRDefault="008C1872" w:rsidP="004107D4">
            <w:pPr>
              <w:spacing w:after="0"/>
              <w:jc w:val="center"/>
              <w:rPr>
                <w:rFonts w:ascii="Times New Roman" w:hAnsi="Times New Roman" w:cs="Times New Roman"/>
                <w:sz w:val="24"/>
                <w:szCs w:val="24"/>
              </w:rPr>
            </w:pPr>
          </w:p>
        </w:tc>
      </w:tr>
      <w:tr w:rsidR="008C1872" w:rsidRPr="00A124D3" w:rsidTr="00BF71F9">
        <w:tc>
          <w:tcPr>
            <w:tcW w:w="884" w:type="dxa"/>
            <w:shd w:val="clear" w:color="auto" w:fill="FFFF00"/>
          </w:tcPr>
          <w:p w:rsidR="008C1872" w:rsidRPr="00765A8A" w:rsidRDefault="008C1872" w:rsidP="003C735F">
            <w:pPr>
              <w:spacing w:after="0"/>
              <w:jc w:val="center"/>
              <w:rPr>
                <w:rFonts w:ascii="Times New Roman" w:hAnsi="Times New Roman" w:cs="Times New Roman"/>
                <w:b/>
                <w:i/>
                <w:sz w:val="24"/>
                <w:szCs w:val="24"/>
              </w:rPr>
            </w:pPr>
            <w:r w:rsidRPr="00765A8A">
              <w:rPr>
                <w:rFonts w:ascii="Times New Roman" w:hAnsi="Times New Roman" w:cs="Times New Roman"/>
                <w:b/>
                <w:i/>
                <w:sz w:val="24"/>
                <w:szCs w:val="24"/>
              </w:rPr>
              <w:t>VIII</w:t>
            </w:r>
          </w:p>
        </w:tc>
        <w:tc>
          <w:tcPr>
            <w:tcW w:w="14614" w:type="dxa"/>
            <w:gridSpan w:val="8"/>
            <w:shd w:val="clear" w:color="auto" w:fill="FFFF00"/>
          </w:tcPr>
          <w:p w:rsidR="008C1872" w:rsidRPr="00765A8A" w:rsidRDefault="00765A8A" w:rsidP="00650E5A">
            <w:pPr>
              <w:spacing w:after="0"/>
              <w:jc w:val="center"/>
              <w:rPr>
                <w:rFonts w:ascii="Times New Roman" w:hAnsi="Times New Roman" w:cs="Times New Roman"/>
                <w:b/>
                <w:i/>
                <w:sz w:val="24"/>
                <w:szCs w:val="24"/>
              </w:rPr>
            </w:pPr>
            <w:r w:rsidRPr="00765A8A">
              <w:rPr>
                <w:rFonts w:ascii="Times New Roman" w:hAnsi="Times New Roman" w:cs="Times New Roman"/>
                <w:b/>
                <w:i/>
                <w:sz w:val="24"/>
                <w:szCs w:val="24"/>
              </w:rPr>
              <w:t>Ujian Tengah Semester (</w:t>
            </w:r>
            <w:r w:rsidR="008C1872" w:rsidRPr="00765A8A">
              <w:rPr>
                <w:rFonts w:ascii="Times New Roman" w:hAnsi="Times New Roman" w:cs="Times New Roman"/>
                <w:b/>
                <w:i/>
                <w:sz w:val="24"/>
                <w:szCs w:val="24"/>
              </w:rPr>
              <w:t>UTS</w:t>
            </w:r>
            <w:r w:rsidRPr="00765A8A">
              <w:rPr>
                <w:rFonts w:ascii="Times New Roman" w:hAnsi="Times New Roman" w:cs="Times New Roman"/>
                <w:b/>
                <w:i/>
                <w:sz w:val="24"/>
                <w:szCs w:val="24"/>
              </w:rPr>
              <w:t>)</w:t>
            </w:r>
          </w:p>
        </w:tc>
      </w:tr>
      <w:tr w:rsidR="008C1872" w:rsidRPr="00A124D3" w:rsidTr="00B31300">
        <w:tc>
          <w:tcPr>
            <w:tcW w:w="884" w:type="dxa"/>
          </w:tcPr>
          <w:p w:rsidR="008C1872" w:rsidRPr="00A124D3" w:rsidRDefault="008C1872"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lastRenderedPageBreak/>
              <w:t>IX</w:t>
            </w:r>
          </w:p>
        </w:tc>
        <w:tc>
          <w:tcPr>
            <w:tcW w:w="2410" w:type="dxa"/>
          </w:tcPr>
          <w:p w:rsidR="008C1872" w:rsidRDefault="008C1872" w:rsidP="005F53D2">
            <w:pPr>
              <w:spacing w:after="0"/>
              <w:rPr>
                <w:rFonts w:ascii="Times New Roman" w:hAnsi="Times New Roman" w:cs="Times New Roman"/>
                <w:sz w:val="24"/>
                <w:szCs w:val="24"/>
              </w:rPr>
            </w:pPr>
            <w:r>
              <w:rPr>
                <w:rFonts w:ascii="Times New Roman" w:hAnsi="Times New Roman" w:cs="Times New Roman"/>
                <w:sz w:val="24"/>
                <w:szCs w:val="24"/>
              </w:rPr>
              <w:t>Mahasiswa mampu mengidentifikasi muatan isi kurikulum Antropologi yang diberlakukan di sekolah</w:t>
            </w:r>
          </w:p>
          <w:p w:rsidR="00765A8A" w:rsidRPr="00A124D3" w:rsidRDefault="00765A8A" w:rsidP="005F53D2">
            <w:pPr>
              <w:spacing w:after="0"/>
              <w:rPr>
                <w:rFonts w:ascii="Times New Roman" w:hAnsi="Times New Roman" w:cs="Times New Roman"/>
                <w:sz w:val="24"/>
                <w:szCs w:val="24"/>
              </w:rPr>
            </w:pPr>
          </w:p>
        </w:tc>
        <w:tc>
          <w:tcPr>
            <w:tcW w:w="1984" w:type="dxa"/>
          </w:tcPr>
          <w:p w:rsidR="008C1872" w:rsidRPr="00A124D3" w:rsidRDefault="008C1872" w:rsidP="00765A8A">
            <w:pPr>
              <w:spacing w:after="0"/>
              <w:rPr>
                <w:rFonts w:ascii="Times New Roman" w:hAnsi="Times New Roman" w:cs="Times New Roman"/>
                <w:sz w:val="24"/>
                <w:szCs w:val="24"/>
              </w:rPr>
            </w:pPr>
            <w:r w:rsidRPr="00A124D3">
              <w:rPr>
                <w:rFonts w:ascii="Times New Roman" w:hAnsi="Times New Roman" w:cs="Times New Roman"/>
                <w:sz w:val="24"/>
                <w:szCs w:val="24"/>
              </w:rPr>
              <w:t>Muatan</w:t>
            </w:r>
            <w:r w:rsidR="00765A8A">
              <w:rPr>
                <w:rFonts w:ascii="Times New Roman" w:hAnsi="Times New Roman" w:cs="Times New Roman"/>
                <w:sz w:val="24"/>
                <w:szCs w:val="24"/>
              </w:rPr>
              <w:t xml:space="preserve"> isi kurikulum Antropologi SMA </w:t>
            </w:r>
          </w:p>
        </w:tc>
        <w:tc>
          <w:tcPr>
            <w:tcW w:w="1715" w:type="dxa"/>
          </w:tcPr>
          <w:p w:rsidR="008C1872" w:rsidRDefault="008C1872" w:rsidP="005F53D2">
            <w:pPr>
              <w:spacing w:after="0"/>
              <w:jc w:val="center"/>
              <w:rPr>
                <w:rFonts w:ascii="Times New Roman" w:hAnsi="Times New Roman" w:cs="Times New Roman"/>
                <w:sz w:val="24"/>
                <w:szCs w:val="24"/>
              </w:rPr>
            </w:pPr>
            <w:r>
              <w:rPr>
                <w:rFonts w:ascii="Times New Roman" w:hAnsi="Times New Roman" w:cs="Times New Roman"/>
                <w:sz w:val="24"/>
                <w:szCs w:val="24"/>
              </w:rPr>
              <w:t>Ceramah, diskusi</w:t>
            </w:r>
          </w:p>
          <w:p w:rsidR="00E92526" w:rsidRPr="00A124D3" w:rsidRDefault="00E92526" w:rsidP="005F53D2">
            <w:pPr>
              <w:spacing w:after="0"/>
              <w:jc w:val="center"/>
              <w:rPr>
                <w:rFonts w:ascii="Times New Roman" w:hAnsi="Times New Roman" w:cs="Times New Roman"/>
                <w:sz w:val="24"/>
                <w:szCs w:val="24"/>
              </w:rPr>
            </w:pPr>
            <w:r>
              <w:rPr>
                <w:rFonts w:ascii="Times New Roman" w:hAnsi="Times New Roman" w:cs="Times New Roman"/>
                <w:sz w:val="24"/>
                <w:szCs w:val="24"/>
              </w:rPr>
              <w:t>(Luring)</w:t>
            </w:r>
          </w:p>
        </w:tc>
        <w:tc>
          <w:tcPr>
            <w:tcW w:w="2693" w:type="dxa"/>
          </w:tcPr>
          <w:p w:rsidR="00BC4309" w:rsidRDefault="00BC4309" w:rsidP="00BC4309">
            <w:pPr>
              <w:spacing w:after="0"/>
              <w:rPr>
                <w:rFonts w:ascii="Times New Roman" w:hAnsi="Times New Roman" w:cs="Times New Roman"/>
                <w:sz w:val="24"/>
                <w:szCs w:val="24"/>
              </w:rPr>
            </w:pPr>
            <w:r>
              <w:rPr>
                <w:rFonts w:ascii="Times New Roman" w:hAnsi="Times New Roman" w:cs="Times New Roman"/>
                <w:sz w:val="24"/>
                <w:szCs w:val="24"/>
              </w:rPr>
              <w:t xml:space="preserve">Melalui proses ceramah dan diskusi, </w:t>
            </w:r>
            <w:r w:rsidRPr="00BC4309">
              <w:rPr>
                <w:rFonts w:ascii="Times New Roman" w:hAnsi="Times New Roman" w:cs="Times New Roman"/>
                <w:sz w:val="24"/>
                <w:szCs w:val="24"/>
              </w:rPr>
              <w:t xml:space="preserve">mahasiswa </w:t>
            </w:r>
            <w:r>
              <w:rPr>
                <w:rFonts w:ascii="Times New Roman" w:hAnsi="Times New Roman" w:cs="Times New Roman"/>
                <w:sz w:val="24"/>
                <w:szCs w:val="24"/>
              </w:rPr>
              <w:t>mengidentifikasi muatan isi kurikulum Antropologi yang diberlakukan di sekolah</w:t>
            </w:r>
          </w:p>
          <w:p w:rsidR="00BC4309" w:rsidRDefault="00BC4309" w:rsidP="00BC4309">
            <w:pPr>
              <w:spacing w:after="0"/>
              <w:rPr>
                <w:rFonts w:ascii="Times New Roman" w:hAnsi="Times New Roman" w:cs="Times New Roman"/>
                <w:sz w:val="24"/>
                <w:szCs w:val="24"/>
              </w:rPr>
            </w:pPr>
          </w:p>
          <w:p w:rsidR="008C1872" w:rsidRPr="00765A8A" w:rsidRDefault="008C1872" w:rsidP="00BC4309">
            <w:pPr>
              <w:pStyle w:val="ListParagraph"/>
              <w:spacing w:after="0"/>
              <w:ind w:left="176"/>
              <w:rPr>
                <w:rFonts w:ascii="Times New Roman" w:hAnsi="Times New Roman" w:cs="Times New Roman"/>
                <w:sz w:val="24"/>
                <w:szCs w:val="24"/>
              </w:rPr>
            </w:pPr>
          </w:p>
        </w:tc>
        <w:tc>
          <w:tcPr>
            <w:tcW w:w="2552" w:type="dxa"/>
          </w:tcPr>
          <w:p w:rsidR="001B340A" w:rsidRDefault="001B340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Silabus</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Standar kompetensi</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kompetensi inti</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Kompetensi dasar</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Tujuan pembelajaran</w:t>
            </w:r>
          </w:p>
          <w:p w:rsidR="00765A8A" w:rsidRDefault="00765A8A" w:rsidP="00765A8A">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Ruang lingkup</w:t>
            </w:r>
          </w:p>
          <w:p w:rsidR="008C1872" w:rsidRPr="00765A8A" w:rsidRDefault="00765A8A" w:rsidP="00765A8A">
            <w:pPr>
              <w:pStyle w:val="ListParagraph"/>
              <w:numPr>
                <w:ilvl w:val="0"/>
                <w:numId w:val="10"/>
              </w:numPr>
              <w:spacing w:after="0"/>
              <w:ind w:left="176" w:hanging="176"/>
              <w:rPr>
                <w:rFonts w:ascii="Times New Roman" w:hAnsi="Times New Roman" w:cs="Times New Roman"/>
                <w:sz w:val="24"/>
                <w:szCs w:val="24"/>
              </w:rPr>
            </w:pPr>
            <w:r w:rsidRPr="00765A8A">
              <w:rPr>
                <w:rFonts w:ascii="Times New Roman" w:hAnsi="Times New Roman" w:cs="Times New Roman"/>
                <w:sz w:val="24"/>
                <w:szCs w:val="24"/>
              </w:rPr>
              <w:t>Indikator</w:t>
            </w:r>
          </w:p>
        </w:tc>
        <w:tc>
          <w:tcPr>
            <w:tcW w:w="1276" w:type="dxa"/>
          </w:tcPr>
          <w:p w:rsidR="008C1872"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t>Tes</w:t>
            </w:r>
          </w:p>
        </w:tc>
        <w:tc>
          <w:tcPr>
            <w:tcW w:w="1134"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3x 50’</w:t>
            </w:r>
          </w:p>
        </w:tc>
        <w:tc>
          <w:tcPr>
            <w:tcW w:w="850" w:type="dxa"/>
          </w:tcPr>
          <w:p w:rsidR="008C1872" w:rsidRPr="00A124D3" w:rsidRDefault="008C1872" w:rsidP="004107D4">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8C1872" w:rsidRPr="00A124D3" w:rsidTr="00B31300">
        <w:tc>
          <w:tcPr>
            <w:tcW w:w="884" w:type="dxa"/>
          </w:tcPr>
          <w:p w:rsidR="008C1872" w:rsidRPr="00A124D3" w:rsidRDefault="008C1872"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X</w:t>
            </w:r>
          </w:p>
        </w:tc>
        <w:tc>
          <w:tcPr>
            <w:tcW w:w="2410" w:type="dxa"/>
          </w:tcPr>
          <w:p w:rsidR="008C1872" w:rsidRPr="00A124D3" w:rsidRDefault="0045041F" w:rsidP="00B81768">
            <w:pPr>
              <w:spacing w:after="0"/>
              <w:rPr>
                <w:rFonts w:ascii="Times New Roman" w:hAnsi="Times New Roman" w:cs="Times New Roman"/>
                <w:sz w:val="24"/>
                <w:szCs w:val="24"/>
              </w:rPr>
            </w:pPr>
            <w:r>
              <w:rPr>
                <w:rFonts w:ascii="Times New Roman" w:hAnsi="Times New Roman" w:cs="Times New Roman"/>
                <w:sz w:val="24"/>
                <w:szCs w:val="24"/>
              </w:rPr>
              <w:t>Mahasiswa mampu menjelaskan komponen buku/ bahan ajar</w:t>
            </w:r>
          </w:p>
        </w:tc>
        <w:tc>
          <w:tcPr>
            <w:tcW w:w="1984" w:type="dxa"/>
          </w:tcPr>
          <w:p w:rsidR="008C1872" w:rsidRPr="00A124D3" w:rsidRDefault="0045041F" w:rsidP="0045041F">
            <w:pPr>
              <w:spacing w:after="0"/>
              <w:rPr>
                <w:rFonts w:ascii="Times New Roman" w:hAnsi="Times New Roman" w:cs="Times New Roman"/>
                <w:sz w:val="24"/>
                <w:szCs w:val="24"/>
              </w:rPr>
            </w:pPr>
            <w:r>
              <w:rPr>
                <w:rFonts w:ascii="Times New Roman" w:hAnsi="Times New Roman" w:cs="Times New Roman"/>
                <w:sz w:val="24"/>
                <w:szCs w:val="24"/>
              </w:rPr>
              <w:t xml:space="preserve">Komponen buku/ bahan ajar </w:t>
            </w:r>
          </w:p>
        </w:tc>
        <w:tc>
          <w:tcPr>
            <w:tcW w:w="1715" w:type="dxa"/>
          </w:tcPr>
          <w:p w:rsidR="008C1872" w:rsidRDefault="0045041F" w:rsidP="00647A36">
            <w:pPr>
              <w:spacing w:after="0"/>
              <w:jc w:val="center"/>
              <w:rPr>
                <w:rFonts w:ascii="Times New Roman" w:hAnsi="Times New Roman" w:cs="Times New Roman"/>
                <w:sz w:val="24"/>
                <w:szCs w:val="24"/>
              </w:rPr>
            </w:pPr>
            <w:r>
              <w:rPr>
                <w:rFonts w:ascii="Times New Roman" w:hAnsi="Times New Roman" w:cs="Times New Roman"/>
                <w:sz w:val="24"/>
                <w:szCs w:val="24"/>
              </w:rPr>
              <w:t>Ceramah, diskusi</w:t>
            </w:r>
          </w:p>
          <w:p w:rsidR="00E92526" w:rsidRPr="00A124D3" w:rsidRDefault="00E92526" w:rsidP="00647A36">
            <w:pPr>
              <w:spacing w:after="0"/>
              <w:jc w:val="center"/>
              <w:rPr>
                <w:rFonts w:ascii="Times New Roman" w:hAnsi="Times New Roman" w:cs="Times New Roman"/>
                <w:sz w:val="24"/>
                <w:szCs w:val="24"/>
              </w:rPr>
            </w:pPr>
            <w:r>
              <w:rPr>
                <w:rFonts w:ascii="Times New Roman" w:hAnsi="Times New Roman" w:cs="Times New Roman"/>
                <w:sz w:val="24"/>
                <w:szCs w:val="24"/>
              </w:rPr>
              <w:t>(Luring)</w:t>
            </w:r>
          </w:p>
        </w:tc>
        <w:tc>
          <w:tcPr>
            <w:tcW w:w="2693" w:type="dxa"/>
          </w:tcPr>
          <w:p w:rsidR="00BC4309" w:rsidRDefault="00BC4309" w:rsidP="00BC4309">
            <w:pPr>
              <w:spacing w:after="0"/>
              <w:rPr>
                <w:rFonts w:ascii="Times New Roman" w:hAnsi="Times New Roman" w:cs="Times New Roman"/>
                <w:sz w:val="24"/>
                <w:szCs w:val="24"/>
              </w:rPr>
            </w:pPr>
            <w:r w:rsidRPr="00BC4309">
              <w:rPr>
                <w:rFonts w:ascii="Times New Roman" w:hAnsi="Times New Roman" w:cs="Times New Roman"/>
                <w:sz w:val="24"/>
                <w:szCs w:val="24"/>
              </w:rPr>
              <w:t>M</w:t>
            </w:r>
            <w:r>
              <w:rPr>
                <w:rFonts w:ascii="Times New Roman" w:hAnsi="Times New Roman" w:cs="Times New Roman"/>
                <w:sz w:val="24"/>
                <w:szCs w:val="24"/>
              </w:rPr>
              <w:t xml:space="preserve">elalui proses ceramah dan diskusi, </w:t>
            </w:r>
            <w:r w:rsidRPr="00BC4309">
              <w:rPr>
                <w:rFonts w:ascii="Times New Roman" w:hAnsi="Times New Roman" w:cs="Times New Roman"/>
                <w:sz w:val="24"/>
                <w:szCs w:val="24"/>
              </w:rPr>
              <w:t xml:space="preserve">mahasiswa </w:t>
            </w:r>
            <w:r>
              <w:rPr>
                <w:rFonts w:ascii="Times New Roman" w:hAnsi="Times New Roman" w:cs="Times New Roman"/>
                <w:sz w:val="24"/>
                <w:szCs w:val="24"/>
              </w:rPr>
              <w:t>menjelaskan komponen buku/ bahan ajar</w:t>
            </w:r>
          </w:p>
          <w:p w:rsidR="0045041F" w:rsidRPr="0045041F" w:rsidRDefault="0045041F" w:rsidP="00BC4309">
            <w:pPr>
              <w:pStyle w:val="ListParagraph"/>
              <w:tabs>
                <w:tab w:val="left" w:pos="176"/>
              </w:tabs>
              <w:spacing w:after="0"/>
              <w:ind w:left="176"/>
              <w:rPr>
                <w:rFonts w:ascii="Times New Roman" w:hAnsi="Times New Roman" w:cs="Times New Roman"/>
                <w:sz w:val="24"/>
                <w:szCs w:val="24"/>
              </w:rPr>
            </w:pPr>
          </w:p>
        </w:tc>
        <w:tc>
          <w:tcPr>
            <w:tcW w:w="2552" w:type="dxa"/>
          </w:tcPr>
          <w:p w:rsidR="00765A8A" w:rsidRDefault="00765A8A" w:rsidP="00765A8A">
            <w:pPr>
              <w:pStyle w:val="ListParagraph"/>
              <w:numPr>
                <w:ilvl w:val="0"/>
                <w:numId w:val="10"/>
              </w:numPr>
              <w:tabs>
                <w:tab w:val="left" w:pos="176"/>
              </w:tabs>
              <w:spacing w:after="0"/>
              <w:ind w:left="176" w:hanging="142"/>
              <w:rPr>
                <w:rFonts w:ascii="Times New Roman" w:hAnsi="Times New Roman" w:cs="Times New Roman"/>
                <w:sz w:val="24"/>
                <w:szCs w:val="24"/>
              </w:rPr>
            </w:pPr>
            <w:r>
              <w:rPr>
                <w:rFonts w:ascii="Times New Roman" w:hAnsi="Times New Roman" w:cs="Times New Roman"/>
                <w:sz w:val="24"/>
                <w:szCs w:val="24"/>
              </w:rPr>
              <w:t>Pengertian buku/bahan ajar</w:t>
            </w:r>
          </w:p>
          <w:p w:rsidR="00765A8A" w:rsidRDefault="00765A8A" w:rsidP="00765A8A">
            <w:pPr>
              <w:pStyle w:val="ListParagraph"/>
              <w:numPr>
                <w:ilvl w:val="0"/>
                <w:numId w:val="10"/>
              </w:numPr>
              <w:tabs>
                <w:tab w:val="left" w:pos="176"/>
              </w:tabs>
              <w:spacing w:after="0"/>
              <w:ind w:left="176" w:hanging="142"/>
              <w:rPr>
                <w:rFonts w:ascii="Times New Roman" w:hAnsi="Times New Roman" w:cs="Times New Roman"/>
                <w:sz w:val="24"/>
                <w:szCs w:val="24"/>
              </w:rPr>
            </w:pPr>
            <w:r>
              <w:rPr>
                <w:rFonts w:ascii="Times New Roman" w:hAnsi="Times New Roman" w:cs="Times New Roman"/>
                <w:sz w:val="24"/>
                <w:szCs w:val="24"/>
              </w:rPr>
              <w:t>Perlunya buku/bahan ajar bagi pembelajaran</w:t>
            </w:r>
          </w:p>
          <w:p w:rsidR="00765A8A" w:rsidRDefault="00765A8A" w:rsidP="00765A8A">
            <w:pPr>
              <w:pStyle w:val="ListParagraph"/>
              <w:numPr>
                <w:ilvl w:val="0"/>
                <w:numId w:val="10"/>
              </w:numPr>
              <w:tabs>
                <w:tab w:val="left" w:pos="176"/>
              </w:tabs>
              <w:spacing w:after="0"/>
              <w:ind w:left="176" w:hanging="142"/>
              <w:rPr>
                <w:rFonts w:ascii="Times New Roman" w:hAnsi="Times New Roman" w:cs="Times New Roman"/>
                <w:sz w:val="24"/>
                <w:szCs w:val="24"/>
              </w:rPr>
            </w:pPr>
            <w:r>
              <w:rPr>
                <w:rFonts w:ascii="Times New Roman" w:hAnsi="Times New Roman" w:cs="Times New Roman"/>
                <w:sz w:val="24"/>
                <w:szCs w:val="24"/>
              </w:rPr>
              <w:t>Perlunya pendekatan sistem dalam pengembangan bahan ajar</w:t>
            </w:r>
          </w:p>
          <w:p w:rsidR="008C1872" w:rsidRDefault="00765A8A" w:rsidP="00765A8A">
            <w:pPr>
              <w:pStyle w:val="ListParagraph"/>
              <w:numPr>
                <w:ilvl w:val="0"/>
                <w:numId w:val="10"/>
              </w:numPr>
              <w:tabs>
                <w:tab w:val="left" w:pos="176"/>
              </w:tabs>
              <w:spacing w:after="0"/>
              <w:ind w:left="176" w:hanging="142"/>
              <w:rPr>
                <w:rFonts w:ascii="Times New Roman" w:hAnsi="Times New Roman" w:cs="Times New Roman"/>
                <w:sz w:val="24"/>
                <w:szCs w:val="24"/>
              </w:rPr>
            </w:pPr>
            <w:r w:rsidRPr="00765A8A">
              <w:rPr>
                <w:rFonts w:ascii="Times New Roman" w:hAnsi="Times New Roman" w:cs="Times New Roman"/>
                <w:sz w:val="24"/>
                <w:szCs w:val="24"/>
              </w:rPr>
              <w:t>Model sistem pengembangan bahan ajar</w:t>
            </w:r>
          </w:p>
          <w:p w:rsidR="007E71DD" w:rsidRPr="00765A8A" w:rsidRDefault="007E71DD" w:rsidP="007E71DD">
            <w:pPr>
              <w:pStyle w:val="ListParagraph"/>
              <w:tabs>
                <w:tab w:val="left" w:pos="176"/>
              </w:tabs>
              <w:spacing w:after="0"/>
              <w:ind w:left="176"/>
              <w:rPr>
                <w:rFonts w:ascii="Times New Roman" w:hAnsi="Times New Roman" w:cs="Times New Roman"/>
                <w:sz w:val="24"/>
                <w:szCs w:val="24"/>
              </w:rPr>
            </w:pPr>
          </w:p>
        </w:tc>
        <w:tc>
          <w:tcPr>
            <w:tcW w:w="1276" w:type="dxa"/>
          </w:tcPr>
          <w:p w:rsidR="008C1872"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t>Tes</w:t>
            </w:r>
          </w:p>
        </w:tc>
        <w:tc>
          <w:tcPr>
            <w:tcW w:w="1134"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8C1872" w:rsidRPr="00A124D3" w:rsidRDefault="002E2BD1" w:rsidP="004107D4">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8C1872" w:rsidRPr="00A124D3" w:rsidTr="00B31300">
        <w:tc>
          <w:tcPr>
            <w:tcW w:w="884" w:type="dxa"/>
          </w:tcPr>
          <w:p w:rsidR="008C1872" w:rsidRPr="00A124D3" w:rsidRDefault="008C1872"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XI</w:t>
            </w:r>
          </w:p>
        </w:tc>
        <w:tc>
          <w:tcPr>
            <w:tcW w:w="2410" w:type="dxa"/>
          </w:tcPr>
          <w:p w:rsidR="008C1872" w:rsidRPr="00A124D3" w:rsidRDefault="0045041F" w:rsidP="00B81768">
            <w:pPr>
              <w:spacing w:after="0"/>
              <w:rPr>
                <w:rFonts w:ascii="Times New Roman" w:hAnsi="Times New Roman" w:cs="Times New Roman"/>
                <w:sz w:val="24"/>
                <w:szCs w:val="24"/>
              </w:rPr>
            </w:pPr>
            <w:r>
              <w:rPr>
                <w:rFonts w:ascii="Times New Roman" w:hAnsi="Times New Roman" w:cs="Times New Roman"/>
                <w:sz w:val="24"/>
                <w:szCs w:val="24"/>
              </w:rPr>
              <w:t xml:space="preserve">Mahasiswa mampu menyusun bahan ajar </w:t>
            </w:r>
          </w:p>
        </w:tc>
        <w:tc>
          <w:tcPr>
            <w:tcW w:w="1984" w:type="dxa"/>
          </w:tcPr>
          <w:p w:rsidR="008C1872" w:rsidRPr="00A124D3" w:rsidRDefault="0045041F" w:rsidP="00B81768">
            <w:pPr>
              <w:spacing w:after="0"/>
              <w:rPr>
                <w:rFonts w:ascii="Times New Roman" w:hAnsi="Times New Roman" w:cs="Times New Roman"/>
                <w:sz w:val="24"/>
                <w:szCs w:val="24"/>
              </w:rPr>
            </w:pPr>
            <w:r>
              <w:rPr>
                <w:rFonts w:ascii="Times New Roman" w:hAnsi="Times New Roman" w:cs="Times New Roman"/>
                <w:sz w:val="24"/>
                <w:szCs w:val="24"/>
              </w:rPr>
              <w:t xml:space="preserve">Format dan cara penulisan bahan ajar </w:t>
            </w:r>
          </w:p>
        </w:tc>
        <w:tc>
          <w:tcPr>
            <w:tcW w:w="1715" w:type="dxa"/>
          </w:tcPr>
          <w:p w:rsidR="008C1872" w:rsidRDefault="0045041F" w:rsidP="00647A36">
            <w:pPr>
              <w:spacing w:after="0"/>
              <w:jc w:val="center"/>
              <w:rPr>
                <w:rFonts w:ascii="Times New Roman" w:hAnsi="Times New Roman" w:cs="Times New Roman"/>
                <w:sz w:val="24"/>
                <w:szCs w:val="24"/>
              </w:rPr>
            </w:pPr>
            <w:r>
              <w:rPr>
                <w:rFonts w:ascii="Times New Roman" w:hAnsi="Times New Roman" w:cs="Times New Roman"/>
                <w:sz w:val="24"/>
                <w:szCs w:val="24"/>
              </w:rPr>
              <w:t>Ceramah, diskusi</w:t>
            </w:r>
          </w:p>
          <w:p w:rsidR="00E92526" w:rsidRPr="00A124D3" w:rsidRDefault="00E92526" w:rsidP="00647A36">
            <w:pPr>
              <w:spacing w:after="0"/>
              <w:jc w:val="center"/>
              <w:rPr>
                <w:rFonts w:ascii="Times New Roman" w:hAnsi="Times New Roman" w:cs="Times New Roman"/>
                <w:sz w:val="24"/>
                <w:szCs w:val="24"/>
              </w:rPr>
            </w:pPr>
            <w:r>
              <w:rPr>
                <w:rFonts w:ascii="Times New Roman" w:hAnsi="Times New Roman" w:cs="Times New Roman"/>
                <w:sz w:val="24"/>
                <w:szCs w:val="24"/>
              </w:rPr>
              <w:t>(Luring)</w:t>
            </w:r>
          </w:p>
        </w:tc>
        <w:tc>
          <w:tcPr>
            <w:tcW w:w="2693" w:type="dxa"/>
          </w:tcPr>
          <w:p w:rsidR="00765A8A" w:rsidRPr="0045041F" w:rsidRDefault="00BC4309" w:rsidP="00BC4309">
            <w:pPr>
              <w:spacing w:after="0"/>
              <w:rPr>
                <w:rFonts w:ascii="Times New Roman" w:hAnsi="Times New Roman" w:cs="Times New Roman"/>
                <w:sz w:val="24"/>
                <w:szCs w:val="24"/>
              </w:rPr>
            </w:pPr>
            <w:r>
              <w:rPr>
                <w:rFonts w:ascii="Times New Roman" w:hAnsi="Times New Roman" w:cs="Times New Roman"/>
                <w:sz w:val="24"/>
                <w:szCs w:val="24"/>
              </w:rPr>
              <w:t xml:space="preserve">Melalui proses ceramah dan diskusi, </w:t>
            </w:r>
            <w:r w:rsidRPr="00BC4309">
              <w:rPr>
                <w:rFonts w:ascii="Times New Roman" w:hAnsi="Times New Roman" w:cs="Times New Roman"/>
                <w:sz w:val="24"/>
                <w:szCs w:val="24"/>
              </w:rPr>
              <w:t xml:space="preserve">mahasiswa </w:t>
            </w:r>
            <w:r>
              <w:rPr>
                <w:rFonts w:ascii="Times New Roman" w:hAnsi="Times New Roman" w:cs="Times New Roman"/>
                <w:sz w:val="24"/>
                <w:szCs w:val="24"/>
              </w:rPr>
              <w:t xml:space="preserve">menyusun bahan ajar </w:t>
            </w:r>
          </w:p>
        </w:tc>
        <w:tc>
          <w:tcPr>
            <w:tcW w:w="2552" w:type="dxa"/>
          </w:tcPr>
          <w:p w:rsidR="00765A8A" w:rsidRDefault="00765A8A" w:rsidP="00765A8A">
            <w:pPr>
              <w:pStyle w:val="ListParagraph"/>
              <w:numPr>
                <w:ilvl w:val="0"/>
                <w:numId w:val="10"/>
              </w:numPr>
              <w:tabs>
                <w:tab w:val="left" w:pos="176"/>
              </w:tabs>
              <w:spacing w:after="0"/>
              <w:ind w:left="176" w:hanging="142"/>
              <w:rPr>
                <w:rFonts w:ascii="Times New Roman" w:hAnsi="Times New Roman" w:cs="Times New Roman"/>
                <w:sz w:val="24"/>
                <w:szCs w:val="24"/>
              </w:rPr>
            </w:pPr>
            <w:r>
              <w:rPr>
                <w:rFonts w:ascii="Times New Roman" w:hAnsi="Times New Roman" w:cs="Times New Roman"/>
                <w:sz w:val="24"/>
                <w:szCs w:val="24"/>
              </w:rPr>
              <w:t>Format penulisan bahan ajar</w:t>
            </w:r>
          </w:p>
          <w:p w:rsidR="00765A8A" w:rsidRDefault="00765A8A" w:rsidP="00765A8A">
            <w:pPr>
              <w:pStyle w:val="ListParagraph"/>
              <w:numPr>
                <w:ilvl w:val="0"/>
                <w:numId w:val="10"/>
              </w:numPr>
              <w:tabs>
                <w:tab w:val="left" w:pos="176"/>
              </w:tabs>
              <w:spacing w:after="0"/>
              <w:ind w:left="176" w:hanging="142"/>
              <w:rPr>
                <w:rFonts w:ascii="Times New Roman" w:hAnsi="Times New Roman" w:cs="Times New Roman"/>
                <w:sz w:val="24"/>
                <w:szCs w:val="24"/>
              </w:rPr>
            </w:pPr>
            <w:r>
              <w:rPr>
                <w:rFonts w:ascii="Times New Roman" w:hAnsi="Times New Roman" w:cs="Times New Roman"/>
                <w:sz w:val="24"/>
                <w:szCs w:val="24"/>
              </w:rPr>
              <w:t>Cara penyusunan bahan ajar</w:t>
            </w:r>
          </w:p>
          <w:p w:rsidR="00765A8A" w:rsidRDefault="00765A8A" w:rsidP="00765A8A">
            <w:pPr>
              <w:pStyle w:val="ListParagraph"/>
              <w:numPr>
                <w:ilvl w:val="0"/>
                <w:numId w:val="10"/>
              </w:numPr>
              <w:tabs>
                <w:tab w:val="left" w:pos="176"/>
              </w:tabs>
              <w:spacing w:after="0"/>
              <w:ind w:left="176" w:hanging="142"/>
              <w:rPr>
                <w:rFonts w:ascii="Times New Roman" w:hAnsi="Times New Roman" w:cs="Times New Roman"/>
                <w:sz w:val="24"/>
                <w:szCs w:val="24"/>
              </w:rPr>
            </w:pPr>
            <w:r>
              <w:rPr>
                <w:rFonts w:ascii="Times New Roman" w:hAnsi="Times New Roman" w:cs="Times New Roman"/>
                <w:sz w:val="24"/>
                <w:szCs w:val="24"/>
              </w:rPr>
              <w:t>Perlunya ilustrasi dalam penyusunan bahan ajar</w:t>
            </w:r>
          </w:p>
          <w:p w:rsidR="008C1872" w:rsidRPr="00A124D3" w:rsidRDefault="008C1872" w:rsidP="00B81768">
            <w:pPr>
              <w:spacing w:after="0"/>
              <w:rPr>
                <w:rFonts w:ascii="Times New Roman" w:hAnsi="Times New Roman" w:cs="Times New Roman"/>
                <w:sz w:val="24"/>
                <w:szCs w:val="24"/>
              </w:rPr>
            </w:pPr>
          </w:p>
        </w:tc>
        <w:tc>
          <w:tcPr>
            <w:tcW w:w="1276" w:type="dxa"/>
          </w:tcPr>
          <w:p w:rsidR="008C1872"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Tes</w:t>
            </w:r>
          </w:p>
        </w:tc>
        <w:tc>
          <w:tcPr>
            <w:tcW w:w="1134"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8C1872" w:rsidRPr="00A124D3" w:rsidRDefault="002E2BD1" w:rsidP="004107D4">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8C1872" w:rsidRPr="00A124D3" w:rsidTr="00B31300">
        <w:tc>
          <w:tcPr>
            <w:tcW w:w="884" w:type="dxa"/>
          </w:tcPr>
          <w:p w:rsidR="008C1872" w:rsidRPr="00A124D3" w:rsidRDefault="008C1872"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lastRenderedPageBreak/>
              <w:t>XI</w:t>
            </w:r>
            <w:r w:rsidR="009573A6">
              <w:rPr>
                <w:rFonts w:ascii="Times New Roman" w:hAnsi="Times New Roman" w:cs="Times New Roman"/>
                <w:sz w:val="24"/>
                <w:szCs w:val="24"/>
              </w:rPr>
              <w:t>I</w:t>
            </w:r>
          </w:p>
        </w:tc>
        <w:tc>
          <w:tcPr>
            <w:tcW w:w="2410"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Mahasiswa mampu menyusun bahan ajar mapel Sosiologi Antropologi dengan kurikulum KTSP</w:t>
            </w:r>
          </w:p>
        </w:tc>
        <w:tc>
          <w:tcPr>
            <w:tcW w:w="1984" w:type="dxa"/>
          </w:tcPr>
          <w:p w:rsidR="008C1872" w:rsidRPr="00A124D3" w:rsidRDefault="008C1872" w:rsidP="00B81768">
            <w:pPr>
              <w:spacing w:after="0"/>
              <w:rPr>
                <w:rFonts w:ascii="Times New Roman" w:hAnsi="Times New Roman" w:cs="Times New Roman"/>
                <w:sz w:val="24"/>
                <w:szCs w:val="24"/>
              </w:rPr>
            </w:pPr>
            <w:r w:rsidRPr="00A124D3">
              <w:rPr>
                <w:rFonts w:ascii="Times New Roman" w:hAnsi="Times New Roman" w:cs="Times New Roman"/>
                <w:sz w:val="24"/>
                <w:szCs w:val="24"/>
              </w:rPr>
              <w:t>Praktik penyusunan bahan ajar kurikulum KTSP</w:t>
            </w:r>
          </w:p>
        </w:tc>
        <w:tc>
          <w:tcPr>
            <w:tcW w:w="1715" w:type="dxa"/>
          </w:tcPr>
          <w:p w:rsidR="008C1872" w:rsidRPr="00A124D3" w:rsidRDefault="00E92526" w:rsidP="00647A36">
            <w:pPr>
              <w:spacing w:after="0"/>
              <w:jc w:val="center"/>
              <w:rPr>
                <w:rFonts w:ascii="Times New Roman" w:hAnsi="Times New Roman" w:cs="Times New Roman"/>
                <w:sz w:val="24"/>
                <w:szCs w:val="24"/>
              </w:rPr>
            </w:pPr>
            <w:r>
              <w:rPr>
                <w:rFonts w:ascii="Times New Roman" w:hAnsi="Times New Roman" w:cs="Times New Roman"/>
                <w:sz w:val="24"/>
                <w:szCs w:val="24"/>
              </w:rPr>
              <w:t>Daring SPADA</w:t>
            </w:r>
          </w:p>
        </w:tc>
        <w:tc>
          <w:tcPr>
            <w:tcW w:w="2693" w:type="dxa"/>
          </w:tcPr>
          <w:p w:rsidR="007E71DD" w:rsidRDefault="00BC4309" w:rsidP="00B81768">
            <w:pPr>
              <w:spacing w:after="0"/>
              <w:rPr>
                <w:rFonts w:ascii="Times New Roman" w:hAnsi="Times New Roman" w:cs="Times New Roman"/>
                <w:sz w:val="24"/>
                <w:szCs w:val="24"/>
              </w:rPr>
            </w:pPr>
            <w:r>
              <w:rPr>
                <w:rFonts w:ascii="Times New Roman" w:hAnsi="Times New Roman" w:cs="Times New Roman"/>
                <w:sz w:val="24"/>
                <w:szCs w:val="24"/>
              </w:rPr>
              <w:t>Melalui proses ceramah dan diskusi,</w:t>
            </w:r>
            <w:r w:rsidRPr="00BC4309">
              <w:rPr>
                <w:rFonts w:ascii="Times New Roman" w:hAnsi="Times New Roman" w:cs="Times New Roman"/>
                <w:sz w:val="24"/>
                <w:szCs w:val="24"/>
              </w:rPr>
              <w:t xml:space="preserve"> mahasiswa </w:t>
            </w:r>
            <w:r>
              <w:rPr>
                <w:rFonts w:ascii="Times New Roman" w:hAnsi="Times New Roman" w:cs="Times New Roman"/>
                <w:sz w:val="24"/>
                <w:szCs w:val="24"/>
              </w:rPr>
              <w:t>menyusun bahan ajar mapel Sosiologi Antropologi dengan kurikulum KTSP</w:t>
            </w:r>
          </w:p>
          <w:p w:rsidR="007E71DD" w:rsidRPr="00A124D3" w:rsidRDefault="007E71DD" w:rsidP="00B81768">
            <w:pPr>
              <w:spacing w:after="0"/>
              <w:rPr>
                <w:rFonts w:ascii="Times New Roman" w:hAnsi="Times New Roman" w:cs="Times New Roman"/>
                <w:sz w:val="24"/>
                <w:szCs w:val="24"/>
              </w:rPr>
            </w:pPr>
          </w:p>
        </w:tc>
        <w:tc>
          <w:tcPr>
            <w:tcW w:w="2552" w:type="dxa"/>
          </w:tcPr>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Memilih bahan ajar</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Menyusun Silabus</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Menetapkan Standar kompetensi</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Menetapkan kompetensi inti</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Menetapkan Kompetensi dasar</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Menetapkan Tujuan pembelajaran</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Menetapkan Ruang lingkup materi</w:t>
            </w:r>
          </w:p>
          <w:p w:rsidR="008C1872" w:rsidRDefault="009573A6" w:rsidP="009573A6">
            <w:pPr>
              <w:pStyle w:val="ListParagraph"/>
              <w:numPr>
                <w:ilvl w:val="0"/>
                <w:numId w:val="10"/>
              </w:numPr>
              <w:tabs>
                <w:tab w:val="left" w:pos="176"/>
              </w:tabs>
              <w:spacing w:after="0"/>
              <w:ind w:left="176" w:hanging="142"/>
              <w:rPr>
                <w:rFonts w:ascii="Times New Roman" w:hAnsi="Times New Roman" w:cs="Times New Roman"/>
                <w:sz w:val="24"/>
                <w:szCs w:val="24"/>
              </w:rPr>
            </w:pPr>
            <w:r>
              <w:rPr>
                <w:rFonts w:ascii="Times New Roman" w:hAnsi="Times New Roman" w:cs="Times New Roman"/>
                <w:sz w:val="24"/>
                <w:szCs w:val="24"/>
              </w:rPr>
              <w:t xml:space="preserve">Menetapkan </w:t>
            </w:r>
            <w:r w:rsidRPr="00765A8A">
              <w:rPr>
                <w:rFonts w:ascii="Times New Roman" w:hAnsi="Times New Roman" w:cs="Times New Roman"/>
                <w:sz w:val="24"/>
                <w:szCs w:val="24"/>
              </w:rPr>
              <w:t>Indikator</w:t>
            </w:r>
          </w:p>
          <w:p w:rsidR="009573A6" w:rsidRPr="009573A6" w:rsidRDefault="009573A6" w:rsidP="009573A6">
            <w:pPr>
              <w:pStyle w:val="ListParagraph"/>
              <w:tabs>
                <w:tab w:val="left" w:pos="176"/>
              </w:tabs>
              <w:spacing w:after="0"/>
              <w:ind w:left="176"/>
              <w:rPr>
                <w:rFonts w:ascii="Times New Roman" w:hAnsi="Times New Roman" w:cs="Times New Roman"/>
                <w:sz w:val="24"/>
                <w:szCs w:val="24"/>
              </w:rPr>
            </w:pPr>
          </w:p>
        </w:tc>
        <w:tc>
          <w:tcPr>
            <w:tcW w:w="1276" w:type="dxa"/>
          </w:tcPr>
          <w:p w:rsidR="008C1872" w:rsidRPr="00A124D3" w:rsidRDefault="00E92526" w:rsidP="00650E5A">
            <w:pPr>
              <w:spacing w:after="0"/>
              <w:jc w:val="center"/>
              <w:rPr>
                <w:rFonts w:ascii="Times New Roman" w:hAnsi="Times New Roman" w:cs="Times New Roman"/>
                <w:sz w:val="24"/>
                <w:szCs w:val="24"/>
              </w:rPr>
            </w:pPr>
            <w:r>
              <w:rPr>
                <w:rFonts w:ascii="Times New Roman" w:hAnsi="Times New Roman" w:cs="Times New Roman"/>
                <w:sz w:val="24"/>
                <w:szCs w:val="24"/>
              </w:rPr>
              <w:t>Laporan</w:t>
            </w:r>
          </w:p>
        </w:tc>
        <w:tc>
          <w:tcPr>
            <w:tcW w:w="1134"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8C1872" w:rsidRPr="00A124D3" w:rsidRDefault="00837451" w:rsidP="004107D4">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8C1872" w:rsidRPr="00A124D3" w:rsidTr="00B31300">
        <w:tc>
          <w:tcPr>
            <w:tcW w:w="884" w:type="dxa"/>
          </w:tcPr>
          <w:p w:rsidR="008C1872" w:rsidRPr="00A124D3" w:rsidRDefault="008C1872" w:rsidP="003C735F">
            <w:pPr>
              <w:spacing w:after="0"/>
              <w:jc w:val="center"/>
              <w:rPr>
                <w:rFonts w:ascii="Times New Roman" w:hAnsi="Times New Roman" w:cs="Times New Roman"/>
                <w:sz w:val="24"/>
                <w:szCs w:val="24"/>
              </w:rPr>
            </w:pPr>
            <w:r w:rsidRPr="00A124D3">
              <w:rPr>
                <w:rFonts w:ascii="Times New Roman" w:hAnsi="Times New Roman" w:cs="Times New Roman"/>
                <w:sz w:val="24"/>
                <w:szCs w:val="24"/>
              </w:rPr>
              <w:t>XII</w:t>
            </w:r>
            <w:r w:rsidR="009573A6">
              <w:rPr>
                <w:rFonts w:ascii="Times New Roman" w:hAnsi="Times New Roman" w:cs="Times New Roman"/>
                <w:sz w:val="24"/>
                <w:szCs w:val="24"/>
              </w:rPr>
              <w:t>I</w:t>
            </w:r>
          </w:p>
        </w:tc>
        <w:tc>
          <w:tcPr>
            <w:tcW w:w="2410"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Mahasiswa mampu mengemukakan rancangan bahan ajar mapel Sosiologi Antropologi dengan kurikulum KTSP</w:t>
            </w:r>
          </w:p>
        </w:tc>
        <w:tc>
          <w:tcPr>
            <w:tcW w:w="1984"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Presentasi bahan ajar kurikulum KTSP</w:t>
            </w:r>
          </w:p>
        </w:tc>
        <w:tc>
          <w:tcPr>
            <w:tcW w:w="1715" w:type="dxa"/>
          </w:tcPr>
          <w:p w:rsidR="008C1872" w:rsidRPr="00A124D3" w:rsidRDefault="008C1872" w:rsidP="00647A36">
            <w:pPr>
              <w:spacing w:after="0"/>
              <w:jc w:val="center"/>
              <w:rPr>
                <w:rFonts w:ascii="Times New Roman" w:hAnsi="Times New Roman" w:cs="Times New Roman"/>
                <w:sz w:val="24"/>
                <w:szCs w:val="24"/>
              </w:rPr>
            </w:pPr>
            <w:r>
              <w:rPr>
                <w:rFonts w:ascii="Times New Roman" w:hAnsi="Times New Roman" w:cs="Times New Roman"/>
                <w:sz w:val="24"/>
                <w:szCs w:val="24"/>
              </w:rPr>
              <w:t>Presentasi</w:t>
            </w:r>
          </w:p>
        </w:tc>
        <w:tc>
          <w:tcPr>
            <w:tcW w:w="2693" w:type="dxa"/>
          </w:tcPr>
          <w:p w:rsidR="008C1872" w:rsidRDefault="00BC4309" w:rsidP="00B81768">
            <w:pPr>
              <w:spacing w:after="0"/>
              <w:rPr>
                <w:rFonts w:ascii="Times New Roman" w:hAnsi="Times New Roman" w:cs="Times New Roman"/>
                <w:sz w:val="24"/>
                <w:szCs w:val="24"/>
              </w:rPr>
            </w:pPr>
            <w:r>
              <w:rPr>
                <w:rFonts w:ascii="Times New Roman" w:hAnsi="Times New Roman" w:cs="Times New Roman"/>
                <w:sz w:val="24"/>
                <w:szCs w:val="24"/>
              </w:rPr>
              <w:t>Melalui proses ceramah dan diskusi,</w:t>
            </w:r>
            <w:r w:rsidRPr="00BC4309">
              <w:rPr>
                <w:rFonts w:ascii="Times New Roman" w:hAnsi="Times New Roman" w:cs="Times New Roman"/>
                <w:sz w:val="24"/>
                <w:szCs w:val="24"/>
              </w:rPr>
              <w:t xml:space="preserve"> mahasiswa </w:t>
            </w:r>
            <w:r>
              <w:rPr>
                <w:rFonts w:ascii="Times New Roman" w:hAnsi="Times New Roman" w:cs="Times New Roman"/>
                <w:sz w:val="24"/>
                <w:szCs w:val="24"/>
              </w:rPr>
              <w:t>menyusun bahan ajar mapel Sosiologi Antropologi dengan kurikulum KTSP</w:t>
            </w:r>
          </w:p>
          <w:p w:rsidR="007E71DD" w:rsidRPr="00A124D3" w:rsidRDefault="007E71DD" w:rsidP="00B81768">
            <w:pPr>
              <w:spacing w:after="0"/>
              <w:rPr>
                <w:rFonts w:ascii="Times New Roman" w:hAnsi="Times New Roman" w:cs="Times New Roman"/>
                <w:sz w:val="24"/>
                <w:szCs w:val="24"/>
              </w:rPr>
            </w:pPr>
          </w:p>
        </w:tc>
        <w:tc>
          <w:tcPr>
            <w:tcW w:w="2552" w:type="dxa"/>
          </w:tcPr>
          <w:p w:rsidR="008C1872"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Substandi materi</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Data pendukung</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 xml:space="preserve">praktik presentasi </w:t>
            </w:r>
          </w:p>
          <w:p w:rsidR="009573A6" w:rsidRP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penggunaan media</w:t>
            </w:r>
          </w:p>
        </w:tc>
        <w:tc>
          <w:tcPr>
            <w:tcW w:w="1276" w:type="dxa"/>
          </w:tcPr>
          <w:p w:rsidR="008C1872"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t>Tes</w:t>
            </w:r>
          </w:p>
        </w:tc>
        <w:tc>
          <w:tcPr>
            <w:tcW w:w="1134"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8C1872" w:rsidRPr="00A124D3" w:rsidRDefault="008C1872" w:rsidP="004107D4">
            <w:pPr>
              <w:spacing w:after="0"/>
              <w:jc w:val="center"/>
              <w:rPr>
                <w:rFonts w:ascii="Times New Roman" w:hAnsi="Times New Roman" w:cs="Times New Roman"/>
                <w:sz w:val="24"/>
                <w:szCs w:val="24"/>
              </w:rPr>
            </w:pPr>
          </w:p>
        </w:tc>
      </w:tr>
      <w:tr w:rsidR="008C1872" w:rsidRPr="00A124D3" w:rsidTr="00B31300">
        <w:tc>
          <w:tcPr>
            <w:tcW w:w="884" w:type="dxa"/>
          </w:tcPr>
          <w:p w:rsidR="008C1872" w:rsidRPr="00A124D3" w:rsidRDefault="009573A6" w:rsidP="003C735F">
            <w:pPr>
              <w:spacing w:after="0"/>
              <w:jc w:val="center"/>
              <w:rPr>
                <w:rFonts w:ascii="Times New Roman" w:hAnsi="Times New Roman" w:cs="Times New Roman"/>
                <w:sz w:val="24"/>
                <w:szCs w:val="24"/>
              </w:rPr>
            </w:pPr>
            <w:r>
              <w:rPr>
                <w:rFonts w:ascii="Times New Roman" w:hAnsi="Times New Roman" w:cs="Times New Roman"/>
                <w:sz w:val="24"/>
                <w:szCs w:val="24"/>
              </w:rPr>
              <w:t>XIV</w:t>
            </w:r>
          </w:p>
        </w:tc>
        <w:tc>
          <w:tcPr>
            <w:tcW w:w="2410"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Mahasiswa mampu menyusun bahan ajar mapel Sosiologi Antropologi dengan kurikulum 2013</w:t>
            </w:r>
          </w:p>
        </w:tc>
        <w:tc>
          <w:tcPr>
            <w:tcW w:w="1984"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Praktik penyusunan bahan ajar kurikulum 2013</w:t>
            </w:r>
          </w:p>
        </w:tc>
        <w:tc>
          <w:tcPr>
            <w:tcW w:w="1715" w:type="dxa"/>
          </w:tcPr>
          <w:p w:rsidR="008C1872" w:rsidRPr="00A124D3" w:rsidRDefault="00E92526" w:rsidP="00647A36">
            <w:pPr>
              <w:spacing w:after="0"/>
              <w:jc w:val="center"/>
              <w:rPr>
                <w:rFonts w:ascii="Times New Roman" w:hAnsi="Times New Roman" w:cs="Times New Roman"/>
                <w:sz w:val="24"/>
                <w:szCs w:val="24"/>
              </w:rPr>
            </w:pPr>
            <w:r>
              <w:rPr>
                <w:rFonts w:ascii="Times New Roman" w:hAnsi="Times New Roman" w:cs="Times New Roman"/>
                <w:sz w:val="24"/>
                <w:szCs w:val="24"/>
              </w:rPr>
              <w:t>Daring SPADA</w:t>
            </w:r>
          </w:p>
        </w:tc>
        <w:tc>
          <w:tcPr>
            <w:tcW w:w="2693" w:type="dxa"/>
          </w:tcPr>
          <w:p w:rsidR="008C1872" w:rsidRDefault="00BC4309" w:rsidP="00B81768">
            <w:pPr>
              <w:spacing w:after="0"/>
              <w:rPr>
                <w:rFonts w:ascii="Times New Roman" w:hAnsi="Times New Roman" w:cs="Times New Roman"/>
                <w:sz w:val="24"/>
                <w:szCs w:val="24"/>
              </w:rPr>
            </w:pPr>
            <w:r>
              <w:rPr>
                <w:rFonts w:ascii="Times New Roman" w:hAnsi="Times New Roman" w:cs="Times New Roman"/>
                <w:sz w:val="24"/>
                <w:szCs w:val="24"/>
              </w:rPr>
              <w:t>Melalui proses ceramah dan diskusi,</w:t>
            </w:r>
            <w:r w:rsidRPr="00BC4309">
              <w:rPr>
                <w:rFonts w:ascii="Times New Roman" w:hAnsi="Times New Roman" w:cs="Times New Roman"/>
                <w:sz w:val="24"/>
                <w:szCs w:val="24"/>
              </w:rPr>
              <w:t xml:space="preserve"> mahasiswa </w:t>
            </w:r>
            <w:r>
              <w:rPr>
                <w:rFonts w:ascii="Times New Roman" w:hAnsi="Times New Roman" w:cs="Times New Roman"/>
                <w:sz w:val="24"/>
                <w:szCs w:val="24"/>
              </w:rPr>
              <w:t>menyusun bahan ajar mapel Sosiologi Antropologi dengan kurikulum 2013</w:t>
            </w:r>
          </w:p>
          <w:p w:rsidR="007E71DD" w:rsidRPr="00A124D3" w:rsidRDefault="007E71DD" w:rsidP="00B81768">
            <w:pPr>
              <w:spacing w:after="0"/>
              <w:rPr>
                <w:rFonts w:ascii="Times New Roman" w:hAnsi="Times New Roman" w:cs="Times New Roman"/>
                <w:sz w:val="24"/>
                <w:szCs w:val="24"/>
              </w:rPr>
            </w:pPr>
          </w:p>
        </w:tc>
        <w:tc>
          <w:tcPr>
            <w:tcW w:w="2552" w:type="dxa"/>
          </w:tcPr>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lastRenderedPageBreak/>
              <w:t>Memilih bahan ajar</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Menyusun Silabus</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Menetapkan Standar kompetensi</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Menetapkan kompetensi inti</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lastRenderedPageBreak/>
              <w:t>Menetapkan Kompetensi dasar</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Menetapkan Tujuan pembelajaran</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Menetapkan Ruang lingkup materi</w:t>
            </w:r>
          </w:p>
          <w:p w:rsidR="008C1872" w:rsidRDefault="009573A6" w:rsidP="009573A6">
            <w:pPr>
              <w:pStyle w:val="ListParagraph"/>
              <w:numPr>
                <w:ilvl w:val="0"/>
                <w:numId w:val="10"/>
              </w:numPr>
              <w:spacing w:after="0"/>
              <w:ind w:left="176" w:hanging="176"/>
              <w:rPr>
                <w:rFonts w:ascii="Times New Roman" w:hAnsi="Times New Roman" w:cs="Times New Roman"/>
                <w:sz w:val="24"/>
                <w:szCs w:val="24"/>
              </w:rPr>
            </w:pPr>
            <w:r w:rsidRPr="009573A6">
              <w:rPr>
                <w:rFonts w:ascii="Times New Roman" w:hAnsi="Times New Roman" w:cs="Times New Roman"/>
                <w:sz w:val="24"/>
                <w:szCs w:val="24"/>
              </w:rPr>
              <w:t>Menetapkan Indikator</w:t>
            </w:r>
          </w:p>
          <w:p w:rsidR="009573A6" w:rsidRPr="009573A6" w:rsidRDefault="009573A6" w:rsidP="009573A6">
            <w:pPr>
              <w:pStyle w:val="ListParagraph"/>
              <w:spacing w:after="0"/>
              <w:ind w:left="176"/>
              <w:rPr>
                <w:rFonts w:ascii="Times New Roman" w:hAnsi="Times New Roman" w:cs="Times New Roman"/>
                <w:sz w:val="24"/>
                <w:szCs w:val="24"/>
              </w:rPr>
            </w:pPr>
          </w:p>
        </w:tc>
        <w:tc>
          <w:tcPr>
            <w:tcW w:w="1276" w:type="dxa"/>
          </w:tcPr>
          <w:p w:rsidR="008C1872" w:rsidRPr="00A124D3" w:rsidRDefault="00E92526" w:rsidP="00650E5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Laporan</w:t>
            </w:r>
          </w:p>
        </w:tc>
        <w:tc>
          <w:tcPr>
            <w:tcW w:w="1134"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8C1872" w:rsidRPr="00A124D3" w:rsidRDefault="00837451" w:rsidP="004107D4">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8C1872" w:rsidRPr="00A124D3" w:rsidTr="00B31300">
        <w:tc>
          <w:tcPr>
            <w:tcW w:w="884" w:type="dxa"/>
          </w:tcPr>
          <w:p w:rsidR="008C1872" w:rsidRPr="00A124D3" w:rsidRDefault="009573A6" w:rsidP="003C735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XV</w:t>
            </w:r>
          </w:p>
        </w:tc>
        <w:tc>
          <w:tcPr>
            <w:tcW w:w="2410"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Mahasiswa mampu mengemukakan rancangan bahan ajar mapel Sosiologi Antropologi dengan kurikulum 2013</w:t>
            </w:r>
          </w:p>
        </w:tc>
        <w:tc>
          <w:tcPr>
            <w:tcW w:w="1984"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Presentasi Bahan Ajar kurikulum 2013</w:t>
            </w:r>
          </w:p>
        </w:tc>
        <w:tc>
          <w:tcPr>
            <w:tcW w:w="1715" w:type="dxa"/>
          </w:tcPr>
          <w:p w:rsidR="008C1872" w:rsidRPr="00A124D3" w:rsidRDefault="008C1872" w:rsidP="00647A36">
            <w:pPr>
              <w:spacing w:after="0"/>
              <w:jc w:val="center"/>
              <w:rPr>
                <w:rFonts w:ascii="Times New Roman" w:hAnsi="Times New Roman" w:cs="Times New Roman"/>
                <w:sz w:val="24"/>
                <w:szCs w:val="24"/>
              </w:rPr>
            </w:pPr>
            <w:r>
              <w:rPr>
                <w:rFonts w:ascii="Times New Roman" w:hAnsi="Times New Roman" w:cs="Times New Roman"/>
                <w:sz w:val="24"/>
                <w:szCs w:val="24"/>
              </w:rPr>
              <w:t>Presentasi</w:t>
            </w:r>
          </w:p>
        </w:tc>
        <w:tc>
          <w:tcPr>
            <w:tcW w:w="2693" w:type="dxa"/>
          </w:tcPr>
          <w:p w:rsidR="008C1872" w:rsidRDefault="00BC4309" w:rsidP="00B81768">
            <w:pPr>
              <w:spacing w:after="0"/>
              <w:rPr>
                <w:rFonts w:ascii="Times New Roman" w:hAnsi="Times New Roman" w:cs="Times New Roman"/>
                <w:sz w:val="24"/>
                <w:szCs w:val="24"/>
              </w:rPr>
            </w:pPr>
            <w:r>
              <w:rPr>
                <w:rFonts w:ascii="Times New Roman" w:hAnsi="Times New Roman" w:cs="Times New Roman"/>
                <w:sz w:val="24"/>
                <w:szCs w:val="24"/>
              </w:rPr>
              <w:t>Melalui proses presentasi</w:t>
            </w:r>
            <w:r w:rsidRPr="00BC4309">
              <w:rPr>
                <w:rFonts w:ascii="Times New Roman" w:hAnsi="Times New Roman" w:cs="Times New Roman"/>
                <w:sz w:val="24"/>
                <w:szCs w:val="24"/>
              </w:rPr>
              <w:t xml:space="preserve"> mahasiswa </w:t>
            </w:r>
            <w:r>
              <w:rPr>
                <w:rFonts w:ascii="Times New Roman" w:hAnsi="Times New Roman" w:cs="Times New Roman"/>
                <w:sz w:val="24"/>
                <w:szCs w:val="24"/>
              </w:rPr>
              <w:t>mengemukakan rancangan bahan ajar mapel Sosiologi Antropologi dengan kurikulum 2013</w:t>
            </w:r>
          </w:p>
          <w:p w:rsidR="007E71DD" w:rsidRPr="00A124D3" w:rsidRDefault="007E71DD" w:rsidP="00B81768">
            <w:pPr>
              <w:spacing w:after="0"/>
              <w:rPr>
                <w:rFonts w:ascii="Times New Roman" w:hAnsi="Times New Roman" w:cs="Times New Roman"/>
                <w:sz w:val="24"/>
                <w:szCs w:val="24"/>
              </w:rPr>
            </w:pPr>
          </w:p>
        </w:tc>
        <w:tc>
          <w:tcPr>
            <w:tcW w:w="2552" w:type="dxa"/>
          </w:tcPr>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Substandi materi</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Data pendukung</w:t>
            </w:r>
          </w:p>
          <w:p w:rsidR="009573A6" w:rsidRDefault="009573A6" w:rsidP="009573A6">
            <w:pPr>
              <w:pStyle w:val="ListParagraph"/>
              <w:numPr>
                <w:ilvl w:val="0"/>
                <w:numId w:val="10"/>
              </w:numPr>
              <w:spacing w:after="0"/>
              <w:ind w:left="176" w:hanging="176"/>
              <w:rPr>
                <w:rFonts w:ascii="Times New Roman" w:hAnsi="Times New Roman" w:cs="Times New Roman"/>
                <w:sz w:val="24"/>
                <w:szCs w:val="24"/>
              </w:rPr>
            </w:pPr>
            <w:r>
              <w:rPr>
                <w:rFonts w:ascii="Times New Roman" w:hAnsi="Times New Roman" w:cs="Times New Roman"/>
                <w:sz w:val="24"/>
                <w:szCs w:val="24"/>
              </w:rPr>
              <w:t xml:space="preserve">praktik presentasi </w:t>
            </w:r>
          </w:p>
          <w:p w:rsidR="008C1872" w:rsidRPr="009573A6" w:rsidRDefault="009573A6" w:rsidP="009573A6">
            <w:pPr>
              <w:pStyle w:val="ListParagraph"/>
              <w:numPr>
                <w:ilvl w:val="0"/>
                <w:numId w:val="10"/>
              </w:numPr>
              <w:spacing w:after="0"/>
              <w:ind w:left="176" w:hanging="176"/>
              <w:rPr>
                <w:rFonts w:ascii="Times New Roman" w:hAnsi="Times New Roman" w:cs="Times New Roman"/>
                <w:sz w:val="24"/>
                <w:szCs w:val="24"/>
              </w:rPr>
            </w:pPr>
            <w:r w:rsidRPr="009573A6">
              <w:rPr>
                <w:rFonts w:ascii="Times New Roman" w:hAnsi="Times New Roman" w:cs="Times New Roman"/>
                <w:sz w:val="24"/>
                <w:szCs w:val="24"/>
              </w:rPr>
              <w:t>penggunaan media</w:t>
            </w:r>
          </w:p>
        </w:tc>
        <w:tc>
          <w:tcPr>
            <w:tcW w:w="1276" w:type="dxa"/>
          </w:tcPr>
          <w:p w:rsidR="008C1872" w:rsidRPr="00A124D3" w:rsidRDefault="00650E5A" w:rsidP="00650E5A">
            <w:pPr>
              <w:spacing w:after="0"/>
              <w:jc w:val="center"/>
              <w:rPr>
                <w:rFonts w:ascii="Times New Roman" w:hAnsi="Times New Roman" w:cs="Times New Roman"/>
                <w:sz w:val="24"/>
                <w:szCs w:val="24"/>
              </w:rPr>
            </w:pPr>
            <w:r>
              <w:rPr>
                <w:rFonts w:ascii="Times New Roman" w:hAnsi="Times New Roman" w:cs="Times New Roman"/>
                <w:sz w:val="24"/>
                <w:szCs w:val="24"/>
              </w:rPr>
              <w:t>Tes</w:t>
            </w:r>
          </w:p>
        </w:tc>
        <w:tc>
          <w:tcPr>
            <w:tcW w:w="1134" w:type="dxa"/>
          </w:tcPr>
          <w:p w:rsidR="008C1872" w:rsidRPr="00A124D3" w:rsidRDefault="008C1872" w:rsidP="00B81768">
            <w:pPr>
              <w:spacing w:after="0"/>
              <w:rPr>
                <w:rFonts w:ascii="Times New Roman" w:hAnsi="Times New Roman" w:cs="Times New Roman"/>
                <w:sz w:val="24"/>
                <w:szCs w:val="24"/>
              </w:rPr>
            </w:pPr>
            <w:r>
              <w:rPr>
                <w:rFonts w:ascii="Times New Roman" w:hAnsi="Times New Roman" w:cs="Times New Roman"/>
                <w:sz w:val="24"/>
                <w:szCs w:val="24"/>
              </w:rPr>
              <w:t>3 x 50’</w:t>
            </w:r>
          </w:p>
        </w:tc>
        <w:tc>
          <w:tcPr>
            <w:tcW w:w="850" w:type="dxa"/>
          </w:tcPr>
          <w:p w:rsidR="008C1872" w:rsidRPr="00A124D3" w:rsidRDefault="008C1872" w:rsidP="004107D4">
            <w:pPr>
              <w:spacing w:after="0"/>
              <w:jc w:val="center"/>
              <w:rPr>
                <w:rFonts w:ascii="Times New Roman" w:hAnsi="Times New Roman" w:cs="Times New Roman"/>
                <w:sz w:val="24"/>
                <w:szCs w:val="24"/>
              </w:rPr>
            </w:pPr>
          </w:p>
        </w:tc>
      </w:tr>
      <w:tr w:rsidR="00765A8A" w:rsidRPr="00765A8A" w:rsidTr="00765A8A">
        <w:tc>
          <w:tcPr>
            <w:tcW w:w="884" w:type="dxa"/>
            <w:shd w:val="clear" w:color="auto" w:fill="FFFF00"/>
          </w:tcPr>
          <w:p w:rsidR="00765A8A" w:rsidRPr="00765A8A" w:rsidRDefault="00765A8A" w:rsidP="003C735F">
            <w:pPr>
              <w:spacing w:after="0"/>
              <w:jc w:val="center"/>
              <w:rPr>
                <w:rFonts w:ascii="Times New Roman" w:hAnsi="Times New Roman" w:cs="Times New Roman"/>
                <w:b/>
                <w:i/>
                <w:sz w:val="24"/>
                <w:szCs w:val="24"/>
              </w:rPr>
            </w:pPr>
            <w:r w:rsidRPr="00765A8A">
              <w:rPr>
                <w:rFonts w:ascii="Times New Roman" w:hAnsi="Times New Roman" w:cs="Times New Roman"/>
                <w:b/>
                <w:i/>
                <w:sz w:val="24"/>
                <w:szCs w:val="24"/>
              </w:rPr>
              <w:t>XIV</w:t>
            </w:r>
          </w:p>
        </w:tc>
        <w:tc>
          <w:tcPr>
            <w:tcW w:w="14614" w:type="dxa"/>
            <w:gridSpan w:val="8"/>
            <w:shd w:val="clear" w:color="auto" w:fill="FFFF00"/>
          </w:tcPr>
          <w:p w:rsidR="00765A8A" w:rsidRPr="00765A8A" w:rsidRDefault="00765A8A" w:rsidP="004107D4">
            <w:pPr>
              <w:spacing w:after="0"/>
              <w:jc w:val="center"/>
              <w:rPr>
                <w:rFonts w:ascii="Times New Roman" w:hAnsi="Times New Roman" w:cs="Times New Roman"/>
                <w:b/>
                <w:i/>
                <w:sz w:val="24"/>
                <w:szCs w:val="24"/>
              </w:rPr>
            </w:pPr>
            <w:r w:rsidRPr="00765A8A">
              <w:rPr>
                <w:rFonts w:ascii="Times New Roman" w:hAnsi="Times New Roman" w:cs="Times New Roman"/>
                <w:b/>
                <w:i/>
                <w:sz w:val="24"/>
                <w:szCs w:val="24"/>
              </w:rPr>
              <w:t>Ujian Akhir Semester (UAS)</w:t>
            </w:r>
          </w:p>
        </w:tc>
      </w:tr>
    </w:tbl>
    <w:p w:rsidR="00B81768" w:rsidRPr="00765A8A" w:rsidRDefault="00B81768" w:rsidP="00B81768">
      <w:pPr>
        <w:spacing w:after="0"/>
        <w:rPr>
          <w:rFonts w:ascii="Times New Roman" w:hAnsi="Times New Roman" w:cs="Times New Roman"/>
          <w:b/>
          <w:i/>
          <w:sz w:val="24"/>
          <w:szCs w:val="24"/>
        </w:rPr>
      </w:pPr>
    </w:p>
    <w:p w:rsidR="002866FC" w:rsidRPr="00FB503E" w:rsidRDefault="002866FC" w:rsidP="002866FC">
      <w:pPr>
        <w:spacing w:after="160" w:line="259" w:lineRule="auto"/>
        <w:rPr>
          <w:rFonts w:ascii="Times New Roman" w:hAnsi="Times New Roman" w:cs="Times New Roman"/>
          <w:b/>
          <w:sz w:val="24"/>
          <w:szCs w:val="24"/>
        </w:rPr>
      </w:pPr>
      <w:r w:rsidRPr="00FB503E">
        <w:rPr>
          <w:rFonts w:ascii="Times New Roman" w:hAnsi="Times New Roman" w:cs="Times New Roman"/>
          <w:b/>
          <w:sz w:val="24"/>
          <w:szCs w:val="24"/>
        </w:rPr>
        <w:t>Kriteria Penilaian</w:t>
      </w:r>
    </w:p>
    <w:tbl>
      <w:tblPr>
        <w:tblStyle w:val="TableGrid3"/>
        <w:tblW w:w="0" w:type="auto"/>
        <w:tblInd w:w="-5" w:type="dxa"/>
        <w:tblLook w:val="04A0" w:firstRow="1" w:lastRow="0" w:firstColumn="1" w:lastColumn="0" w:noHBand="0" w:noVBand="1"/>
      </w:tblPr>
      <w:tblGrid>
        <w:gridCol w:w="562"/>
        <w:gridCol w:w="3261"/>
        <w:gridCol w:w="1275"/>
        <w:gridCol w:w="1276"/>
      </w:tblGrid>
      <w:tr w:rsidR="002866FC" w:rsidRPr="002866FC" w:rsidTr="007A0A26">
        <w:tc>
          <w:tcPr>
            <w:tcW w:w="562" w:type="dxa"/>
          </w:tcPr>
          <w:p w:rsidR="002866FC" w:rsidRPr="00FB503E" w:rsidRDefault="002866FC" w:rsidP="002866FC">
            <w:pPr>
              <w:spacing w:after="0" w:line="240" w:lineRule="auto"/>
              <w:jc w:val="center"/>
              <w:rPr>
                <w:rFonts w:ascii="Times New Roman" w:hAnsi="Times New Roman"/>
                <w:b/>
                <w:sz w:val="24"/>
                <w:szCs w:val="24"/>
                <w:lang w:eastAsia="id-ID"/>
              </w:rPr>
            </w:pPr>
            <w:r w:rsidRPr="00FB503E">
              <w:rPr>
                <w:rFonts w:ascii="Times New Roman" w:hAnsi="Times New Roman"/>
                <w:b/>
                <w:sz w:val="24"/>
                <w:szCs w:val="24"/>
                <w:lang w:eastAsia="id-ID"/>
              </w:rPr>
              <w:t>No</w:t>
            </w:r>
          </w:p>
        </w:tc>
        <w:tc>
          <w:tcPr>
            <w:tcW w:w="3261" w:type="dxa"/>
          </w:tcPr>
          <w:p w:rsidR="002866FC" w:rsidRPr="00FB503E" w:rsidRDefault="002866FC" w:rsidP="002866FC">
            <w:pPr>
              <w:spacing w:after="0" w:line="240" w:lineRule="auto"/>
              <w:jc w:val="center"/>
              <w:rPr>
                <w:rFonts w:ascii="Times New Roman" w:hAnsi="Times New Roman"/>
                <w:b/>
                <w:sz w:val="24"/>
                <w:szCs w:val="24"/>
                <w:lang w:eastAsia="id-ID"/>
              </w:rPr>
            </w:pPr>
            <w:r w:rsidRPr="00FB503E">
              <w:rPr>
                <w:rFonts w:ascii="Times New Roman" w:hAnsi="Times New Roman"/>
                <w:b/>
                <w:sz w:val="24"/>
                <w:szCs w:val="24"/>
                <w:lang w:eastAsia="id-ID"/>
              </w:rPr>
              <w:t>Komponen Penilaian</w:t>
            </w:r>
          </w:p>
        </w:tc>
        <w:tc>
          <w:tcPr>
            <w:tcW w:w="1275" w:type="dxa"/>
          </w:tcPr>
          <w:p w:rsidR="002866FC" w:rsidRPr="00FB503E" w:rsidRDefault="002866FC" w:rsidP="002866FC">
            <w:pPr>
              <w:spacing w:after="0" w:line="240" w:lineRule="auto"/>
              <w:jc w:val="center"/>
              <w:rPr>
                <w:rFonts w:ascii="Times New Roman" w:hAnsi="Times New Roman"/>
                <w:b/>
                <w:sz w:val="24"/>
                <w:szCs w:val="24"/>
                <w:lang w:eastAsia="id-ID"/>
              </w:rPr>
            </w:pPr>
            <w:r w:rsidRPr="00FB503E">
              <w:rPr>
                <w:rFonts w:ascii="Times New Roman" w:hAnsi="Times New Roman"/>
                <w:b/>
                <w:sz w:val="24"/>
                <w:szCs w:val="24"/>
                <w:lang w:eastAsia="id-ID"/>
              </w:rPr>
              <w:t>Bobot</w:t>
            </w:r>
          </w:p>
        </w:tc>
        <w:tc>
          <w:tcPr>
            <w:tcW w:w="1276" w:type="dxa"/>
          </w:tcPr>
          <w:p w:rsidR="002866FC" w:rsidRPr="00FB503E" w:rsidRDefault="002866FC" w:rsidP="002866FC">
            <w:pPr>
              <w:spacing w:after="0" w:line="240" w:lineRule="auto"/>
              <w:jc w:val="center"/>
              <w:rPr>
                <w:rFonts w:ascii="Times New Roman" w:hAnsi="Times New Roman"/>
                <w:b/>
                <w:sz w:val="24"/>
                <w:szCs w:val="24"/>
                <w:lang w:eastAsia="id-ID"/>
              </w:rPr>
            </w:pPr>
            <w:r w:rsidRPr="00FB503E">
              <w:rPr>
                <w:rFonts w:ascii="Times New Roman" w:hAnsi="Times New Roman"/>
                <w:b/>
                <w:sz w:val="24"/>
                <w:szCs w:val="24"/>
                <w:lang w:eastAsia="id-ID"/>
              </w:rPr>
              <w:t>Nilai</w:t>
            </w:r>
          </w:p>
        </w:tc>
      </w:tr>
      <w:tr w:rsidR="002866FC" w:rsidRPr="002866FC" w:rsidTr="007A0A26">
        <w:tc>
          <w:tcPr>
            <w:tcW w:w="562" w:type="dxa"/>
          </w:tcPr>
          <w:p w:rsidR="002866FC" w:rsidRPr="002866FC" w:rsidRDefault="002866FC" w:rsidP="002866FC">
            <w:pPr>
              <w:spacing w:after="0" w:line="240" w:lineRule="auto"/>
              <w:rPr>
                <w:rFonts w:ascii="Times New Roman" w:hAnsi="Times New Roman"/>
                <w:sz w:val="24"/>
                <w:szCs w:val="24"/>
                <w:lang w:eastAsia="id-ID"/>
              </w:rPr>
            </w:pPr>
            <w:r w:rsidRPr="002866FC">
              <w:rPr>
                <w:rFonts w:ascii="Times New Roman" w:hAnsi="Times New Roman"/>
                <w:sz w:val="24"/>
                <w:szCs w:val="24"/>
                <w:lang w:eastAsia="id-ID"/>
              </w:rPr>
              <w:t>1</w:t>
            </w:r>
          </w:p>
        </w:tc>
        <w:tc>
          <w:tcPr>
            <w:tcW w:w="3261" w:type="dxa"/>
          </w:tcPr>
          <w:p w:rsidR="002866FC" w:rsidRPr="002866FC" w:rsidRDefault="002866FC" w:rsidP="002866FC">
            <w:pPr>
              <w:spacing w:after="0" w:line="240" w:lineRule="auto"/>
              <w:rPr>
                <w:rFonts w:ascii="Times New Roman" w:hAnsi="Times New Roman"/>
                <w:sz w:val="24"/>
                <w:szCs w:val="24"/>
                <w:lang w:eastAsia="id-ID"/>
              </w:rPr>
            </w:pPr>
            <w:r w:rsidRPr="002866FC">
              <w:rPr>
                <w:rFonts w:ascii="Times New Roman" w:hAnsi="Times New Roman"/>
                <w:sz w:val="24"/>
                <w:szCs w:val="24"/>
                <w:lang w:eastAsia="id-ID"/>
              </w:rPr>
              <w:t xml:space="preserve">Presensi </w:t>
            </w:r>
          </w:p>
        </w:tc>
        <w:tc>
          <w:tcPr>
            <w:tcW w:w="1275" w:type="dxa"/>
          </w:tcPr>
          <w:p w:rsidR="002866FC" w:rsidRPr="002866FC" w:rsidRDefault="002866FC" w:rsidP="00BD4AD6">
            <w:pPr>
              <w:spacing w:after="0" w:line="240" w:lineRule="auto"/>
              <w:jc w:val="center"/>
              <w:rPr>
                <w:rFonts w:ascii="Times New Roman" w:hAnsi="Times New Roman"/>
                <w:sz w:val="24"/>
                <w:szCs w:val="24"/>
                <w:lang w:eastAsia="id-ID"/>
              </w:rPr>
            </w:pPr>
            <w:r w:rsidRPr="002866FC">
              <w:rPr>
                <w:rFonts w:ascii="Times New Roman" w:hAnsi="Times New Roman"/>
                <w:sz w:val="24"/>
                <w:szCs w:val="24"/>
                <w:lang w:eastAsia="id-ID"/>
              </w:rPr>
              <w:t>5%</w:t>
            </w:r>
          </w:p>
        </w:tc>
        <w:tc>
          <w:tcPr>
            <w:tcW w:w="1276" w:type="dxa"/>
          </w:tcPr>
          <w:p w:rsidR="002866FC" w:rsidRPr="002866FC" w:rsidRDefault="002866FC" w:rsidP="002866FC">
            <w:pPr>
              <w:spacing w:after="0" w:line="240" w:lineRule="auto"/>
              <w:rPr>
                <w:rFonts w:ascii="Times New Roman" w:hAnsi="Times New Roman"/>
                <w:sz w:val="24"/>
                <w:szCs w:val="24"/>
                <w:lang w:eastAsia="id-ID"/>
              </w:rPr>
            </w:pPr>
          </w:p>
        </w:tc>
      </w:tr>
      <w:tr w:rsidR="002866FC" w:rsidRPr="002866FC" w:rsidTr="007A0A26">
        <w:tc>
          <w:tcPr>
            <w:tcW w:w="562" w:type="dxa"/>
          </w:tcPr>
          <w:p w:rsidR="002866FC" w:rsidRPr="002866FC" w:rsidRDefault="002866FC" w:rsidP="002866FC">
            <w:pPr>
              <w:spacing w:after="0" w:line="240" w:lineRule="auto"/>
              <w:rPr>
                <w:rFonts w:ascii="Times New Roman" w:hAnsi="Times New Roman"/>
                <w:sz w:val="24"/>
                <w:szCs w:val="24"/>
                <w:lang w:eastAsia="id-ID"/>
              </w:rPr>
            </w:pPr>
            <w:r w:rsidRPr="002866FC">
              <w:rPr>
                <w:rFonts w:ascii="Times New Roman" w:hAnsi="Times New Roman"/>
                <w:sz w:val="24"/>
                <w:szCs w:val="24"/>
                <w:lang w:eastAsia="id-ID"/>
              </w:rPr>
              <w:t>2</w:t>
            </w:r>
          </w:p>
        </w:tc>
        <w:tc>
          <w:tcPr>
            <w:tcW w:w="3261" w:type="dxa"/>
          </w:tcPr>
          <w:p w:rsidR="002866FC" w:rsidRPr="002866FC" w:rsidRDefault="002866FC" w:rsidP="002866FC">
            <w:pPr>
              <w:spacing w:after="0" w:line="240" w:lineRule="auto"/>
              <w:rPr>
                <w:rFonts w:ascii="Times New Roman" w:hAnsi="Times New Roman"/>
                <w:sz w:val="24"/>
                <w:szCs w:val="24"/>
                <w:lang w:eastAsia="id-ID"/>
              </w:rPr>
            </w:pPr>
            <w:r w:rsidRPr="002866FC">
              <w:rPr>
                <w:rFonts w:ascii="Times New Roman" w:hAnsi="Times New Roman"/>
                <w:sz w:val="24"/>
                <w:szCs w:val="24"/>
                <w:lang w:eastAsia="id-ID"/>
              </w:rPr>
              <w:t>Presentasi dan Diskusi</w:t>
            </w:r>
          </w:p>
        </w:tc>
        <w:tc>
          <w:tcPr>
            <w:tcW w:w="1275" w:type="dxa"/>
          </w:tcPr>
          <w:p w:rsidR="002866FC" w:rsidRPr="002866FC" w:rsidRDefault="002866FC" w:rsidP="00BD4AD6">
            <w:pPr>
              <w:spacing w:after="0" w:line="240" w:lineRule="auto"/>
              <w:jc w:val="center"/>
              <w:rPr>
                <w:rFonts w:ascii="Times New Roman" w:hAnsi="Times New Roman"/>
                <w:sz w:val="24"/>
                <w:szCs w:val="24"/>
                <w:lang w:eastAsia="id-ID"/>
              </w:rPr>
            </w:pPr>
            <w:r w:rsidRPr="002866FC">
              <w:rPr>
                <w:rFonts w:ascii="Times New Roman" w:hAnsi="Times New Roman"/>
                <w:sz w:val="24"/>
                <w:szCs w:val="24"/>
                <w:lang w:eastAsia="id-ID"/>
              </w:rPr>
              <w:t>25%</w:t>
            </w:r>
          </w:p>
        </w:tc>
        <w:tc>
          <w:tcPr>
            <w:tcW w:w="1276" w:type="dxa"/>
          </w:tcPr>
          <w:p w:rsidR="002866FC" w:rsidRPr="002866FC" w:rsidRDefault="002866FC" w:rsidP="002866FC">
            <w:pPr>
              <w:spacing w:after="0" w:line="240" w:lineRule="auto"/>
              <w:rPr>
                <w:rFonts w:ascii="Times New Roman" w:hAnsi="Times New Roman"/>
                <w:sz w:val="24"/>
                <w:szCs w:val="24"/>
                <w:lang w:eastAsia="id-ID"/>
              </w:rPr>
            </w:pPr>
          </w:p>
        </w:tc>
      </w:tr>
      <w:tr w:rsidR="002866FC" w:rsidRPr="002866FC" w:rsidTr="007A0A26">
        <w:tc>
          <w:tcPr>
            <w:tcW w:w="562" w:type="dxa"/>
          </w:tcPr>
          <w:p w:rsidR="002866FC" w:rsidRPr="002866FC" w:rsidRDefault="002866FC" w:rsidP="002866FC">
            <w:pPr>
              <w:spacing w:after="0" w:line="240" w:lineRule="auto"/>
              <w:rPr>
                <w:rFonts w:ascii="Times New Roman" w:hAnsi="Times New Roman"/>
                <w:sz w:val="24"/>
                <w:szCs w:val="24"/>
                <w:lang w:eastAsia="id-ID"/>
              </w:rPr>
            </w:pPr>
            <w:r w:rsidRPr="002866FC">
              <w:rPr>
                <w:rFonts w:ascii="Times New Roman" w:hAnsi="Times New Roman"/>
                <w:sz w:val="24"/>
                <w:szCs w:val="24"/>
                <w:lang w:eastAsia="id-ID"/>
              </w:rPr>
              <w:t>3</w:t>
            </w:r>
          </w:p>
        </w:tc>
        <w:tc>
          <w:tcPr>
            <w:tcW w:w="3261" w:type="dxa"/>
          </w:tcPr>
          <w:p w:rsidR="002866FC" w:rsidRPr="002866FC" w:rsidRDefault="002866FC" w:rsidP="002866FC">
            <w:pPr>
              <w:spacing w:after="0" w:line="240" w:lineRule="auto"/>
              <w:rPr>
                <w:rFonts w:ascii="Times New Roman" w:hAnsi="Times New Roman"/>
                <w:sz w:val="24"/>
                <w:szCs w:val="24"/>
                <w:lang w:eastAsia="id-ID"/>
              </w:rPr>
            </w:pPr>
            <w:r w:rsidRPr="002866FC">
              <w:rPr>
                <w:rFonts w:ascii="Times New Roman" w:hAnsi="Times New Roman"/>
                <w:sz w:val="24"/>
                <w:szCs w:val="24"/>
                <w:lang w:eastAsia="id-ID"/>
              </w:rPr>
              <w:t>UTS</w:t>
            </w:r>
          </w:p>
        </w:tc>
        <w:tc>
          <w:tcPr>
            <w:tcW w:w="1275" w:type="dxa"/>
          </w:tcPr>
          <w:p w:rsidR="002866FC" w:rsidRPr="002866FC" w:rsidRDefault="002866FC" w:rsidP="00BD4AD6">
            <w:pPr>
              <w:spacing w:after="0" w:line="240" w:lineRule="auto"/>
              <w:jc w:val="center"/>
              <w:rPr>
                <w:rFonts w:ascii="Times New Roman" w:hAnsi="Times New Roman"/>
                <w:sz w:val="24"/>
                <w:szCs w:val="24"/>
                <w:lang w:eastAsia="id-ID"/>
              </w:rPr>
            </w:pPr>
            <w:r w:rsidRPr="002866FC">
              <w:rPr>
                <w:rFonts w:ascii="Times New Roman" w:hAnsi="Times New Roman"/>
                <w:sz w:val="24"/>
                <w:szCs w:val="24"/>
                <w:lang w:eastAsia="id-ID"/>
              </w:rPr>
              <w:t>35%</w:t>
            </w:r>
          </w:p>
        </w:tc>
        <w:tc>
          <w:tcPr>
            <w:tcW w:w="1276" w:type="dxa"/>
          </w:tcPr>
          <w:p w:rsidR="002866FC" w:rsidRPr="002866FC" w:rsidRDefault="002866FC" w:rsidP="002866FC">
            <w:pPr>
              <w:spacing w:after="0" w:line="240" w:lineRule="auto"/>
              <w:rPr>
                <w:rFonts w:ascii="Times New Roman" w:hAnsi="Times New Roman"/>
                <w:sz w:val="24"/>
                <w:szCs w:val="24"/>
                <w:lang w:eastAsia="id-ID"/>
              </w:rPr>
            </w:pPr>
          </w:p>
        </w:tc>
      </w:tr>
      <w:tr w:rsidR="002866FC" w:rsidRPr="002866FC" w:rsidTr="007A0A26">
        <w:tc>
          <w:tcPr>
            <w:tcW w:w="562" w:type="dxa"/>
          </w:tcPr>
          <w:p w:rsidR="002866FC" w:rsidRPr="002866FC" w:rsidRDefault="002866FC" w:rsidP="002866FC">
            <w:pPr>
              <w:spacing w:after="0" w:line="240" w:lineRule="auto"/>
              <w:rPr>
                <w:rFonts w:ascii="Times New Roman" w:hAnsi="Times New Roman"/>
                <w:sz w:val="24"/>
                <w:szCs w:val="24"/>
                <w:lang w:eastAsia="id-ID"/>
              </w:rPr>
            </w:pPr>
            <w:r w:rsidRPr="002866FC">
              <w:rPr>
                <w:rFonts w:ascii="Times New Roman" w:hAnsi="Times New Roman"/>
                <w:sz w:val="24"/>
                <w:szCs w:val="24"/>
                <w:lang w:eastAsia="id-ID"/>
              </w:rPr>
              <w:t>4</w:t>
            </w:r>
          </w:p>
        </w:tc>
        <w:tc>
          <w:tcPr>
            <w:tcW w:w="3261" w:type="dxa"/>
          </w:tcPr>
          <w:p w:rsidR="002866FC" w:rsidRPr="002866FC" w:rsidRDefault="002866FC" w:rsidP="002866FC">
            <w:pPr>
              <w:spacing w:after="0" w:line="240" w:lineRule="auto"/>
              <w:rPr>
                <w:rFonts w:ascii="Times New Roman" w:hAnsi="Times New Roman"/>
                <w:sz w:val="24"/>
                <w:szCs w:val="24"/>
                <w:lang w:eastAsia="id-ID"/>
              </w:rPr>
            </w:pPr>
            <w:r w:rsidRPr="002866FC">
              <w:rPr>
                <w:rFonts w:ascii="Times New Roman" w:hAnsi="Times New Roman"/>
                <w:sz w:val="24"/>
                <w:szCs w:val="24"/>
                <w:lang w:eastAsia="id-ID"/>
              </w:rPr>
              <w:t>UAS</w:t>
            </w:r>
          </w:p>
        </w:tc>
        <w:tc>
          <w:tcPr>
            <w:tcW w:w="1275" w:type="dxa"/>
          </w:tcPr>
          <w:p w:rsidR="002866FC" w:rsidRPr="002866FC" w:rsidRDefault="002866FC" w:rsidP="00BD4AD6">
            <w:pPr>
              <w:spacing w:after="0" w:line="240" w:lineRule="auto"/>
              <w:jc w:val="center"/>
              <w:rPr>
                <w:rFonts w:ascii="Times New Roman" w:hAnsi="Times New Roman"/>
                <w:sz w:val="24"/>
                <w:szCs w:val="24"/>
                <w:lang w:eastAsia="id-ID"/>
              </w:rPr>
            </w:pPr>
            <w:r w:rsidRPr="002866FC">
              <w:rPr>
                <w:rFonts w:ascii="Times New Roman" w:hAnsi="Times New Roman"/>
                <w:sz w:val="24"/>
                <w:szCs w:val="24"/>
                <w:lang w:eastAsia="id-ID"/>
              </w:rPr>
              <w:t>35%</w:t>
            </w:r>
          </w:p>
        </w:tc>
        <w:tc>
          <w:tcPr>
            <w:tcW w:w="1276" w:type="dxa"/>
          </w:tcPr>
          <w:p w:rsidR="002866FC" w:rsidRPr="002866FC" w:rsidRDefault="002866FC" w:rsidP="002866FC">
            <w:pPr>
              <w:spacing w:after="0" w:line="240" w:lineRule="auto"/>
              <w:rPr>
                <w:rFonts w:ascii="Times New Roman" w:hAnsi="Times New Roman"/>
                <w:sz w:val="24"/>
                <w:szCs w:val="24"/>
                <w:lang w:eastAsia="id-ID"/>
              </w:rPr>
            </w:pPr>
          </w:p>
        </w:tc>
      </w:tr>
      <w:tr w:rsidR="002866FC" w:rsidRPr="002866FC" w:rsidTr="007A0A26">
        <w:tc>
          <w:tcPr>
            <w:tcW w:w="3823" w:type="dxa"/>
            <w:gridSpan w:val="2"/>
          </w:tcPr>
          <w:p w:rsidR="002866FC" w:rsidRPr="002866FC" w:rsidRDefault="002866FC" w:rsidP="002866FC">
            <w:pPr>
              <w:spacing w:after="0" w:line="240" w:lineRule="auto"/>
              <w:jc w:val="center"/>
              <w:rPr>
                <w:rFonts w:ascii="Times New Roman" w:hAnsi="Times New Roman"/>
                <w:sz w:val="24"/>
                <w:szCs w:val="24"/>
                <w:lang w:eastAsia="id-ID"/>
              </w:rPr>
            </w:pPr>
            <w:r w:rsidRPr="002866FC">
              <w:rPr>
                <w:rFonts w:ascii="Times New Roman" w:hAnsi="Times New Roman"/>
                <w:sz w:val="24"/>
                <w:szCs w:val="24"/>
                <w:lang w:eastAsia="id-ID"/>
              </w:rPr>
              <w:t>Total</w:t>
            </w:r>
          </w:p>
        </w:tc>
        <w:tc>
          <w:tcPr>
            <w:tcW w:w="1275" w:type="dxa"/>
          </w:tcPr>
          <w:p w:rsidR="002866FC" w:rsidRPr="002866FC" w:rsidRDefault="002866FC" w:rsidP="00BD4AD6">
            <w:pPr>
              <w:spacing w:after="0" w:line="240" w:lineRule="auto"/>
              <w:jc w:val="center"/>
              <w:rPr>
                <w:rFonts w:ascii="Times New Roman" w:hAnsi="Times New Roman"/>
                <w:sz w:val="24"/>
                <w:szCs w:val="24"/>
                <w:lang w:eastAsia="id-ID"/>
              </w:rPr>
            </w:pPr>
          </w:p>
        </w:tc>
        <w:tc>
          <w:tcPr>
            <w:tcW w:w="1276" w:type="dxa"/>
          </w:tcPr>
          <w:p w:rsidR="002866FC" w:rsidRPr="002866FC" w:rsidRDefault="002866FC" w:rsidP="002866FC">
            <w:pPr>
              <w:spacing w:after="0" w:line="240" w:lineRule="auto"/>
              <w:rPr>
                <w:rFonts w:ascii="Times New Roman" w:hAnsi="Times New Roman"/>
                <w:sz w:val="24"/>
                <w:szCs w:val="24"/>
                <w:lang w:eastAsia="id-ID"/>
              </w:rPr>
            </w:pPr>
          </w:p>
        </w:tc>
      </w:tr>
    </w:tbl>
    <w:p w:rsidR="00D86C84" w:rsidRDefault="00D86C84">
      <w:pPr>
        <w:rPr>
          <w:rFonts w:ascii="Times New Roman" w:hAnsi="Times New Roman" w:cs="Times New Roman"/>
          <w:sz w:val="24"/>
          <w:szCs w:val="24"/>
        </w:rPr>
      </w:pPr>
    </w:p>
    <w:p w:rsidR="009344B6" w:rsidRDefault="009344B6">
      <w:pPr>
        <w:rPr>
          <w:rFonts w:ascii="Times New Roman" w:hAnsi="Times New Roman" w:cs="Times New Roman"/>
          <w:sz w:val="24"/>
          <w:szCs w:val="24"/>
        </w:rPr>
      </w:pPr>
    </w:p>
    <w:p w:rsidR="009344B6" w:rsidRDefault="009344B6">
      <w:pPr>
        <w:rPr>
          <w:rFonts w:ascii="Times New Roman" w:hAnsi="Times New Roman" w:cs="Times New Roman"/>
          <w:sz w:val="24"/>
          <w:szCs w:val="24"/>
        </w:rPr>
      </w:pPr>
    </w:p>
    <w:p w:rsidR="009344B6" w:rsidRDefault="009344B6">
      <w:pPr>
        <w:rPr>
          <w:rFonts w:ascii="Times New Roman" w:hAnsi="Times New Roman" w:cs="Times New Roman"/>
          <w:sz w:val="24"/>
          <w:szCs w:val="24"/>
        </w:rPr>
      </w:pPr>
    </w:p>
    <w:p w:rsidR="009344B6" w:rsidRDefault="009344B6">
      <w:pPr>
        <w:rPr>
          <w:rFonts w:ascii="Times New Roman" w:hAnsi="Times New Roman" w:cs="Times New Roman"/>
          <w:sz w:val="24"/>
          <w:szCs w:val="24"/>
        </w:rPr>
      </w:pPr>
    </w:p>
    <w:p w:rsidR="009344B6" w:rsidRDefault="009344B6">
      <w:pPr>
        <w:rPr>
          <w:rFonts w:ascii="Times New Roman" w:hAnsi="Times New Roman" w:cs="Times New Roman"/>
          <w:sz w:val="24"/>
          <w:szCs w:val="24"/>
        </w:rPr>
      </w:pPr>
    </w:p>
    <w:p w:rsidR="002866FC" w:rsidRDefault="00DA3F68">
      <w:pPr>
        <w:rPr>
          <w:rFonts w:ascii="Times New Roman" w:hAnsi="Times New Roman" w:cs="Times New Roman"/>
          <w:sz w:val="24"/>
          <w:szCs w:val="24"/>
        </w:rPr>
      </w:pPr>
      <w:r>
        <w:rPr>
          <w:rFonts w:ascii="Times New Roman" w:hAnsi="Times New Roman" w:cs="Times New Roman"/>
          <w:sz w:val="24"/>
          <w:szCs w:val="24"/>
        </w:rPr>
        <w:t>Rubrik Penilaian untuk Bahan Ajar</w:t>
      </w:r>
    </w:p>
    <w:tbl>
      <w:tblPr>
        <w:tblStyle w:val="TableGrid"/>
        <w:tblW w:w="0" w:type="auto"/>
        <w:tblLook w:val="04A0" w:firstRow="1" w:lastRow="0" w:firstColumn="1" w:lastColumn="0" w:noHBand="0" w:noVBand="1"/>
      </w:tblPr>
      <w:tblGrid>
        <w:gridCol w:w="2550"/>
        <w:gridCol w:w="3682"/>
        <w:gridCol w:w="1985"/>
      </w:tblGrid>
      <w:tr w:rsidR="002866FC" w:rsidRPr="002866FC" w:rsidTr="002866FC">
        <w:tc>
          <w:tcPr>
            <w:tcW w:w="2550" w:type="dxa"/>
          </w:tcPr>
          <w:p w:rsidR="002866FC" w:rsidRPr="00FB503E" w:rsidRDefault="002866FC" w:rsidP="002866FC">
            <w:pPr>
              <w:spacing w:after="0" w:line="240" w:lineRule="auto"/>
              <w:jc w:val="center"/>
              <w:rPr>
                <w:rFonts w:ascii="Times New Roman" w:hAnsi="Times New Roman" w:cs="Times New Roman"/>
                <w:b/>
                <w:sz w:val="24"/>
                <w:szCs w:val="24"/>
              </w:rPr>
            </w:pPr>
            <w:r w:rsidRPr="00FB503E">
              <w:rPr>
                <w:rFonts w:ascii="Times New Roman" w:hAnsi="Times New Roman" w:cs="Times New Roman"/>
                <w:b/>
                <w:sz w:val="24"/>
                <w:szCs w:val="24"/>
              </w:rPr>
              <w:t>Aspek</w:t>
            </w:r>
          </w:p>
        </w:tc>
        <w:tc>
          <w:tcPr>
            <w:tcW w:w="3682" w:type="dxa"/>
          </w:tcPr>
          <w:p w:rsidR="002866FC" w:rsidRPr="00FB503E" w:rsidRDefault="002866FC" w:rsidP="002866FC">
            <w:pPr>
              <w:spacing w:after="0" w:line="240" w:lineRule="auto"/>
              <w:jc w:val="center"/>
              <w:rPr>
                <w:rFonts w:ascii="Times New Roman" w:hAnsi="Times New Roman" w:cs="Times New Roman"/>
                <w:b/>
                <w:sz w:val="24"/>
                <w:szCs w:val="24"/>
              </w:rPr>
            </w:pPr>
            <w:r w:rsidRPr="00FB503E">
              <w:rPr>
                <w:rFonts w:ascii="Times New Roman" w:hAnsi="Times New Roman" w:cs="Times New Roman"/>
                <w:b/>
                <w:sz w:val="24"/>
                <w:szCs w:val="24"/>
              </w:rPr>
              <w:t>Komponen</w:t>
            </w:r>
          </w:p>
        </w:tc>
        <w:tc>
          <w:tcPr>
            <w:tcW w:w="1985" w:type="dxa"/>
          </w:tcPr>
          <w:p w:rsidR="002866FC" w:rsidRPr="00FB503E" w:rsidRDefault="002866FC" w:rsidP="002866FC">
            <w:pPr>
              <w:spacing w:after="0" w:line="240" w:lineRule="auto"/>
              <w:jc w:val="center"/>
              <w:rPr>
                <w:rFonts w:ascii="Times New Roman" w:hAnsi="Times New Roman" w:cs="Times New Roman"/>
                <w:b/>
                <w:sz w:val="24"/>
                <w:szCs w:val="24"/>
              </w:rPr>
            </w:pPr>
            <w:r w:rsidRPr="00FB503E">
              <w:rPr>
                <w:rFonts w:ascii="Times New Roman" w:hAnsi="Times New Roman" w:cs="Times New Roman"/>
                <w:b/>
                <w:sz w:val="24"/>
                <w:szCs w:val="24"/>
              </w:rPr>
              <w:t>Bobot Penilaian</w:t>
            </w:r>
          </w:p>
        </w:tc>
      </w:tr>
      <w:tr w:rsidR="002866FC" w:rsidRPr="002866FC" w:rsidTr="002866FC">
        <w:tc>
          <w:tcPr>
            <w:tcW w:w="2550" w:type="dxa"/>
            <w:vMerge w:val="restart"/>
            <w:vAlign w:val="center"/>
          </w:tcPr>
          <w:p w:rsidR="002866FC" w:rsidRPr="002866FC" w:rsidRDefault="002866FC" w:rsidP="00286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Tinjauan Umum</w:t>
            </w: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Deskripsi singkat</w:t>
            </w:r>
          </w:p>
        </w:tc>
        <w:tc>
          <w:tcPr>
            <w:tcW w:w="1985" w:type="dxa"/>
            <w:vMerge w:val="restart"/>
            <w:vAlign w:val="center"/>
          </w:tcPr>
          <w:p w:rsidR="002866FC" w:rsidRPr="002866FC" w:rsidRDefault="00DA3F68" w:rsidP="00286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866FC" w:rsidRPr="002866FC" w:rsidTr="002866FC">
        <w:tc>
          <w:tcPr>
            <w:tcW w:w="2550" w:type="dxa"/>
            <w:vMerge/>
          </w:tcPr>
          <w:p w:rsidR="002866FC" w:rsidRPr="002866FC" w:rsidRDefault="002866FC" w:rsidP="002866FC">
            <w:pPr>
              <w:spacing w:after="0" w:line="240" w:lineRule="auto"/>
              <w:rPr>
                <w:rFonts w:ascii="Times New Roman" w:hAnsi="Times New Roman" w:cs="Times New Roman"/>
                <w:sz w:val="24"/>
                <w:szCs w:val="24"/>
              </w:rPr>
            </w:pP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Manfaat bagi peserta</w:t>
            </w:r>
          </w:p>
        </w:tc>
        <w:tc>
          <w:tcPr>
            <w:tcW w:w="1985" w:type="dxa"/>
            <w:vMerge/>
          </w:tcPr>
          <w:p w:rsidR="002866FC" w:rsidRPr="002866FC" w:rsidRDefault="002866FC" w:rsidP="002866FC">
            <w:pPr>
              <w:spacing w:after="0" w:line="240" w:lineRule="auto"/>
              <w:rPr>
                <w:rFonts w:ascii="Times New Roman" w:hAnsi="Times New Roman" w:cs="Times New Roman"/>
                <w:sz w:val="24"/>
                <w:szCs w:val="24"/>
              </w:rPr>
            </w:pPr>
          </w:p>
        </w:tc>
      </w:tr>
      <w:tr w:rsidR="002866FC" w:rsidRPr="002866FC" w:rsidTr="002866FC">
        <w:tc>
          <w:tcPr>
            <w:tcW w:w="2550" w:type="dxa"/>
            <w:vMerge/>
          </w:tcPr>
          <w:p w:rsidR="002866FC" w:rsidRPr="002866FC" w:rsidRDefault="002866FC" w:rsidP="002866FC">
            <w:pPr>
              <w:spacing w:after="0" w:line="240" w:lineRule="auto"/>
              <w:rPr>
                <w:rFonts w:ascii="Times New Roman" w:hAnsi="Times New Roman" w:cs="Times New Roman"/>
                <w:sz w:val="24"/>
                <w:szCs w:val="24"/>
              </w:rPr>
            </w:pP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Rumusan Kompetensi Dasar</w:t>
            </w:r>
          </w:p>
        </w:tc>
        <w:tc>
          <w:tcPr>
            <w:tcW w:w="1985" w:type="dxa"/>
            <w:vMerge/>
          </w:tcPr>
          <w:p w:rsidR="002866FC" w:rsidRPr="002866FC" w:rsidRDefault="002866FC" w:rsidP="002866FC">
            <w:pPr>
              <w:spacing w:after="0" w:line="240" w:lineRule="auto"/>
              <w:rPr>
                <w:rFonts w:ascii="Times New Roman" w:hAnsi="Times New Roman" w:cs="Times New Roman"/>
                <w:sz w:val="24"/>
                <w:szCs w:val="24"/>
              </w:rPr>
            </w:pPr>
          </w:p>
        </w:tc>
      </w:tr>
      <w:tr w:rsidR="002866FC" w:rsidRPr="002866FC" w:rsidTr="002866FC">
        <w:tc>
          <w:tcPr>
            <w:tcW w:w="2550" w:type="dxa"/>
            <w:vMerge/>
          </w:tcPr>
          <w:p w:rsidR="002866FC" w:rsidRPr="002866FC" w:rsidRDefault="002866FC" w:rsidP="002866FC">
            <w:pPr>
              <w:spacing w:after="0" w:line="240" w:lineRule="auto"/>
              <w:rPr>
                <w:rFonts w:ascii="Times New Roman" w:hAnsi="Times New Roman" w:cs="Times New Roman"/>
                <w:sz w:val="24"/>
                <w:szCs w:val="24"/>
              </w:rPr>
            </w:pP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Sistematika Bahan Ajar</w:t>
            </w:r>
          </w:p>
        </w:tc>
        <w:tc>
          <w:tcPr>
            <w:tcW w:w="1985" w:type="dxa"/>
            <w:vMerge/>
          </w:tcPr>
          <w:p w:rsidR="002866FC" w:rsidRPr="002866FC" w:rsidRDefault="002866FC" w:rsidP="002866FC">
            <w:pPr>
              <w:spacing w:after="0" w:line="240" w:lineRule="auto"/>
              <w:rPr>
                <w:rFonts w:ascii="Times New Roman" w:hAnsi="Times New Roman" w:cs="Times New Roman"/>
                <w:sz w:val="24"/>
                <w:szCs w:val="24"/>
              </w:rPr>
            </w:pPr>
          </w:p>
        </w:tc>
      </w:tr>
      <w:tr w:rsidR="002866FC" w:rsidRPr="002866FC" w:rsidTr="002866FC">
        <w:tc>
          <w:tcPr>
            <w:tcW w:w="2550" w:type="dxa"/>
            <w:vMerge/>
          </w:tcPr>
          <w:p w:rsidR="002866FC" w:rsidRPr="002866FC" w:rsidRDefault="002866FC" w:rsidP="002866FC">
            <w:pPr>
              <w:spacing w:after="0" w:line="240" w:lineRule="auto"/>
              <w:rPr>
                <w:rFonts w:ascii="Times New Roman" w:hAnsi="Times New Roman" w:cs="Times New Roman"/>
                <w:sz w:val="24"/>
                <w:szCs w:val="24"/>
              </w:rPr>
            </w:pP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Petunjuk Belajar</w:t>
            </w:r>
          </w:p>
        </w:tc>
        <w:tc>
          <w:tcPr>
            <w:tcW w:w="1985" w:type="dxa"/>
            <w:vMerge/>
          </w:tcPr>
          <w:p w:rsidR="002866FC" w:rsidRPr="002866FC" w:rsidRDefault="002866FC" w:rsidP="002866FC">
            <w:pPr>
              <w:spacing w:after="0" w:line="240" w:lineRule="auto"/>
              <w:rPr>
                <w:rFonts w:ascii="Times New Roman" w:hAnsi="Times New Roman" w:cs="Times New Roman"/>
                <w:sz w:val="24"/>
                <w:szCs w:val="24"/>
              </w:rPr>
            </w:pPr>
          </w:p>
        </w:tc>
      </w:tr>
      <w:tr w:rsidR="002866FC" w:rsidRPr="002866FC" w:rsidTr="00B56707">
        <w:trPr>
          <w:trHeight w:val="225"/>
        </w:trPr>
        <w:tc>
          <w:tcPr>
            <w:tcW w:w="2550" w:type="dxa"/>
            <w:vMerge w:val="restart"/>
            <w:vAlign w:val="center"/>
          </w:tcPr>
          <w:p w:rsidR="002866FC" w:rsidRPr="002866FC" w:rsidRDefault="002866FC" w:rsidP="002866FC">
            <w:pPr>
              <w:spacing w:after="0" w:line="240" w:lineRule="auto"/>
              <w:jc w:val="center"/>
              <w:rPr>
                <w:rFonts w:ascii="Times New Roman" w:hAnsi="Times New Roman" w:cs="Times New Roman"/>
                <w:sz w:val="24"/>
                <w:szCs w:val="24"/>
              </w:rPr>
            </w:pPr>
            <w:r w:rsidRPr="002866FC">
              <w:rPr>
                <w:rFonts w:ascii="Times New Roman" w:hAnsi="Times New Roman" w:cs="Times New Roman"/>
                <w:sz w:val="24"/>
                <w:szCs w:val="24"/>
              </w:rPr>
              <w:t>P</w:t>
            </w:r>
            <w:r>
              <w:rPr>
                <w:rFonts w:ascii="Times New Roman" w:hAnsi="Times New Roman" w:cs="Times New Roman"/>
                <w:sz w:val="24"/>
                <w:szCs w:val="24"/>
              </w:rPr>
              <w:t>endahuluan</w:t>
            </w: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 xml:space="preserve">Ruang Lingkup </w:t>
            </w:r>
          </w:p>
        </w:tc>
        <w:tc>
          <w:tcPr>
            <w:tcW w:w="1985" w:type="dxa"/>
            <w:vMerge w:val="restart"/>
            <w:vAlign w:val="center"/>
          </w:tcPr>
          <w:p w:rsidR="002866FC" w:rsidRPr="002866FC" w:rsidRDefault="00DA3F68" w:rsidP="00286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866FC" w:rsidRPr="002866FC" w:rsidTr="002866FC">
        <w:tc>
          <w:tcPr>
            <w:tcW w:w="2550" w:type="dxa"/>
            <w:vMerge/>
          </w:tcPr>
          <w:p w:rsidR="002866FC" w:rsidRPr="002866FC" w:rsidRDefault="002866FC" w:rsidP="002866FC">
            <w:pPr>
              <w:spacing w:after="0" w:line="240" w:lineRule="auto"/>
              <w:rPr>
                <w:rFonts w:ascii="Times New Roman" w:hAnsi="Times New Roman" w:cs="Times New Roman"/>
                <w:sz w:val="24"/>
                <w:szCs w:val="24"/>
              </w:rPr>
            </w:pP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 xml:space="preserve">Relevansi mata ajar </w:t>
            </w:r>
          </w:p>
        </w:tc>
        <w:tc>
          <w:tcPr>
            <w:tcW w:w="1985" w:type="dxa"/>
            <w:vMerge/>
          </w:tcPr>
          <w:p w:rsidR="002866FC" w:rsidRPr="002866FC" w:rsidRDefault="002866FC" w:rsidP="002866FC">
            <w:pPr>
              <w:spacing w:after="0" w:line="240" w:lineRule="auto"/>
              <w:rPr>
                <w:rFonts w:ascii="Times New Roman" w:hAnsi="Times New Roman" w:cs="Times New Roman"/>
                <w:sz w:val="24"/>
                <w:szCs w:val="24"/>
              </w:rPr>
            </w:pPr>
          </w:p>
        </w:tc>
      </w:tr>
      <w:tr w:rsidR="002866FC" w:rsidRPr="002866FC" w:rsidTr="002866FC">
        <w:tc>
          <w:tcPr>
            <w:tcW w:w="2550" w:type="dxa"/>
            <w:vMerge/>
          </w:tcPr>
          <w:p w:rsidR="002866FC" w:rsidRPr="002866FC" w:rsidRDefault="002866FC" w:rsidP="002866FC">
            <w:pPr>
              <w:spacing w:after="0" w:line="240" w:lineRule="auto"/>
              <w:rPr>
                <w:rFonts w:ascii="Times New Roman" w:hAnsi="Times New Roman" w:cs="Times New Roman"/>
                <w:sz w:val="24"/>
                <w:szCs w:val="24"/>
              </w:rPr>
            </w:pP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Rumusan tujuan pembelajaran</w:t>
            </w:r>
          </w:p>
        </w:tc>
        <w:tc>
          <w:tcPr>
            <w:tcW w:w="1985" w:type="dxa"/>
            <w:vMerge/>
          </w:tcPr>
          <w:p w:rsidR="002866FC" w:rsidRPr="002866FC" w:rsidRDefault="002866FC" w:rsidP="002866FC">
            <w:pPr>
              <w:spacing w:after="0" w:line="240" w:lineRule="auto"/>
              <w:rPr>
                <w:rFonts w:ascii="Times New Roman" w:hAnsi="Times New Roman" w:cs="Times New Roman"/>
                <w:sz w:val="24"/>
                <w:szCs w:val="24"/>
              </w:rPr>
            </w:pPr>
          </w:p>
        </w:tc>
      </w:tr>
      <w:tr w:rsidR="002866FC" w:rsidRPr="002866FC" w:rsidTr="002866FC">
        <w:tc>
          <w:tcPr>
            <w:tcW w:w="2550" w:type="dxa"/>
            <w:vMerge w:val="restart"/>
            <w:vAlign w:val="center"/>
          </w:tcPr>
          <w:p w:rsidR="002866FC" w:rsidRPr="002866FC" w:rsidRDefault="002866FC" w:rsidP="00286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Uraian Materi Ajar</w:t>
            </w: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Pokok-pokok Materi Ajar</w:t>
            </w:r>
          </w:p>
        </w:tc>
        <w:tc>
          <w:tcPr>
            <w:tcW w:w="1985" w:type="dxa"/>
            <w:vMerge w:val="restart"/>
            <w:vAlign w:val="center"/>
          </w:tcPr>
          <w:p w:rsidR="002866FC" w:rsidRPr="002866FC" w:rsidRDefault="00DA3F68" w:rsidP="00286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2866FC" w:rsidRPr="002866FC" w:rsidTr="002866FC">
        <w:tc>
          <w:tcPr>
            <w:tcW w:w="2550" w:type="dxa"/>
            <w:vMerge/>
          </w:tcPr>
          <w:p w:rsidR="002866FC" w:rsidRPr="002866FC" w:rsidRDefault="002866FC" w:rsidP="002866FC">
            <w:pPr>
              <w:spacing w:after="0" w:line="240" w:lineRule="auto"/>
              <w:rPr>
                <w:rFonts w:ascii="Times New Roman" w:hAnsi="Times New Roman" w:cs="Times New Roman"/>
                <w:sz w:val="24"/>
                <w:szCs w:val="24"/>
              </w:rPr>
            </w:pP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Uraian per-pokok materi ajar</w:t>
            </w:r>
          </w:p>
        </w:tc>
        <w:tc>
          <w:tcPr>
            <w:tcW w:w="1985" w:type="dxa"/>
            <w:vMerge/>
          </w:tcPr>
          <w:p w:rsidR="002866FC" w:rsidRPr="002866FC" w:rsidRDefault="002866FC" w:rsidP="002866FC">
            <w:pPr>
              <w:spacing w:after="0" w:line="240" w:lineRule="auto"/>
              <w:rPr>
                <w:rFonts w:ascii="Times New Roman" w:hAnsi="Times New Roman" w:cs="Times New Roman"/>
                <w:sz w:val="24"/>
                <w:szCs w:val="24"/>
              </w:rPr>
            </w:pPr>
          </w:p>
        </w:tc>
      </w:tr>
      <w:tr w:rsidR="002866FC" w:rsidRPr="002866FC" w:rsidTr="002866FC">
        <w:tc>
          <w:tcPr>
            <w:tcW w:w="2550" w:type="dxa"/>
            <w:vMerge/>
          </w:tcPr>
          <w:p w:rsidR="002866FC" w:rsidRPr="002866FC" w:rsidRDefault="002866FC" w:rsidP="002866FC">
            <w:pPr>
              <w:spacing w:after="0" w:line="240" w:lineRule="auto"/>
              <w:rPr>
                <w:rFonts w:ascii="Times New Roman" w:hAnsi="Times New Roman" w:cs="Times New Roman"/>
                <w:sz w:val="24"/>
                <w:szCs w:val="24"/>
              </w:rPr>
            </w:pP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Latihan</w:t>
            </w:r>
          </w:p>
        </w:tc>
        <w:tc>
          <w:tcPr>
            <w:tcW w:w="1985" w:type="dxa"/>
            <w:vMerge/>
          </w:tcPr>
          <w:p w:rsidR="002866FC" w:rsidRPr="002866FC" w:rsidRDefault="002866FC" w:rsidP="002866FC">
            <w:pPr>
              <w:spacing w:after="0" w:line="240" w:lineRule="auto"/>
              <w:rPr>
                <w:rFonts w:ascii="Times New Roman" w:hAnsi="Times New Roman" w:cs="Times New Roman"/>
                <w:sz w:val="24"/>
                <w:szCs w:val="24"/>
              </w:rPr>
            </w:pPr>
          </w:p>
        </w:tc>
      </w:tr>
      <w:tr w:rsidR="002866FC" w:rsidRPr="002866FC" w:rsidTr="002866FC">
        <w:tc>
          <w:tcPr>
            <w:tcW w:w="2550" w:type="dxa"/>
            <w:vMerge w:val="restart"/>
            <w:vAlign w:val="center"/>
          </w:tcPr>
          <w:p w:rsidR="002866FC" w:rsidRPr="002866FC" w:rsidRDefault="002866FC" w:rsidP="002866FC">
            <w:pPr>
              <w:spacing w:after="0" w:line="240" w:lineRule="auto"/>
              <w:jc w:val="center"/>
              <w:rPr>
                <w:rFonts w:ascii="Times New Roman" w:hAnsi="Times New Roman" w:cs="Times New Roman"/>
                <w:sz w:val="24"/>
                <w:szCs w:val="24"/>
              </w:rPr>
            </w:pPr>
            <w:r w:rsidRPr="002866FC">
              <w:rPr>
                <w:rFonts w:ascii="Times New Roman" w:hAnsi="Times New Roman" w:cs="Times New Roman"/>
                <w:sz w:val="24"/>
                <w:szCs w:val="24"/>
              </w:rPr>
              <w:t>P</w:t>
            </w:r>
            <w:r>
              <w:rPr>
                <w:rFonts w:ascii="Times New Roman" w:hAnsi="Times New Roman" w:cs="Times New Roman"/>
                <w:sz w:val="24"/>
                <w:szCs w:val="24"/>
              </w:rPr>
              <w:t>enutup</w:t>
            </w: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Rangkuman</w:t>
            </w:r>
          </w:p>
        </w:tc>
        <w:tc>
          <w:tcPr>
            <w:tcW w:w="1985" w:type="dxa"/>
            <w:vMerge w:val="restart"/>
            <w:vAlign w:val="center"/>
          </w:tcPr>
          <w:p w:rsidR="002866FC" w:rsidRPr="002866FC" w:rsidRDefault="00DA3F68" w:rsidP="00286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866FC" w:rsidRPr="002866FC" w:rsidTr="002866FC">
        <w:tc>
          <w:tcPr>
            <w:tcW w:w="2550" w:type="dxa"/>
            <w:vMerge/>
          </w:tcPr>
          <w:p w:rsidR="002866FC" w:rsidRPr="002866FC" w:rsidRDefault="002866FC" w:rsidP="002866FC">
            <w:pPr>
              <w:spacing w:after="0" w:line="240" w:lineRule="auto"/>
              <w:rPr>
                <w:rFonts w:ascii="Times New Roman" w:hAnsi="Times New Roman" w:cs="Times New Roman"/>
                <w:sz w:val="24"/>
                <w:szCs w:val="24"/>
              </w:rPr>
            </w:pP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Evaluasi</w:t>
            </w:r>
          </w:p>
        </w:tc>
        <w:tc>
          <w:tcPr>
            <w:tcW w:w="1985" w:type="dxa"/>
            <w:vMerge/>
          </w:tcPr>
          <w:p w:rsidR="002866FC" w:rsidRPr="002866FC" w:rsidRDefault="002866FC" w:rsidP="002866FC">
            <w:pPr>
              <w:spacing w:after="0" w:line="240" w:lineRule="auto"/>
              <w:rPr>
                <w:rFonts w:ascii="Times New Roman" w:hAnsi="Times New Roman" w:cs="Times New Roman"/>
                <w:sz w:val="24"/>
                <w:szCs w:val="24"/>
              </w:rPr>
            </w:pPr>
          </w:p>
        </w:tc>
      </w:tr>
      <w:tr w:rsidR="002866FC" w:rsidRPr="002866FC" w:rsidTr="002866FC">
        <w:tc>
          <w:tcPr>
            <w:tcW w:w="2550" w:type="dxa"/>
            <w:vMerge/>
          </w:tcPr>
          <w:p w:rsidR="002866FC" w:rsidRPr="002866FC" w:rsidRDefault="002866FC" w:rsidP="002866FC">
            <w:pPr>
              <w:spacing w:after="0" w:line="240" w:lineRule="auto"/>
              <w:rPr>
                <w:rFonts w:ascii="Times New Roman" w:hAnsi="Times New Roman" w:cs="Times New Roman"/>
                <w:sz w:val="24"/>
                <w:szCs w:val="24"/>
              </w:rPr>
            </w:pPr>
          </w:p>
        </w:tc>
        <w:tc>
          <w:tcPr>
            <w:tcW w:w="3682" w:type="dxa"/>
          </w:tcPr>
          <w:p w:rsidR="002866FC" w:rsidRPr="002866FC" w:rsidRDefault="002866FC" w:rsidP="002866FC">
            <w:pPr>
              <w:spacing w:after="0" w:line="240" w:lineRule="auto"/>
              <w:rPr>
                <w:rFonts w:ascii="Times New Roman" w:hAnsi="Times New Roman" w:cs="Times New Roman"/>
                <w:sz w:val="24"/>
                <w:szCs w:val="24"/>
              </w:rPr>
            </w:pPr>
            <w:r w:rsidRPr="002866FC">
              <w:rPr>
                <w:rFonts w:ascii="Times New Roman" w:hAnsi="Times New Roman" w:cs="Times New Roman"/>
                <w:sz w:val="24"/>
                <w:szCs w:val="24"/>
              </w:rPr>
              <w:t>Umpan balik dan tindak lanjut</w:t>
            </w:r>
          </w:p>
        </w:tc>
        <w:tc>
          <w:tcPr>
            <w:tcW w:w="1985" w:type="dxa"/>
            <w:vMerge/>
          </w:tcPr>
          <w:p w:rsidR="002866FC" w:rsidRPr="002866FC" w:rsidRDefault="002866FC" w:rsidP="002866FC">
            <w:pPr>
              <w:spacing w:after="0" w:line="240" w:lineRule="auto"/>
              <w:rPr>
                <w:rFonts w:ascii="Times New Roman" w:hAnsi="Times New Roman" w:cs="Times New Roman"/>
                <w:sz w:val="24"/>
                <w:szCs w:val="24"/>
              </w:rPr>
            </w:pPr>
          </w:p>
        </w:tc>
      </w:tr>
      <w:tr w:rsidR="002866FC" w:rsidRPr="002866FC" w:rsidTr="002866FC">
        <w:tc>
          <w:tcPr>
            <w:tcW w:w="2550" w:type="dxa"/>
          </w:tcPr>
          <w:p w:rsidR="002866FC" w:rsidRPr="002866FC" w:rsidRDefault="002866FC" w:rsidP="002866FC">
            <w:pPr>
              <w:spacing w:after="0" w:line="240" w:lineRule="auto"/>
              <w:jc w:val="center"/>
              <w:rPr>
                <w:rFonts w:ascii="Times New Roman" w:hAnsi="Times New Roman" w:cs="Times New Roman"/>
                <w:sz w:val="24"/>
                <w:szCs w:val="24"/>
              </w:rPr>
            </w:pPr>
            <w:r w:rsidRPr="002866FC">
              <w:rPr>
                <w:rFonts w:ascii="Times New Roman" w:hAnsi="Times New Roman" w:cs="Times New Roman"/>
                <w:sz w:val="24"/>
                <w:szCs w:val="24"/>
              </w:rPr>
              <w:t>S</w:t>
            </w:r>
            <w:r>
              <w:rPr>
                <w:rFonts w:ascii="Times New Roman" w:hAnsi="Times New Roman" w:cs="Times New Roman"/>
                <w:sz w:val="24"/>
                <w:szCs w:val="24"/>
              </w:rPr>
              <w:t>umber/ Referensi</w:t>
            </w:r>
          </w:p>
        </w:tc>
        <w:tc>
          <w:tcPr>
            <w:tcW w:w="3682" w:type="dxa"/>
          </w:tcPr>
          <w:p w:rsidR="002866FC" w:rsidRPr="002866FC" w:rsidRDefault="002866FC" w:rsidP="002866FC">
            <w:pPr>
              <w:spacing w:after="0" w:line="240" w:lineRule="auto"/>
              <w:rPr>
                <w:rFonts w:ascii="Times New Roman" w:hAnsi="Times New Roman" w:cs="Times New Roman"/>
                <w:sz w:val="24"/>
                <w:szCs w:val="24"/>
              </w:rPr>
            </w:pPr>
          </w:p>
        </w:tc>
        <w:tc>
          <w:tcPr>
            <w:tcW w:w="1985" w:type="dxa"/>
          </w:tcPr>
          <w:p w:rsidR="002866FC" w:rsidRPr="002866FC" w:rsidRDefault="00DA3F68" w:rsidP="00DA3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2866FC" w:rsidRPr="00D86C84" w:rsidRDefault="002866FC">
      <w:pPr>
        <w:rPr>
          <w:rFonts w:ascii="Times New Roman" w:hAnsi="Times New Roman" w:cs="Times New Roman"/>
          <w:sz w:val="24"/>
          <w:szCs w:val="24"/>
        </w:rPr>
      </w:pPr>
    </w:p>
    <w:sectPr w:rsidR="002866FC" w:rsidRPr="00D86C84" w:rsidSect="00D86C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390"/>
    <w:multiLevelType w:val="hybridMultilevel"/>
    <w:tmpl w:val="6E0A0E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FC24170"/>
    <w:multiLevelType w:val="hybridMultilevel"/>
    <w:tmpl w:val="5D4A6588"/>
    <w:lvl w:ilvl="0" w:tplc="94D679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1A5B26"/>
    <w:multiLevelType w:val="hybridMultilevel"/>
    <w:tmpl w:val="09381C90"/>
    <w:lvl w:ilvl="0" w:tplc="7DC69EDC">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FB05583"/>
    <w:multiLevelType w:val="hybridMultilevel"/>
    <w:tmpl w:val="A24008D6"/>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4162A5"/>
    <w:multiLevelType w:val="hybridMultilevel"/>
    <w:tmpl w:val="07C42B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204011"/>
    <w:multiLevelType w:val="hybridMultilevel"/>
    <w:tmpl w:val="1C961C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F270E3"/>
    <w:multiLevelType w:val="hybridMultilevel"/>
    <w:tmpl w:val="2EBAE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19056C"/>
    <w:multiLevelType w:val="hybridMultilevel"/>
    <w:tmpl w:val="A006A60E"/>
    <w:lvl w:ilvl="0" w:tplc="94D679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666B72"/>
    <w:multiLevelType w:val="hybridMultilevel"/>
    <w:tmpl w:val="64C43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CB52AF"/>
    <w:multiLevelType w:val="hybridMultilevel"/>
    <w:tmpl w:val="B7CEFC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F94821"/>
    <w:multiLevelType w:val="hybridMultilevel"/>
    <w:tmpl w:val="8820BA0C"/>
    <w:lvl w:ilvl="0" w:tplc="F4309F30">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FBA5D83"/>
    <w:multiLevelType w:val="hybridMultilevel"/>
    <w:tmpl w:val="1C961C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
  </w:num>
  <w:num w:numId="5">
    <w:abstractNumId w:val="7"/>
  </w:num>
  <w:num w:numId="6">
    <w:abstractNumId w:val="3"/>
  </w:num>
  <w:num w:numId="7">
    <w:abstractNumId w:val="4"/>
  </w:num>
  <w:num w:numId="8">
    <w:abstractNumId w:val="0"/>
  </w:num>
  <w:num w:numId="9">
    <w:abstractNumId w:val="8"/>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84"/>
    <w:rsid w:val="000016C7"/>
    <w:rsid w:val="0009776C"/>
    <w:rsid w:val="000E64F4"/>
    <w:rsid w:val="00110B01"/>
    <w:rsid w:val="001B340A"/>
    <w:rsid w:val="0026080A"/>
    <w:rsid w:val="002866FC"/>
    <w:rsid w:val="002A2BA4"/>
    <w:rsid w:val="002A3519"/>
    <w:rsid w:val="002A637B"/>
    <w:rsid w:val="002E1A72"/>
    <w:rsid w:val="002E2BD1"/>
    <w:rsid w:val="00352553"/>
    <w:rsid w:val="003868B6"/>
    <w:rsid w:val="00393497"/>
    <w:rsid w:val="003C735F"/>
    <w:rsid w:val="004107D4"/>
    <w:rsid w:val="00432E0F"/>
    <w:rsid w:val="0045041F"/>
    <w:rsid w:val="0045200B"/>
    <w:rsid w:val="00632C6B"/>
    <w:rsid w:val="0063748F"/>
    <w:rsid w:val="00647A36"/>
    <w:rsid w:val="00650E5A"/>
    <w:rsid w:val="0066157C"/>
    <w:rsid w:val="0069069D"/>
    <w:rsid w:val="00765A8A"/>
    <w:rsid w:val="00783FED"/>
    <w:rsid w:val="007E71DD"/>
    <w:rsid w:val="00837451"/>
    <w:rsid w:val="008B058D"/>
    <w:rsid w:val="008C1872"/>
    <w:rsid w:val="009344B6"/>
    <w:rsid w:val="00956521"/>
    <w:rsid w:val="009573A6"/>
    <w:rsid w:val="00973DF7"/>
    <w:rsid w:val="00A124D3"/>
    <w:rsid w:val="00A61DDF"/>
    <w:rsid w:val="00AC1D59"/>
    <w:rsid w:val="00B31300"/>
    <w:rsid w:val="00B56707"/>
    <w:rsid w:val="00B81768"/>
    <w:rsid w:val="00BA55FE"/>
    <w:rsid w:val="00BC4309"/>
    <w:rsid w:val="00BD4AD6"/>
    <w:rsid w:val="00BF71F9"/>
    <w:rsid w:val="00C116CB"/>
    <w:rsid w:val="00C24CB3"/>
    <w:rsid w:val="00CF48C3"/>
    <w:rsid w:val="00D86C84"/>
    <w:rsid w:val="00DA3F68"/>
    <w:rsid w:val="00DB54D0"/>
    <w:rsid w:val="00E92526"/>
    <w:rsid w:val="00F403DB"/>
    <w:rsid w:val="00F74F3A"/>
    <w:rsid w:val="00F87A02"/>
    <w:rsid w:val="00FB503E"/>
    <w:rsid w:val="00FD13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0AE48-E9FB-4E6C-A092-E145127B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1 Char1,Body of text,List Paragraph1"/>
    <w:basedOn w:val="Normal"/>
    <w:link w:val="ListParagraphChar"/>
    <w:uiPriority w:val="34"/>
    <w:qFormat/>
    <w:rsid w:val="00432E0F"/>
    <w:pPr>
      <w:ind w:left="720"/>
      <w:contextualSpacing/>
    </w:pPr>
  </w:style>
  <w:style w:type="table" w:customStyle="1" w:styleId="TableGrid3">
    <w:name w:val="Table Grid3"/>
    <w:basedOn w:val="TableNormal"/>
    <w:next w:val="TableGrid"/>
    <w:uiPriority w:val="59"/>
    <w:rsid w:val="00286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 Char1 Char,Body of text Char,List Paragraph1 Char"/>
    <w:link w:val="ListParagraph"/>
    <w:uiPriority w:val="34"/>
    <w:locked/>
    <w:rsid w:val="00973DF7"/>
  </w:style>
  <w:style w:type="paragraph" w:styleId="BalloonText">
    <w:name w:val="Balloon Text"/>
    <w:basedOn w:val="Normal"/>
    <w:link w:val="BalloonTextChar"/>
    <w:uiPriority w:val="99"/>
    <w:semiHidden/>
    <w:unhideWhenUsed/>
    <w:rsid w:val="00393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2020-02-04T03:28:00Z</dcterms:created>
  <dcterms:modified xsi:type="dcterms:W3CDTF">2020-02-17T00:57:00Z</dcterms:modified>
</cp:coreProperties>
</file>