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CF26" w14:textId="35CBF0BC" w:rsidR="00AB1537" w:rsidRPr="00507AB3" w:rsidRDefault="00AB1537" w:rsidP="00AB15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AB3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</w:t>
      </w:r>
    </w:p>
    <w:p w14:paraId="06D5DE91" w14:textId="6BDF3F93" w:rsidR="00AB1537" w:rsidRPr="00507AB3" w:rsidRDefault="00AB1537" w:rsidP="00AB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AB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07AB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7AB3">
        <w:rPr>
          <w:rFonts w:ascii="Times New Roman" w:hAnsi="Times New Roman" w:cs="Times New Roman"/>
          <w:sz w:val="24"/>
          <w:szCs w:val="24"/>
        </w:rPr>
        <w:t>untansi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</w:p>
    <w:p w14:paraId="55C81A98" w14:textId="77777777" w:rsidR="00AB1537" w:rsidRPr="00507AB3" w:rsidRDefault="00AB1537" w:rsidP="00AB15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A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7AB3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2030D8D4" w14:textId="0CFB0E2B" w:rsidR="00AB1537" w:rsidRDefault="00AB1537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57"/>
        <w:gridCol w:w="1223"/>
        <w:gridCol w:w="11385"/>
        <w:gridCol w:w="1231"/>
      </w:tblGrid>
      <w:tr w:rsidR="00CF5DEE" w:rsidRPr="00507AB3" w14:paraId="6047CB9B" w14:textId="77777777" w:rsidTr="00313B0F">
        <w:tc>
          <w:tcPr>
            <w:tcW w:w="757" w:type="dxa"/>
          </w:tcPr>
          <w:p w14:paraId="43563282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14:paraId="0BC13164" w14:textId="77777777" w:rsidR="00CB50CD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proofErr w:type="spellEnd"/>
          </w:p>
          <w:p w14:paraId="5CDC6E5B" w14:textId="5845E078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1385" w:type="dxa"/>
          </w:tcPr>
          <w:p w14:paraId="0F827DB1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CA09B" w14:textId="3D9E72F2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14A21B8" w14:textId="2F2D2753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</w:t>
            </w:r>
            <w:proofErr w:type="spellEnd"/>
          </w:p>
        </w:tc>
      </w:tr>
      <w:tr w:rsidR="00CF5DEE" w:rsidRPr="00507AB3" w14:paraId="3BA6CE0F" w14:textId="77777777" w:rsidTr="00313B0F">
        <w:tc>
          <w:tcPr>
            <w:tcW w:w="757" w:type="dxa"/>
          </w:tcPr>
          <w:p w14:paraId="3D5ADE76" w14:textId="64459972" w:rsidR="00CF5DEE" w:rsidRPr="00CF5DEE" w:rsidRDefault="00CF5DEE" w:rsidP="00004A5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14:paraId="621536F2" w14:textId="41AF925A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5" w:type="dxa"/>
          </w:tcPr>
          <w:p w14:paraId="62E9D933" w14:textId="337C77CF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Pusat</w:t>
            </w:r>
            <w:r w:rsidR="000C7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C7E2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0C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E21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0C7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C7E21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0C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14:paraId="403E59F6" w14:textId="724A6BEC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DEE" w:rsidRPr="00507AB3" w14:paraId="6B252368" w14:textId="77777777" w:rsidTr="00313B0F">
        <w:tc>
          <w:tcPr>
            <w:tcW w:w="757" w:type="dxa"/>
          </w:tcPr>
          <w:p w14:paraId="093BDE48" w14:textId="29FC3AF0" w:rsidR="00CF5DEE" w:rsidRPr="00507AB3" w:rsidRDefault="00CF5DEE" w:rsidP="00004A59">
            <w:pPr>
              <w:pStyle w:val="ListParagraph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58CB38E9" w14:textId="41F9F318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5" w:type="dxa"/>
          </w:tcPr>
          <w:p w14:paraId="7CD9E06B" w14:textId="09FA7CAA" w:rsidR="00CF5DEE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dan 2018</w:t>
            </w:r>
          </w:p>
          <w:p w14:paraId="698D2A8C" w14:textId="25CE6EE4" w:rsidR="005A2872" w:rsidRDefault="005A2872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https://www.kemenkeu.go.id/media/5986/lkpp-2004.pdf</w:t>
              </w:r>
            </w:hyperlink>
          </w:p>
          <w:p w14:paraId="7F9EC7E3" w14:textId="77777777" w:rsidR="005A2872" w:rsidRDefault="005A2872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A773" w14:textId="06919CB7" w:rsidR="005A2872" w:rsidRDefault="005A2872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https://www.kemenkeu.go.id/media/12590/lkpp-2018.pdf</w:t>
              </w:r>
            </w:hyperlink>
          </w:p>
          <w:p w14:paraId="1C9D9A05" w14:textId="0076AB4F" w:rsidR="005A2872" w:rsidRPr="00507AB3" w:rsidRDefault="005A2872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52A7759" w14:textId="09A506C4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DEE" w:rsidRPr="00507AB3" w14:paraId="78D50306" w14:textId="77777777" w:rsidTr="00313B0F">
        <w:tc>
          <w:tcPr>
            <w:tcW w:w="757" w:type="dxa"/>
          </w:tcPr>
          <w:p w14:paraId="0ACC4EEF" w14:textId="69820AD1" w:rsidR="00CF5DEE" w:rsidRPr="00507AB3" w:rsidRDefault="000C7E21" w:rsidP="00004A59">
            <w:pPr>
              <w:pStyle w:val="ListParagraph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14:paraId="5AFCEDEE" w14:textId="001198AE" w:rsidR="00CF5DEE" w:rsidRPr="00507AB3" w:rsidRDefault="000C7E21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5" w:type="dxa"/>
          </w:tcPr>
          <w:p w14:paraId="3D20923C" w14:textId="0A8C04D0" w:rsidR="00CF5DEE" w:rsidRPr="00507AB3" w:rsidRDefault="000C7E21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  <w:r w:rsidR="000B4E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4EF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0B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EFB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0B4E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B4EFB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0B4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96D294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61935E2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DEE" w:rsidRPr="00507AB3" w14:paraId="19082C1A" w14:textId="77777777" w:rsidTr="00313B0F">
        <w:tc>
          <w:tcPr>
            <w:tcW w:w="757" w:type="dxa"/>
          </w:tcPr>
          <w:p w14:paraId="1EE2009B" w14:textId="5DADEC48" w:rsidR="00CF5DEE" w:rsidRPr="000B4EFB" w:rsidRDefault="000B4EFB" w:rsidP="00004A5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14:paraId="5F3E04DC" w14:textId="4F327C31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5" w:type="dxa"/>
          </w:tcPr>
          <w:p w14:paraId="583D498F" w14:textId="77777777" w:rsidR="00CF5DEE" w:rsidRDefault="000B4EFB" w:rsidP="000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  <w:p w14:paraId="25D6C7ED" w14:textId="706B54FC" w:rsidR="00751C8D" w:rsidRDefault="005A2872" w:rsidP="000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https://sibata.magelangkab.go.id/publik/struktur_bankdata/index/2/2016/91/4/2/3/1</w:t>
              </w:r>
            </w:hyperlink>
          </w:p>
          <w:p w14:paraId="3BB26C72" w14:textId="050EDA3B" w:rsidR="005A2872" w:rsidRPr="00507AB3" w:rsidRDefault="005A2872" w:rsidP="000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6F73358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DEE" w:rsidRPr="00507AB3" w14:paraId="18FF2F41" w14:textId="77777777" w:rsidTr="00313B0F">
        <w:tc>
          <w:tcPr>
            <w:tcW w:w="757" w:type="dxa"/>
          </w:tcPr>
          <w:p w14:paraId="6990B1C4" w14:textId="31D84E81" w:rsidR="00CF5DEE" w:rsidRPr="00507AB3" w:rsidRDefault="00004A59" w:rsidP="002C79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14:paraId="6F00A19D" w14:textId="798D866C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5" w:type="dxa"/>
          </w:tcPr>
          <w:p w14:paraId="063D984B" w14:textId="2E1D23CF" w:rsidR="00CF5DEE" w:rsidRDefault="00055407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.google.com/scholar_url?url=https://stp-mataram.e-journal.id/JIP/article/view/1519&amp;hl=en&amp;sa=X&amp;d=18050228183935095771&amp;ei=lGpzYvC3EPGTy9YPgoWs8A8&amp;scisig=AAGBfm3wPSl6R33iqfTnh9HcWvA45sW5NQ&amp;oi=scholaralrt&amp;hist=suDtIUQAAAAJ:13095194849079036866:AAGBfm3FdQUlBKXl9jhY_qd2hAsmhuX2yQ&amp;html=&amp;pos=0&amp;folt=rel&amp;fols=</w:t>
              </w:r>
            </w:hyperlink>
          </w:p>
          <w:p w14:paraId="035AEF2B" w14:textId="2BA579C7" w:rsidR="00055407" w:rsidRPr="00507AB3" w:rsidRDefault="00055407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295F6E6" w14:textId="13926B8E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DEE" w:rsidRPr="00507AB3" w14:paraId="3691BB99" w14:textId="77777777" w:rsidTr="00313B0F">
        <w:tc>
          <w:tcPr>
            <w:tcW w:w="757" w:type="dxa"/>
          </w:tcPr>
          <w:p w14:paraId="10C498D9" w14:textId="1EE52705" w:rsidR="00CF5DEE" w:rsidRPr="00507AB3" w:rsidRDefault="002C79A8" w:rsidP="002C79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14:paraId="61287434" w14:textId="4C9B7ED6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5" w:type="dxa"/>
          </w:tcPr>
          <w:p w14:paraId="6860CB11" w14:textId="3040221A" w:rsidR="00CF5DEE" w:rsidRDefault="00313E04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.google.com/scholar_url?url=http://ejournal.polraf.ac.id/index.php/JIRA/article/download/100/146&amp;hl=en&amp;sa=X&amp;d=16024510461926831041&amp;ei=nfNwYpy2F4yEmgHYgJfgBw&amp;scisig=AAGBfm2FKhl_VpVNVUMqSNslHnywE7rpWg&amp;oi=scholaralrt&amp;hist=suDtIUQAAAAJ:13095194849079036866:AAGBfm3FdQUlBKXl9jhY_qd2hAsmhuX2yQ&amp;html=&amp;pos=0&amp;folt=rel&amp;fols=</w:t>
              </w:r>
            </w:hyperlink>
          </w:p>
          <w:p w14:paraId="1BBD8947" w14:textId="4CE78186" w:rsidR="00313E04" w:rsidRPr="00507AB3" w:rsidRDefault="00313E04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14837FE" w14:textId="7334EAEB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DEE" w:rsidRPr="00507AB3" w14:paraId="5AEF4ED4" w14:textId="77777777" w:rsidTr="00313B0F">
        <w:tc>
          <w:tcPr>
            <w:tcW w:w="757" w:type="dxa"/>
          </w:tcPr>
          <w:p w14:paraId="0FD69BFA" w14:textId="7B9D3D0C" w:rsidR="00CF5DEE" w:rsidRPr="00507AB3" w:rsidRDefault="002C79A8" w:rsidP="002C79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3" w:type="dxa"/>
          </w:tcPr>
          <w:p w14:paraId="372A6C8F" w14:textId="045DB748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5" w:type="dxa"/>
          </w:tcPr>
          <w:p w14:paraId="67757322" w14:textId="47DCB33F" w:rsidR="00CF5DEE" w:rsidRDefault="000D6DDD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26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.google.com/scholar_url?url=http://repository.unpas.ac.id/57029/3/BAB%2520II.pdf&amp;hl=en&amp;sa=X&amp;d=8163567337347407576&amp;ei=etpsYr2ODKOSy9YPo72mYA&amp;scisig=AAGBfm2uS4dMEtOKCqEU9IB9s0KQ3evKVg&amp;oi=scholaralrt&amp;hist=suDtIUQAAAAJ:13095194849079036866:AAGBfm3FdQUlBKXl9jhY_qd2hAsmhuX2yQ&amp;html=&amp;pos=1&amp;folt=rel&amp;fols=</w:t>
              </w:r>
            </w:hyperlink>
          </w:p>
          <w:p w14:paraId="589F6ADD" w14:textId="0B6CC95C" w:rsidR="000D6DDD" w:rsidRPr="00507AB3" w:rsidRDefault="000D6DDD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6BA8D52" w14:textId="50252C63" w:rsidR="00CF5DEE" w:rsidRPr="00507AB3" w:rsidRDefault="00004A59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DEE" w:rsidRPr="00507AB3" w14:paraId="50DD3775" w14:textId="77777777" w:rsidTr="00313B0F">
        <w:tc>
          <w:tcPr>
            <w:tcW w:w="757" w:type="dxa"/>
          </w:tcPr>
          <w:p w14:paraId="29AFFD19" w14:textId="1A8A7CB5" w:rsidR="00CF5DEE" w:rsidRPr="002C79A8" w:rsidRDefault="00CB50CD" w:rsidP="00CB50CD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14:paraId="5F8D7901" w14:textId="07AB1F3A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5" w:type="dxa"/>
          </w:tcPr>
          <w:p w14:paraId="5167FBCC" w14:textId="5DED007F" w:rsidR="00CF5DEE" w:rsidRPr="00507AB3" w:rsidRDefault="002C79A8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231" w:type="dxa"/>
          </w:tcPr>
          <w:p w14:paraId="1D33922F" w14:textId="77777777" w:rsidR="00CF5DEE" w:rsidRPr="00507AB3" w:rsidRDefault="00CF5DEE" w:rsidP="0006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B303C" w14:textId="662E3836" w:rsidR="00AB1537" w:rsidRDefault="00AB1537"/>
    <w:p w14:paraId="162F63E9" w14:textId="33189186" w:rsidR="009D6996" w:rsidRDefault="009D6996"/>
    <w:p w14:paraId="50939E24" w14:textId="62428AED" w:rsidR="009D6996" w:rsidRDefault="009D6996">
      <w:r>
        <w:t>TUGAS AKHIR PENGGANTI UAS:</w:t>
      </w:r>
    </w:p>
    <w:p w14:paraId="2DD88C4D" w14:textId="370BF104" w:rsidR="009D6996" w:rsidRDefault="009D6996">
      <w:proofErr w:type="spellStart"/>
      <w:r>
        <w:t>Buatlah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.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proposal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/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p</w:t>
      </w:r>
      <w:proofErr w:type="spellStart"/>
      <w:r>
        <w:t>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. Proposal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/</w:t>
      </w:r>
      <w:proofErr w:type="spellStart"/>
      <w:r>
        <w:t>jadwal</w:t>
      </w:r>
      <w:proofErr w:type="spellEnd"/>
      <w:r>
        <w:t xml:space="preserve"> UAS. </w:t>
      </w:r>
    </w:p>
    <w:sectPr w:rsidR="009D6996" w:rsidSect="00004A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276"/>
    <w:multiLevelType w:val="hybridMultilevel"/>
    <w:tmpl w:val="64B4D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2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37"/>
    <w:rsid w:val="00004A59"/>
    <w:rsid w:val="00055407"/>
    <w:rsid w:val="00067596"/>
    <w:rsid w:val="000B4EFB"/>
    <w:rsid w:val="000C7E21"/>
    <w:rsid w:val="000D6DDD"/>
    <w:rsid w:val="000F7B2E"/>
    <w:rsid w:val="00272C4D"/>
    <w:rsid w:val="002C79A8"/>
    <w:rsid w:val="00313B0F"/>
    <w:rsid w:val="00313E04"/>
    <w:rsid w:val="005A2872"/>
    <w:rsid w:val="0060499F"/>
    <w:rsid w:val="00751C8D"/>
    <w:rsid w:val="009D6996"/>
    <w:rsid w:val="00AB1537"/>
    <w:rsid w:val="00CB50CD"/>
    <w:rsid w:val="00CF5DEE"/>
    <w:rsid w:val="00D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BF1C"/>
  <w15:chartTrackingRefBased/>
  <w15:docId w15:val="{81B787AD-E4FB-4E90-8B9A-BEDB639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37"/>
    <w:pPr>
      <w:ind w:left="720"/>
      <w:contextualSpacing/>
    </w:pPr>
  </w:style>
  <w:style w:type="character" w:customStyle="1" w:styleId="fontstyle01">
    <w:name w:val="fontstyle01"/>
    <w:basedOn w:val="DefaultParagraphFont"/>
    <w:rsid w:val="00AB1537"/>
    <w:rPr>
      <w:rFonts w:ascii="FranklinGothic-Book" w:hAnsi="FranklinGothic-Book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B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_url?url=https://stp-mataram.e-journal.id/JIP/article/view/1519&amp;hl=en&amp;sa=X&amp;d=18050228183935095771&amp;ei=lGpzYvC3EPGTy9YPgoWs8A8&amp;scisig=AAGBfm3wPSl6R33iqfTnh9HcWvA45sW5NQ&amp;oi=scholaralrt&amp;hist=suDtIUQAAAAJ:13095194849079036866:AAGBfm3FdQUlBKXl9jhY_qd2hAsmhuX2yQ&amp;html=&amp;pos=0&amp;folt=rel&amp;fols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bata.magelangkab.go.id/publik/struktur_bankdata/index/2/2016/91/4/2/3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menkeu.go.id/media/12590/lkpp-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emenkeu.go.id/media/5986/lkpp-2004.pdf" TargetMode="External"/><Relationship Id="rId10" Type="http://schemas.openxmlformats.org/officeDocument/2006/relationships/hyperlink" Target="https://scholar.google.com/scholar_url?url=http://repository.unpas.ac.id/57029/3/BAB%2520II.pdf&amp;hl=en&amp;sa=X&amp;d=8163567337347407576&amp;ei=etpsYr2ODKOSy9YPo72mYA&amp;scisig=AAGBfm2uS4dMEtOKCqEU9IB9s0KQ3evKVg&amp;oi=scholaralrt&amp;hist=suDtIUQAAAAJ:13095194849079036866:AAGBfm3FdQUlBKXl9jhY_qd2hAsmhuX2yQ&amp;html=&amp;pos=1&amp;folt=rel&amp;fol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url?url=http://ejournal.polraf.ac.id/index.php/JIRA/article/download/100/146&amp;hl=en&amp;sa=X&amp;d=16024510461926831041&amp;ei=nfNwYpy2F4yEmgHYgJfgBw&amp;scisig=AAGBfm2FKhl_VpVNVUMqSNslHnywE7rpWg&amp;oi=scholaralrt&amp;hist=suDtIUQAAAAJ:13095194849079036866:AAGBfm3FdQUlBKXl9jhY_qd2hAsmhuX2yQ&amp;html=&amp;pos=0&amp;folt=rel&amp;fol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14</cp:revision>
  <dcterms:created xsi:type="dcterms:W3CDTF">2022-05-07T03:19:00Z</dcterms:created>
  <dcterms:modified xsi:type="dcterms:W3CDTF">2022-05-08T03:15:00Z</dcterms:modified>
</cp:coreProperties>
</file>