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2D7D" w14:textId="77777777" w:rsidR="003D2D53" w:rsidRPr="00A72923" w:rsidRDefault="0084203C" w:rsidP="00A1031F">
      <w:pPr>
        <w:spacing w:after="0" w:line="360" w:lineRule="auto"/>
        <w:jc w:val="center"/>
        <w:rPr>
          <w:rFonts w:ascii="Times New Roman" w:eastAsia="Batang" w:hAnsi="Times New Roman" w:cs="Times New Roman"/>
          <w:b/>
          <w:sz w:val="24"/>
          <w:szCs w:val="24"/>
          <w:lang w:val="id-ID" w:eastAsia="en-ID"/>
        </w:rPr>
      </w:pPr>
      <w:r w:rsidRPr="00A72923">
        <w:rPr>
          <w:rFonts w:ascii="Times New Roman" w:eastAsia="Batang" w:hAnsi="Times New Roman" w:cs="Times New Roman"/>
          <w:b/>
          <w:bCs/>
          <w:sz w:val="24"/>
          <w:szCs w:val="24"/>
          <w:lang w:val="id-ID"/>
        </w:rPr>
        <w:t>HUBUNGAN ANTARA KEBIJAKAN HUKUM PIDANA (</w:t>
      </w:r>
      <w:r w:rsidRPr="00A1031F">
        <w:rPr>
          <w:rFonts w:ascii="Times New Roman" w:eastAsia="Batang" w:hAnsi="Times New Roman" w:cs="Times New Roman"/>
          <w:b/>
          <w:bCs/>
          <w:i/>
          <w:iCs/>
          <w:sz w:val="24"/>
          <w:szCs w:val="24"/>
          <w:lang w:val="id-ID"/>
        </w:rPr>
        <w:t>PENAL</w:t>
      </w:r>
      <w:r w:rsidRPr="00A72923">
        <w:rPr>
          <w:rFonts w:ascii="Times New Roman" w:eastAsia="Batang" w:hAnsi="Times New Roman" w:cs="Times New Roman"/>
          <w:b/>
          <w:bCs/>
          <w:sz w:val="24"/>
          <w:szCs w:val="24"/>
          <w:lang w:val="id-ID"/>
        </w:rPr>
        <w:t xml:space="preserve"> </w:t>
      </w:r>
      <w:r w:rsidRPr="00A1031F">
        <w:rPr>
          <w:rFonts w:ascii="Times New Roman" w:eastAsia="Batang" w:hAnsi="Times New Roman" w:cs="Times New Roman"/>
          <w:b/>
          <w:bCs/>
          <w:i/>
          <w:iCs/>
          <w:sz w:val="24"/>
          <w:szCs w:val="24"/>
          <w:lang w:val="id-ID"/>
        </w:rPr>
        <w:t>POLICY</w:t>
      </w:r>
      <w:r w:rsidRPr="00A72923">
        <w:rPr>
          <w:rFonts w:ascii="Times New Roman" w:eastAsia="Batang" w:hAnsi="Times New Roman" w:cs="Times New Roman"/>
          <w:b/>
          <w:bCs/>
          <w:sz w:val="24"/>
          <w:szCs w:val="24"/>
          <w:lang w:val="id-ID"/>
        </w:rPr>
        <w:t>) DAN KEBIJAKAN PENEGAKAN HUKUM PIDANA (</w:t>
      </w:r>
      <w:r w:rsidRPr="00A1031F">
        <w:rPr>
          <w:rFonts w:ascii="Times New Roman" w:eastAsia="Batang" w:hAnsi="Times New Roman" w:cs="Times New Roman"/>
          <w:b/>
          <w:bCs/>
          <w:i/>
          <w:iCs/>
          <w:sz w:val="24"/>
          <w:szCs w:val="24"/>
          <w:lang w:val="id-ID"/>
        </w:rPr>
        <w:t>LAW ENFORCEMENT POLICY</w:t>
      </w:r>
      <w:r w:rsidRPr="00A72923">
        <w:rPr>
          <w:rFonts w:ascii="Times New Roman" w:eastAsia="Batang" w:hAnsi="Times New Roman" w:cs="Times New Roman"/>
          <w:b/>
          <w:bCs/>
          <w:sz w:val="24"/>
          <w:szCs w:val="24"/>
          <w:lang w:val="id-ID"/>
        </w:rPr>
        <w:t>)</w:t>
      </w:r>
    </w:p>
    <w:p w14:paraId="4D129A1A" w14:textId="77777777" w:rsidR="00AE5674" w:rsidRPr="002F7B55" w:rsidRDefault="00AE5674" w:rsidP="00A1031F">
      <w:pPr>
        <w:spacing w:after="0" w:line="480" w:lineRule="auto"/>
        <w:rPr>
          <w:rFonts w:ascii="Batang" w:eastAsia="Batang" w:hAnsi="Batang" w:cstheme="majorBidi"/>
          <w:b/>
          <w:sz w:val="24"/>
          <w:szCs w:val="24"/>
          <w:lang w:val="id-ID" w:eastAsia="en-ID"/>
        </w:rPr>
      </w:pPr>
    </w:p>
    <w:p w14:paraId="133B5F07" w14:textId="5260B275" w:rsidR="00AE5674" w:rsidRPr="00A72923" w:rsidRDefault="00E60BEE" w:rsidP="00A72923">
      <w:pPr>
        <w:spacing w:after="0" w:line="480" w:lineRule="auto"/>
        <w:jc w:val="center"/>
        <w:rPr>
          <w:rFonts w:ascii="Times New Roman" w:eastAsia="Batang" w:hAnsi="Times New Roman" w:cs="Times New Roman"/>
          <w:b/>
          <w:sz w:val="24"/>
          <w:szCs w:val="24"/>
          <w:lang w:val="id-ID" w:eastAsia="en-ID"/>
        </w:rPr>
      </w:pPr>
      <w:r w:rsidRPr="00A72923">
        <w:rPr>
          <w:rFonts w:ascii="Times New Roman" w:eastAsia="Batang" w:hAnsi="Times New Roman" w:cs="Times New Roman"/>
          <w:b/>
          <w:sz w:val="24"/>
          <w:szCs w:val="24"/>
          <w:lang w:val="id-ID" w:eastAsia="en-ID"/>
        </w:rPr>
        <w:t xml:space="preserve">TUGAS </w:t>
      </w:r>
      <w:r w:rsidR="0084203C" w:rsidRPr="00A72923">
        <w:rPr>
          <w:rFonts w:ascii="Times New Roman" w:eastAsia="Batang" w:hAnsi="Times New Roman" w:cs="Times New Roman"/>
          <w:b/>
          <w:sz w:val="24"/>
          <w:szCs w:val="24"/>
          <w:lang w:val="id-ID" w:eastAsia="en-ID"/>
        </w:rPr>
        <w:t>MAKALAH</w:t>
      </w:r>
      <w:r w:rsidRPr="00A72923">
        <w:rPr>
          <w:rFonts w:ascii="Times New Roman" w:eastAsia="Batang" w:hAnsi="Times New Roman" w:cs="Times New Roman"/>
          <w:b/>
          <w:sz w:val="24"/>
          <w:szCs w:val="24"/>
          <w:lang w:val="id-ID" w:eastAsia="en-ID"/>
        </w:rPr>
        <w:t xml:space="preserve"> POLITIK KRIMINAL</w:t>
      </w:r>
    </w:p>
    <w:p w14:paraId="67B95885" w14:textId="5095A944" w:rsidR="00AE5674" w:rsidRPr="002F7B55" w:rsidRDefault="00AE5674" w:rsidP="00C02038">
      <w:pPr>
        <w:spacing w:after="0" w:line="480" w:lineRule="auto"/>
        <w:jc w:val="center"/>
        <w:rPr>
          <w:rFonts w:ascii="Batang" w:eastAsia="Batang" w:hAnsi="Batang" w:cstheme="majorBidi"/>
          <w:b/>
          <w:sz w:val="24"/>
          <w:szCs w:val="24"/>
          <w:lang w:val="id-ID" w:eastAsia="en-ID"/>
        </w:rPr>
      </w:pPr>
    </w:p>
    <w:p w14:paraId="4C85E35F" w14:textId="188B7790" w:rsidR="00AE5674" w:rsidRPr="002F7B55" w:rsidRDefault="00A1031F" w:rsidP="00C02038">
      <w:pPr>
        <w:spacing w:after="0" w:line="480" w:lineRule="auto"/>
        <w:ind w:left="1440"/>
        <w:jc w:val="center"/>
        <w:rPr>
          <w:rFonts w:ascii="Batang" w:eastAsia="Batang" w:hAnsi="Batang" w:cstheme="majorBidi"/>
          <w:b/>
          <w:sz w:val="24"/>
          <w:szCs w:val="24"/>
          <w:lang w:val="id-ID" w:eastAsia="en-ID"/>
        </w:rPr>
      </w:pPr>
      <w:r w:rsidRPr="002F7B55">
        <w:rPr>
          <w:rFonts w:ascii="Batang" w:eastAsia="Batang" w:hAnsi="Batang" w:cstheme="majorBidi"/>
          <w:b/>
          <w:noProof/>
          <w:sz w:val="24"/>
          <w:szCs w:val="24"/>
          <w:lang w:val="id-ID" w:eastAsia="id-ID"/>
        </w:rPr>
        <w:drawing>
          <wp:anchor distT="0" distB="0" distL="114300" distR="114300" simplePos="0" relativeHeight="251628544" behindDoc="0" locked="0" layoutInCell="1" allowOverlap="1" wp14:anchorId="24761F50" wp14:editId="487B523D">
            <wp:simplePos x="0" y="0"/>
            <wp:positionH relativeFrom="column">
              <wp:posOffset>1524000</wp:posOffset>
            </wp:positionH>
            <wp:positionV relativeFrom="paragraph">
              <wp:posOffset>6985</wp:posOffset>
            </wp:positionV>
            <wp:extent cx="2675226" cy="2819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226"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0936B" w14:textId="77777777" w:rsidR="00AE5674" w:rsidRPr="002F7B55" w:rsidRDefault="00AE5674" w:rsidP="00C02038">
      <w:pPr>
        <w:spacing w:after="0" w:line="480" w:lineRule="auto"/>
        <w:jc w:val="center"/>
        <w:rPr>
          <w:rFonts w:ascii="Batang" w:eastAsia="Batang" w:hAnsi="Batang" w:cstheme="majorBidi"/>
          <w:b/>
          <w:sz w:val="24"/>
          <w:szCs w:val="24"/>
          <w:lang w:val="id-ID" w:eastAsia="en-ID"/>
        </w:rPr>
      </w:pPr>
    </w:p>
    <w:p w14:paraId="44D45CE4" w14:textId="77777777" w:rsidR="00AE5674" w:rsidRPr="002F7B55" w:rsidRDefault="00AE5674" w:rsidP="00C02038">
      <w:pPr>
        <w:spacing w:after="0" w:line="480" w:lineRule="auto"/>
        <w:jc w:val="center"/>
        <w:rPr>
          <w:rFonts w:ascii="Batang" w:eastAsia="Batang" w:hAnsi="Batang" w:cstheme="majorBidi"/>
          <w:b/>
          <w:sz w:val="24"/>
          <w:szCs w:val="24"/>
          <w:lang w:val="id-ID" w:eastAsia="en-ID"/>
        </w:rPr>
      </w:pPr>
    </w:p>
    <w:p w14:paraId="21FC7BAF" w14:textId="77777777" w:rsidR="00AE5674" w:rsidRPr="002F7B55" w:rsidRDefault="00AE5674" w:rsidP="00C02038">
      <w:pPr>
        <w:spacing w:after="0" w:line="480" w:lineRule="auto"/>
        <w:jc w:val="center"/>
        <w:rPr>
          <w:rFonts w:ascii="Batang" w:eastAsia="Batang" w:hAnsi="Batang" w:cstheme="majorBidi"/>
          <w:b/>
          <w:sz w:val="24"/>
          <w:szCs w:val="24"/>
          <w:lang w:val="id-ID" w:eastAsia="en-ID"/>
        </w:rPr>
      </w:pPr>
    </w:p>
    <w:p w14:paraId="6E21AEC8" w14:textId="77777777" w:rsidR="00AE5674" w:rsidRPr="002F7B55" w:rsidRDefault="00AE5674" w:rsidP="00C02038">
      <w:pPr>
        <w:spacing w:after="0" w:line="480" w:lineRule="auto"/>
        <w:jc w:val="center"/>
        <w:rPr>
          <w:rFonts w:ascii="Batang" w:eastAsia="Batang" w:hAnsi="Batang" w:cstheme="majorBidi"/>
          <w:b/>
          <w:sz w:val="24"/>
          <w:szCs w:val="24"/>
          <w:lang w:val="id-ID" w:eastAsia="en-ID"/>
        </w:rPr>
      </w:pPr>
    </w:p>
    <w:p w14:paraId="1D3B1011" w14:textId="77777777" w:rsidR="00AE5674" w:rsidRPr="002F7B55" w:rsidRDefault="00AE5674" w:rsidP="00C02038">
      <w:pPr>
        <w:spacing w:after="0" w:line="480" w:lineRule="auto"/>
        <w:jc w:val="center"/>
        <w:rPr>
          <w:rFonts w:ascii="Batang" w:eastAsia="Batang" w:hAnsi="Batang" w:cstheme="majorBidi"/>
          <w:b/>
          <w:sz w:val="24"/>
          <w:szCs w:val="24"/>
          <w:lang w:val="id-ID" w:eastAsia="en-ID"/>
        </w:rPr>
      </w:pPr>
    </w:p>
    <w:p w14:paraId="48C042B6" w14:textId="77777777" w:rsidR="00AE5674" w:rsidRPr="002F7B55" w:rsidRDefault="00AE5674" w:rsidP="00A1031F">
      <w:pPr>
        <w:spacing w:after="0" w:line="480" w:lineRule="auto"/>
        <w:rPr>
          <w:rFonts w:ascii="Batang" w:eastAsia="Batang" w:hAnsi="Batang" w:cstheme="majorBidi"/>
          <w:b/>
          <w:sz w:val="24"/>
          <w:szCs w:val="24"/>
          <w:lang w:val="id-ID" w:eastAsia="en-ID"/>
        </w:rPr>
      </w:pPr>
    </w:p>
    <w:p w14:paraId="12CC0F65" w14:textId="77777777" w:rsidR="00AE5674" w:rsidRPr="002F7B55" w:rsidRDefault="00AE5674" w:rsidP="00C02038">
      <w:pPr>
        <w:spacing w:after="0" w:line="480" w:lineRule="auto"/>
        <w:jc w:val="center"/>
        <w:rPr>
          <w:rFonts w:ascii="Batang" w:eastAsia="Batang" w:hAnsi="Batang" w:cstheme="majorBidi"/>
          <w:b/>
          <w:sz w:val="24"/>
          <w:szCs w:val="24"/>
          <w:lang w:val="id-ID" w:eastAsia="en-ID"/>
        </w:rPr>
      </w:pPr>
    </w:p>
    <w:p w14:paraId="31417CA8" w14:textId="4FD1909A" w:rsidR="00AE5674" w:rsidRDefault="00AE5674" w:rsidP="00A72923">
      <w:pPr>
        <w:spacing w:after="0" w:line="480" w:lineRule="auto"/>
        <w:ind w:right="-1"/>
        <w:jc w:val="center"/>
        <w:rPr>
          <w:rFonts w:ascii="Times New Roman" w:eastAsia="Batang" w:hAnsi="Times New Roman" w:cs="Times New Roman"/>
          <w:b/>
          <w:sz w:val="24"/>
          <w:szCs w:val="24"/>
          <w:lang w:eastAsia="en-ID"/>
        </w:rPr>
      </w:pPr>
      <w:proofErr w:type="spellStart"/>
      <w:r w:rsidRPr="00A72923">
        <w:rPr>
          <w:rFonts w:ascii="Times New Roman" w:eastAsia="Batang" w:hAnsi="Times New Roman" w:cs="Times New Roman"/>
          <w:b/>
          <w:sz w:val="24"/>
          <w:szCs w:val="24"/>
          <w:lang w:eastAsia="en-ID"/>
        </w:rPr>
        <w:t>Disusun</w:t>
      </w:r>
      <w:proofErr w:type="spellEnd"/>
      <w:r w:rsidRPr="00A72923">
        <w:rPr>
          <w:rFonts w:ascii="Times New Roman" w:eastAsia="Batang" w:hAnsi="Times New Roman" w:cs="Times New Roman"/>
          <w:b/>
          <w:sz w:val="24"/>
          <w:szCs w:val="24"/>
          <w:lang w:eastAsia="en-ID"/>
        </w:rPr>
        <w:t xml:space="preserve"> Oleh:</w:t>
      </w:r>
    </w:p>
    <w:p w14:paraId="35A556E3" w14:textId="77777777" w:rsidR="00A1031F" w:rsidRPr="00A72923" w:rsidRDefault="00A1031F" w:rsidP="00A72923">
      <w:pPr>
        <w:spacing w:after="0" w:line="480" w:lineRule="auto"/>
        <w:ind w:right="-1"/>
        <w:jc w:val="center"/>
        <w:rPr>
          <w:rFonts w:ascii="Times New Roman" w:eastAsia="Batang" w:hAnsi="Times New Roman" w:cs="Times New Roman"/>
          <w:b/>
          <w:sz w:val="24"/>
          <w:szCs w:val="24"/>
          <w:lang w:val="id-ID" w:eastAsia="en-ID"/>
        </w:rPr>
      </w:pPr>
    </w:p>
    <w:tbl>
      <w:tblPr>
        <w:tblStyle w:val="TableGrid"/>
        <w:tblW w:w="0" w:type="auto"/>
        <w:tblInd w:w="1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2126"/>
      </w:tblGrid>
      <w:tr w:rsidR="00A1031F" w14:paraId="5D551F47" w14:textId="77777777" w:rsidTr="00063A7A">
        <w:tc>
          <w:tcPr>
            <w:tcW w:w="3604" w:type="dxa"/>
          </w:tcPr>
          <w:p w14:paraId="2ADB4901" w14:textId="1B8A5B5B" w:rsidR="00A1031F" w:rsidRDefault="00A1031F" w:rsidP="00A1031F">
            <w:pPr>
              <w:spacing w:line="360" w:lineRule="auto"/>
              <w:ind w:right="-573"/>
              <w:jc w:val="both"/>
              <w:rPr>
                <w:rFonts w:ascii="Times New Roman" w:eastAsia="Batang" w:hAnsi="Times New Roman" w:cs="Times New Roman"/>
                <w:b/>
                <w:sz w:val="24"/>
                <w:szCs w:val="24"/>
                <w:lang w:val="id-ID" w:eastAsia="en-ID"/>
              </w:rPr>
            </w:pPr>
            <w:r w:rsidRPr="008426FD">
              <w:rPr>
                <w:rFonts w:ascii="Times New Roman" w:eastAsia="Batang" w:hAnsi="Times New Roman" w:cs="Times New Roman"/>
                <w:b/>
                <w:sz w:val="24"/>
                <w:szCs w:val="24"/>
                <w:lang w:val="id-ID" w:eastAsia="en-ID"/>
              </w:rPr>
              <w:t xml:space="preserve">RACHDITYO PANDU W </w:t>
            </w:r>
          </w:p>
        </w:tc>
        <w:tc>
          <w:tcPr>
            <w:tcW w:w="2126" w:type="dxa"/>
          </w:tcPr>
          <w:p w14:paraId="398C7AF0" w14:textId="25DF70ED" w:rsidR="00A1031F" w:rsidRDefault="00A1031F" w:rsidP="00A1031F">
            <w:pPr>
              <w:spacing w:line="360" w:lineRule="auto"/>
              <w:ind w:right="-573"/>
              <w:jc w:val="both"/>
              <w:rPr>
                <w:rFonts w:ascii="Times New Roman" w:eastAsia="Batang" w:hAnsi="Times New Roman" w:cs="Times New Roman"/>
                <w:b/>
                <w:sz w:val="24"/>
                <w:szCs w:val="24"/>
                <w:lang w:val="id-ID" w:eastAsia="en-ID"/>
              </w:rPr>
            </w:pPr>
            <w:r w:rsidRPr="008426FD">
              <w:rPr>
                <w:rFonts w:ascii="Times New Roman" w:eastAsia="Batang" w:hAnsi="Times New Roman" w:cs="Times New Roman"/>
                <w:b/>
                <w:sz w:val="24"/>
                <w:szCs w:val="24"/>
                <w:lang w:val="id-ID" w:eastAsia="en-ID"/>
              </w:rPr>
              <w:t>S362108039</w:t>
            </w:r>
          </w:p>
        </w:tc>
      </w:tr>
      <w:tr w:rsidR="00A1031F" w14:paraId="3A11B899" w14:textId="77777777" w:rsidTr="00063A7A">
        <w:tc>
          <w:tcPr>
            <w:tcW w:w="3604" w:type="dxa"/>
          </w:tcPr>
          <w:p w14:paraId="259DDBAF" w14:textId="2C17DE19" w:rsidR="00A1031F" w:rsidRDefault="00A1031F" w:rsidP="00A1031F">
            <w:pPr>
              <w:spacing w:line="360" w:lineRule="auto"/>
              <w:ind w:right="-573"/>
              <w:jc w:val="both"/>
              <w:rPr>
                <w:rFonts w:ascii="Times New Roman" w:eastAsia="Batang" w:hAnsi="Times New Roman" w:cs="Times New Roman"/>
                <w:b/>
                <w:sz w:val="24"/>
                <w:szCs w:val="24"/>
                <w:lang w:val="id-ID" w:eastAsia="en-ID"/>
              </w:rPr>
            </w:pPr>
            <w:r w:rsidRPr="008426FD">
              <w:rPr>
                <w:rFonts w:ascii="Times New Roman" w:eastAsia="Batang" w:hAnsi="Times New Roman" w:cs="Times New Roman"/>
                <w:b/>
                <w:sz w:val="24"/>
                <w:szCs w:val="24"/>
                <w:lang w:val="id-ID" w:eastAsia="en-ID"/>
              </w:rPr>
              <w:t xml:space="preserve">YAZID BUSTOMI </w:t>
            </w:r>
          </w:p>
        </w:tc>
        <w:tc>
          <w:tcPr>
            <w:tcW w:w="2126" w:type="dxa"/>
          </w:tcPr>
          <w:p w14:paraId="340189D6" w14:textId="2AB032A2" w:rsidR="00A1031F" w:rsidRDefault="00A1031F" w:rsidP="00A1031F">
            <w:pPr>
              <w:spacing w:line="360" w:lineRule="auto"/>
              <w:ind w:right="-573"/>
              <w:jc w:val="both"/>
              <w:rPr>
                <w:rFonts w:ascii="Times New Roman" w:eastAsia="Batang" w:hAnsi="Times New Roman" w:cs="Times New Roman"/>
                <w:b/>
                <w:sz w:val="24"/>
                <w:szCs w:val="24"/>
                <w:lang w:val="id-ID" w:eastAsia="en-ID"/>
              </w:rPr>
            </w:pPr>
            <w:r w:rsidRPr="008426FD">
              <w:rPr>
                <w:rFonts w:ascii="Times New Roman" w:eastAsia="Batang" w:hAnsi="Times New Roman" w:cs="Times New Roman"/>
                <w:b/>
                <w:sz w:val="24"/>
                <w:szCs w:val="24"/>
                <w:lang w:val="id-ID" w:eastAsia="en-ID"/>
              </w:rPr>
              <w:t>S362108041</w:t>
            </w:r>
          </w:p>
        </w:tc>
      </w:tr>
      <w:tr w:rsidR="00A1031F" w14:paraId="322E9C35" w14:textId="77777777" w:rsidTr="00063A7A">
        <w:tc>
          <w:tcPr>
            <w:tcW w:w="3604" w:type="dxa"/>
          </w:tcPr>
          <w:p w14:paraId="54E3A7F6" w14:textId="2C6774F5" w:rsidR="00A1031F" w:rsidRDefault="00A1031F" w:rsidP="00A1031F">
            <w:pPr>
              <w:spacing w:line="360" w:lineRule="auto"/>
              <w:ind w:right="-573"/>
              <w:jc w:val="both"/>
              <w:rPr>
                <w:rFonts w:ascii="Times New Roman" w:eastAsia="Batang" w:hAnsi="Times New Roman" w:cs="Times New Roman"/>
                <w:b/>
                <w:sz w:val="24"/>
                <w:szCs w:val="24"/>
                <w:lang w:val="id-ID" w:eastAsia="en-ID"/>
              </w:rPr>
            </w:pPr>
            <w:r w:rsidRPr="008426FD">
              <w:rPr>
                <w:rFonts w:ascii="Times New Roman" w:eastAsia="Batang" w:hAnsi="Times New Roman" w:cs="Times New Roman"/>
                <w:b/>
                <w:sz w:val="24"/>
                <w:szCs w:val="24"/>
                <w:lang w:val="id-ID" w:eastAsia="en-ID"/>
              </w:rPr>
              <w:t xml:space="preserve">WIDYO BRAYOTO ARDI </w:t>
            </w:r>
          </w:p>
        </w:tc>
        <w:tc>
          <w:tcPr>
            <w:tcW w:w="2126" w:type="dxa"/>
          </w:tcPr>
          <w:p w14:paraId="3CAF752A" w14:textId="17FEA8DB" w:rsidR="00A1031F" w:rsidRDefault="00A1031F" w:rsidP="00A1031F">
            <w:pPr>
              <w:spacing w:line="360" w:lineRule="auto"/>
              <w:ind w:right="-573"/>
              <w:jc w:val="both"/>
              <w:rPr>
                <w:rFonts w:ascii="Times New Roman" w:eastAsia="Batang" w:hAnsi="Times New Roman" w:cs="Times New Roman"/>
                <w:b/>
                <w:sz w:val="24"/>
                <w:szCs w:val="24"/>
                <w:lang w:val="id-ID" w:eastAsia="en-ID"/>
              </w:rPr>
            </w:pPr>
            <w:r w:rsidRPr="008426FD">
              <w:rPr>
                <w:rFonts w:ascii="Times New Roman" w:eastAsia="Batang" w:hAnsi="Times New Roman" w:cs="Times New Roman"/>
                <w:b/>
                <w:sz w:val="24"/>
                <w:szCs w:val="24"/>
                <w:lang w:val="id-ID" w:eastAsia="en-ID"/>
              </w:rPr>
              <w:t>S362108044</w:t>
            </w:r>
          </w:p>
        </w:tc>
      </w:tr>
    </w:tbl>
    <w:p w14:paraId="28807696" w14:textId="14818704" w:rsidR="00A1031F" w:rsidRDefault="00A1031F" w:rsidP="00A1031F">
      <w:pPr>
        <w:spacing w:after="0" w:line="480" w:lineRule="auto"/>
        <w:ind w:right="-1"/>
        <w:rPr>
          <w:rFonts w:ascii="Times New Roman" w:eastAsia="Batang" w:hAnsi="Times New Roman" w:cs="Times New Roman"/>
          <w:b/>
          <w:sz w:val="24"/>
          <w:szCs w:val="24"/>
          <w:lang w:eastAsia="en-ID"/>
        </w:rPr>
      </w:pPr>
    </w:p>
    <w:p w14:paraId="482550A9" w14:textId="77777777" w:rsidR="00A1031F" w:rsidRDefault="00A1031F" w:rsidP="00A1031F">
      <w:pPr>
        <w:spacing w:after="0" w:line="480" w:lineRule="auto"/>
        <w:ind w:right="-1"/>
        <w:rPr>
          <w:rFonts w:ascii="Times New Roman" w:eastAsia="Batang" w:hAnsi="Times New Roman" w:cs="Times New Roman"/>
          <w:b/>
          <w:sz w:val="24"/>
          <w:szCs w:val="24"/>
          <w:lang w:eastAsia="en-ID"/>
        </w:rPr>
      </w:pPr>
    </w:p>
    <w:p w14:paraId="24346C74" w14:textId="4A89EE1C" w:rsidR="00A1031F" w:rsidRDefault="005C6BAB" w:rsidP="00A1031F">
      <w:pPr>
        <w:spacing w:after="0" w:line="480" w:lineRule="auto"/>
        <w:ind w:right="-1"/>
        <w:jc w:val="center"/>
        <w:rPr>
          <w:rFonts w:ascii="Times New Roman" w:eastAsia="Batang" w:hAnsi="Times New Roman" w:cs="Times New Roman"/>
          <w:b/>
          <w:sz w:val="24"/>
          <w:szCs w:val="24"/>
          <w:lang w:eastAsia="en-ID"/>
        </w:rPr>
      </w:pPr>
      <w:r w:rsidRPr="00A72923">
        <w:rPr>
          <w:rFonts w:ascii="Times New Roman" w:eastAsia="Batang" w:hAnsi="Times New Roman" w:cs="Times New Roman"/>
          <w:b/>
          <w:sz w:val="24"/>
          <w:szCs w:val="24"/>
          <w:lang w:eastAsia="en-ID"/>
        </w:rPr>
        <w:t>PASCA</w:t>
      </w:r>
      <w:r w:rsidR="006D2E9A" w:rsidRPr="00A72923">
        <w:rPr>
          <w:rFonts w:ascii="Times New Roman" w:eastAsia="Batang" w:hAnsi="Times New Roman" w:cs="Times New Roman"/>
          <w:b/>
          <w:sz w:val="24"/>
          <w:szCs w:val="24"/>
          <w:lang w:val="id-ID" w:eastAsia="en-ID"/>
        </w:rPr>
        <w:t xml:space="preserve"> </w:t>
      </w:r>
      <w:r w:rsidRPr="00A72923">
        <w:rPr>
          <w:rFonts w:ascii="Times New Roman" w:eastAsia="Batang" w:hAnsi="Times New Roman" w:cs="Times New Roman"/>
          <w:b/>
          <w:sz w:val="24"/>
          <w:szCs w:val="24"/>
          <w:lang w:eastAsia="en-ID"/>
        </w:rPr>
        <w:t>SARJANA FAKULTAS HUKUM</w:t>
      </w:r>
    </w:p>
    <w:p w14:paraId="610333D6" w14:textId="77777777" w:rsidR="00A1031F" w:rsidRDefault="005C6BAB" w:rsidP="00A1031F">
      <w:pPr>
        <w:spacing w:after="0" w:line="480" w:lineRule="auto"/>
        <w:ind w:right="-1"/>
        <w:jc w:val="center"/>
        <w:rPr>
          <w:rFonts w:ascii="Times New Roman" w:eastAsia="Batang" w:hAnsi="Times New Roman" w:cs="Times New Roman"/>
          <w:b/>
          <w:sz w:val="24"/>
          <w:szCs w:val="24"/>
          <w:lang w:eastAsia="en-ID"/>
        </w:rPr>
      </w:pPr>
      <w:r w:rsidRPr="00A72923">
        <w:rPr>
          <w:rFonts w:ascii="Times New Roman" w:eastAsia="Batang" w:hAnsi="Times New Roman" w:cs="Times New Roman"/>
          <w:b/>
          <w:sz w:val="24"/>
          <w:szCs w:val="24"/>
          <w:lang w:eastAsia="en-ID"/>
        </w:rPr>
        <w:t xml:space="preserve">UNIVERSITAS SEBELAS MARET </w:t>
      </w:r>
    </w:p>
    <w:p w14:paraId="3F3E163C" w14:textId="77777777" w:rsidR="00A1031F" w:rsidRDefault="005C6BAB" w:rsidP="00A1031F">
      <w:pPr>
        <w:spacing w:after="0" w:line="480" w:lineRule="auto"/>
        <w:ind w:right="-1"/>
        <w:jc w:val="center"/>
        <w:rPr>
          <w:rFonts w:ascii="Times New Roman" w:eastAsia="Batang" w:hAnsi="Times New Roman" w:cs="Times New Roman"/>
          <w:b/>
          <w:sz w:val="24"/>
          <w:szCs w:val="24"/>
          <w:lang w:eastAsia="en-ID"/>
        </w:rPr>
      </w:pPr>
      <w:r w:rsidRPr="00A72923">
        <w:rPr>
          <w:rFonts w:ascii="Times New Roman" w:eastAsia="Batang" w:hAnsi="Times New Roman" w:cs="Times New Roman"/>
          <w:b/>
          <w:sz w:val="24"/>
          <w:szCs w:val="24"/>
          <w:lang w:eastAsia="en-ID"/>
        </w:rPr>
        <w:t>SURAKARTA</w:t>
      </w:r>
    </w:p>
    <w:p w14:paraId="0AEF0011" w14:textId="70E09C15" w:rsidR="00A1031F" w:rsidRDefault="005C6BAB" w:rsidP="00A1031F">
      <w:pPr>
        <w:spacing w:after="0" w:line="480" w:lineRule="auto"/>
        <w:ind w:right="-1"/>
        <w:jc w:val="center"/>
        <w:rPr>
          <w:rFonts w:ascii="Times New Roman" w:eastAsia="Batang" w:hAnsi="Times New Roman" w:cs="Times New Roman"/>
          <w:b/>
          <w:sz w:val="24"/>
          <w:szCs w:val="24"/>
          <w:lang w:val="id-ID" w:eastAsia="en-ID"/>
        </w:rPr>
      </w:pPr>
      <w:r w:rsidRPr="00A72923">
        <w:rPr>
          <w:rFonts w:ascii="Times New Roman" w:eastAsia="Batang" w:hAnsi="Times New Roman" w:cs="Times New Roman"/>
          <w:b/>
          <w:sz w:val="24"/>
          <w:szCs w:val="24"/>
          <w:lang w:eastAsia="en-ID"/>
        </w:rPr>
        <w:t>2</w:t>
      </w:r>
      <w:r w:rsidRPr="00A72923">
        <w:rPr>
          <w:rFonts w:ascii="Times New Roman" w:eastAsia="Batang" w:hAnsi="Times New Roman" w:cs="Times New Roman"/>
          <w:b/>
          <w:sz w:val="24"/>
          <w:szCs w:val="24"/>
          <w:lang w:val="id-ID" w:eastAsia="en-ID"/>
        </w:rPr>
        <w:t>021</w:t>
      </w:r>
    </w:p>
    <w:p w14:paraId="28160C3F" w14:textId="2D060A71" w:rsidR="00A72923" w:rsidRPr="00A1031F" w:rsidRDefault="00A1031F" w:rsidP="00A1031F">
      <w:pPr>
        <w:rPr>
          <w:rFonts w:ascii="Times New Roman" w:eastAsia="Batang" w:hAnsi="Times New Roman" w:cs="Times New Roman"/>
          <w:b/>
          <w:sz w:val="24"/>
          <w:szCs w:val="24"/>
          <w:lang w:val="id-ID" w:eastAsia="en-ID"/>
        </w:rPr>
      </w:pPr>
      <w:r>
        <w:rPr>
          <w:rFonts w:ascii="Times New Roman" w:eastAsia="Batang" w:hAnsi="Times New Roman" w:cs="Times New Roman"/>
          <w:b/>
          <w:sz w:val="24"/>
          <w:szCs w:val="24"/>
          <w:lang w:val="id-ID" w:eastAsia="en-ID"/>
        </w:rPr>
        <w:br w:type="page"/>
      </w:r>
    </w:p>
    <w:p w14:paraId="5B5EFE1E" w14:textId="77777777" w:rsidR="0084203C" w:rsidRPr="00C02038" w:rsidRDefault="0084203C" w:rsidP="00A1031F">
      <w:pPr>
        <w:spacing w:after="0" w:line="360" w:lineRule="auto"/>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lastRenderedPageBreak/>
        <w:t>BAB I</w:t>
      </w:r>
    </w:p>
    <w:p w14:paraId="684AA02B" w14:textId="0DAFD6F9" w:rsidR="0084203C" w:rsidRPr="00C02038" w:rsidRDefault="0084203C" w:rsidP="008D0F60">
      <w:pPr>
        <w:spacing w:after="0" w:line="360" w:lineRule="auto"/>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t xml:space="preserve"> PENDAHULUAN</w:t>
      </w:r>
    </w:p>
    <w:p w14:paraId="11EF90A1" w14:textId="214571BC" w:rsidR="0084203C" w:rsidRPr="00C02038" w:rsidRDefault="008D0F60" w:rsidP="00A1031F">
      <w:pPr>
        <w:pStyle w:val="ListParagraph"/>
        <w:numPr>
          <w:ilvl w:val="0"/>
          <w:numId w:val="1"/>
        </w:numPr>
        <w:spacing w:after="0" w:line="360" w:lineRule="auto"/>
        <w:ind w:left="567" w:hanging="567"/>
        <w:jc w:val="both"/>
        <w:rPr>
          <w:rFonts w:asciiTheme="majorBidi" w:hAnsiTheme="majorBidi" w:cstheme="majorBidi"/>
          <w:b/>
          <w:bCs/>
          <w:sz w:val="24"/>
          <w:szCs w:val="24"/>
          <w:lang w:val="id-ID"/>
        </w:rPr>
      </w:pPr>
      <w:r w:rsidRPr="00C02038">
        <w:rPr>
          <w:rFonts w:asciiTheme="majorBidi" w:hAnsiTheme="majorBidi" w:cstheme="majorBidi"/>
          <w:b/>
          <w:bCs/>
          <w:sz w:val="24"/>
          <w:szCs w:val="24"/>
          <w:lang w:val="id-ID"/>
        </w:rPr>
        <w:t>Latar Belakang</w:t>
      </w:r>
    </w:p>
    <w:p w14:paraId="146611F6" w14:textId="77777777" w:rsidR="008D0F60" w:rsidRDefault="00753599" w:rsidP="008D0F60">
      <w:pPr>
        <w:autoSpaceDE w:val="0"/>
        <w:autoSpaceDN w:val="0"/>
        <w:adjustRightInd w:val="0"/>
        <w:spacing w:after="0" w:line="360" w:lineRule="auto"/>
        <w:ind w:firstLine="567"/>
        <w:jc w:val="both"/>
        <w:rPr>
          <w:rFonts w:asciiTheme="majorBidi" w:hAnsiTheme="majorBidi" w:cstheme="majorBidi"/>
          <w:sz w:val="24"/>
          <w:szCs w:val="24"/>
          <w:lang w:val="id-ID"/>
        </w:rPr>
      </w:pPr>
      <w:r w:rsidRPr="008D0F60">
        <w:rPr>
          <w:rFonts w:asciiTheme="majorBidi" w:hAnsiTheme="majorBidi" w:cstheme="majorBidi"/>
          <w:sz w:val="24"/>
          <w:szCs w:val="24"/>
          <w:lang w:val="id-ID"/>
        </w:rPr>
        <w:t>Pembahasan mengenai kebijakan hukum pidana (</w:t>
      </w:r>
      <w:r w:rsidRPr="008D0F60">
        <w:rPr>
          <w:rFonts w:asciiTheme="majorBidi" w:hAnsiTheme="majorBidi" w:cstheme="majorBidi"/>
          <w:i/>
          <w:sz w:val="24"/>
          <w:szCs w:val="24"/>
          <w:lang w:val="id-ID"/>
        </w:rPr>
        <w:t>Penal Policy</w:t>
      </w:r>
      <w:r w:rsidRPr="008D0F60">
        <w:rPr>
          <w:rFonts w:asciiTheme="majorBidi" w:hAnsiTheme="majorBidi" w:cstheme="majorBidi"/>
          <w:sz w:val="24"/>
          <w:szCs w:val="24"/>
          <w:lang w:val="id-ID"/>
        </w:rPr>
        <w:t>) tidak hanya memiliki keterkaitan dengan masalah pembaruan hukum pidana (</w:t>
      </w:r>
      <w:r w:rsidRPr="008D0F60">
        <w:rPr>
          <w:rFonts w:asciiTheme="majorBidi" w:hAnsiTheme="majorBidi" w:cstheme="majorBidi"/>
          <w:i/>
          <w:sz w:val="24"/>
          <w:szCs w:val="24"/>
          <w:lang w:val="id-ID"/>
        </w:rPr>
        <w:t>Penal Reform</w:t>
      </w:r>
      <w:r w:rsidRPr="008D0F60">
        <w:rPr>
          <w:rFonts w:asciiTheme="majorBidi" w:hAnsiTheme="majorBidi" w:cstheme="majorBidi"/>
          <w:sz w:val="24"/>
          <w:szCs w:val="24"/>
          <w:lang w:val="id-ID"/>
        </w:rPr>
        <w:t>) melainkan juga memiliki keterkaitan yang erat dengan masalah pembaruan hukum pidana (</w:t>
      </w:r>
      <w:r w:rsidRPr="008D0F60">
        <w:rPr>
          <w:rFonts w:asciiTheme="majorBidi" w:hAnsiTheme="majorBidi" w:cstheme="majorBidi"/>
          <w:i/>
          <w:sz w:val="24"/>
          <w:szCs w:val="24"/>
          <w:lang w:val="id-ID"/>
        </w:rPr>
        <w:t>Law Enforcement</w:t>
      </w:r>
      <w:r w:rsidRPr="008D0F60">
        <w:rPr>
          <w:rFonts w:asciiTheme="majorBidi" w:hAnsiTheme="majorBidi" w:cstheme="majorBidi"/>
          <w:sz w:val="24"/>
          <w:szCs w:val="24"/>
          <w:lang w:val="id-ID"/>
        </w:rPr>
        <w:t>). Dengan perkataan lain, dapat dikatakan bahwa “pembaruan hukum pidana</w:t>
      </w:r>
      <w:r w:rsidR="00971686" w:rsidRPr="008D0F60">
        <w:rPr>
          <w:rFonts w:asciiTheme="majorBidi" w:hAnsiTheme="majorBidi" w:cstheme="majorBidi"/>
          <w:sz w:val="24"/>
          <w:szCs w:val="24"/>
          <w:lang w:val="id-ID"/>
        </w:rPr>
        <w:t>” sebagai bagian dari kebijakan hukum pidana (</w:t>
      </w:r>
      <w:r w:rsidR="00971686" w:rsidRPr="008D0F60">
        <w:rPr>
          <w:rFonts w:asciiTheme="majorBidi" w:hAnsiTheme="majorBidi" w:cstheme="majorBidi"/>
          <w:i/>
          <w:sz w:val="24"/>
          <w:szCs w:val="24"/>
          <w:lang w:val="id-ID"/>
        </w:rPr>
        <w:t>Penal Policy</w:t>
      </w:r>
      <w:r w:rsidR="00971686" w:rsidRPr="008D0F60">
        <w:rPr>
          <w:rFonts w:asciiTheme="majorBidi" w:hAnsiTheme="majorBidi" w:cstheme="majorBidi"/>
          <w:sz w:val="24"/>
          <w:szCs w:val="24"/>
          <w:lang w:val="id-ID"/>
        </w:rPr>
        <w:t>) pada hakikatnya merupakan bagian yang tidak terpisahkan dari kebijakan kriminal (</w:t>
      </w:r>
      <w:r w:rsidR="00971686" w:rsidRPr="008D0F60">
        <w:rPr>
          <w:rFonts w:asciiTheme="majorBidi" w:hAnsiTheme="majorBidi" w:cstheme="majorBidi"/>
          <w:i/>
          <w:sz w:val="24"/>
          <w:szCs w:val="24"/>
          <w:lang w:val="id-ID"/>
        </w:rPr>
        <w:t>Criminal Policy</w:t>
      </w:r>
      <w:r w:rsidR="00971686" w:rsidRPr="008D0F60">
        <w:rPr>
          <w:rFonts w:asciiTheme="majorBidi" w:hAnsiTheme="majorBidi" w:cstheme="majorBidi"/>
          <w:sz w:val="24"/>
          <w:szCs w:val="24"/>
          <w:lang w:val="id-ID"/>
        </w:rPr>
        <w:t>) dan kebijakan penegakan hukum pidana (</w:t>
      </w:r>
      <w:r w:rsidR="00971686" w:rsidRPr="008D0F60">
        <w:rPr>
          <w:rFonts w:asciiTheme="majorBidi" w:hAnsiTheme="majorBidi" w:cstheme="majorBidi"/>
          <w:i/>
          <w:sz w:val="24"/>
          <w:szCs w:val="24"/>
          <w:lang w:val="id-ID"/>
        </w:rPr>
        <w:t>Law Enforcement Policy</w:t>
      </w:r>
      <w:r w:rsidR="00971686" w:rsidRPr="008D0F60">
        <w:rPr>
          <w:rFonts w:asciiTheme="majorBidi" w:hAnsiTheme="majorBidi" w:cstheme="majorBidi"/>
          <w:sz w:val="24"/>
          <w:szCs w:val="24"/>
          <w:lang w:val="id-ID"/>
        </w:rPr>
        <w:t>).</w:t>
      </w:r>
      <w:r w:rsidR="002255BE" w:rsidRPr="008D0F60">
        <w:rPr>
          <w:rFonts w:asciiTheme="majorBidi" w:hAnsiTheme="majorBidi" w:cstheme="majorBidi"/>
          <w:sz w:val="24"/>
          <w:szCs w:val="24"/>
          <w:lang w:val="id-ID"/>
        </w:rPr>
        <w:t xml:space="preserve"> </w:t>
      </w:r>
    </w:p>
    <w:p w14:paraId="7F6B881F" w14:textId="77777777" w:rsidR="008D0F60" w:rsidRDefault="002255BE" w:rsidP="008D0F60">
      <w:pPr>
        <w:autoSpaceDE w:val="0"/>
        <w:autoSpaceDN w:val="0"/>
        <w:adjustRightInd w:val="0"/>
        <w:spacing w:after="0" w:line="360" w:lineRule="auto"/>
        <w:ind w:firstLine="567"/>
        <w:jc w:val="both"/>
        <w:rPr>
          <w:rFonts w:asciiTheme="majorBidi" w:hAnsiTheme="majorBidi" w:cstheme="majorBidi"/>
          <w:sz w:val="24"/>
          <w:szCs w:val="24"/>
          <w:lang w:val="id-ID"/>
        </w:rPr>
      </w:pPr>
      <w:r w:rsidRPr="008D0F60">
        <w:rPr>
          <w:rFonts w:asciiTheme="majorBidi" w:hAnsiTheme="majorBidi" w:cstheme="majorBidi"/>
          <w:sz w:val="24"/>
          <w:szCs w:val="24"/>
          <w:lang w:val="id-ID"/>
        </w:rPr>
        <w:t xml:space="preserve">Kebijakan penegakan hukum pidana merupakan serangkaian proses yang terdiri dari tiga tahap kebijakan, yaitu tahap kebijakan legislatif atau kebijakan </w:t>
      </w:r>
      <w:r w:rsidR="000632EB" w:rsidRPr="008D0F60">
        <w:rPr>
          <w:rFonts w:asciiTheme="majorBidi" w:hAnsiTheme="majorBidi" w:cstheme="majorBidi"/>
          <w:sz w:val="24"/>
          <w:szCs w:val="24"/>
          <w:lang w:val="id-ID"/>
        </w:rPr>
        <w:t>formulatif, tahap kebijakan yudikatif atau kebijakan aplikatif, dan tahap kebijakan eksekutif atau kebijakan administratif.</w:t>
      </w:r>
    </w:p>
    <w:p w14:paraId="441C71F2" w14:textId="3A34BA57" w:rsidR="005520A3" w:rsidRPr="008D0F60" w:rsidRDefault="003D189A" w:rsidP="006A4DC1">
      <w:pPr>
        <w:autoSpaceDE w:val="0"/>
        <w:autoSpaceDN w:val="0"/>
        <w:adjustRightInd w:val="0"/>
        <w:spacing w:after="0" w:line="360" w:lineRule="auto"/>
        <w:ind w:firstLine="567"/>
        <w:jc w:val="both"/>
        <w:rPr>
          <w:rFonts w:asciiTheme="majorBidi" w:hAnsiTheme="majorBidi" w:cstheme="majorBidi"/>
          <w:sz w:val="24"/>
          <w:szCs w:val="24"/>
          <w:lang w:val="id-ID"/>
        </w:rPr>
      </w:pPr>
      <w:r w:rsidRPr="008D0F60">
        <w:rPr>
          <w:rFonts w:asciiTheme="majorBidi" w:hAnsiTheme="majorBidi" w:cstheme="majorBidi"/>
          <w:sz w:val="24"/>
          <w:szCs w:val="24"/>
          <w:lang w:val="id-ID"/>
        </w:rPr>
        <w:t>Hubungan antara kebijakan hukum pidana (</w:t>
      </w:r>
      <w:r w:rsidRPr="008D0F60">
        <w:rPr>
          <w:rFonts w:asciiTheme="majorBidi" w:hAnsiTheme="majorBidi" w:cstheme="majorBidi"/>
          <w:i/>
          <w:sz w:val="24"/>
          <w:szCs w:val="24"/>
          <w:lang w:val="id-ID"/>
        </w:rPr>
        <w:t>Penal Policy</w:t>
      </w:r>
      <w:r w:rsidRPr="008D0F60">
        <w:rPr>
          <w:rFonts w:asciiTheme="majorBidi" w:hAnsiTheme="majorBidi" w:cstheme="majorBidi"/>
          <w:sz w:val="24"/>
          <w:szCs w:val="24"/>
          <w:lang w:val="id-ID"/>
        </w:rPr>
        <w:t>) dan kebijakan penegakan hukum pidana (</w:t>
      </w:r>
      <w:r w:rsidRPr="008D0F60">
        <w:rPr>
          <w:rFonts w:asciiTheme="majorBidi" w:hAnsiTheme="majorBidi" w:cstheme="majorBidi"/>
          <w:i/>
          <w:sz w:val="24"/>
          <w:szCs w:val="24"/>
          <w:lang w:val="id-ID"/>
        </w:rPr>
        <w:t>Law Enforcement Policy</w:t>
      </w:r>
      <w:r w:rsidRPr="008D0F60">
        <w:rPr>
          <w:rFonts w:asciiTheme="majorBidi" w:hAnsiTheme="majorBidi" w:cstheme="majorBidi"/>
          <w:sz w:val="24"/>
          <w:szCs w:val="24"/>
          <w:lang w:val="id-ID"/>
        </w:rPr>
        <w:t xml:space="preserve">) akan tampak pada tahap </w:t>
      </w:r>
      <w:r w:rsidR="008A67F6" w:rsidRPr="008D0F60">
        <w:rPr>
          <w:rFonts w:asciiTheme="majorBidi" w:hAnsiTheme="majorBidi" w:cstheme="majorBidi"/>
          <w:sz w:val="24"/>
          <w:szCs w:val="24"/>
          <w:lang w:val="id-ID"/>
        </w:rPr>
        <w:t>kebijakan yudikasi atau aplikasi. Sebagaimana diketahui, hukum pidana ditinjau dari sudut pandang pilitik kriminal (</w:t>
      </w:r>
      <w:r w:rsidR="008A67F6" w:rsidRPr="008D0F60">
        <w:rPr>
          <w:rFonts w:asciiTheme="majorBidi" w:hAnsiTheme="majorBidi" w:cstheme="majorBidi"/>
          <w:i/>
          <w:sz w:val="24"/>
          <w:szCs w:val="24"/>
          <w:lang w:val="id-ID"/>
        </w:rPr>
        <w:t>Criminal Policy</w:t>
      </w:r>
      <w:r w:rsidR="008A67F6" w:rsidRPr="008D0F60">
        <w:rPr>
          <w:rFonts w:asciiTheme="majorBidi" w:hAnsiTheme="majorBidi" w:cstheme="majorBidi"/>
          <w:sz w:val="24"/>
          <w:szCs w:val="24"/>
          <w:lang w:val="id-ID"/>
        </w:rPr>
        <w:t>) m</w:t>
      </w:r>
      <w:r w:rsidR="00AE6917" w:rsidRPr="008D0F60">
        <w:rPr>
          <w:rFonts w:asciiTheme="majorBidi" w:hAnsiTheme="majorBidi" w:cstheme="majorBidi"/>
          <w:sz w:val="24"/>
          <w:szCs w:val="24"/>
          <w:lang w:val="id-ID"/>
        </w:rPr>
        <w:t>e</w:t>
      </w:r>
      <w:r w:rsidR="008A67F6" w:rsidRPr="008D0F60">
        <w:rPr>
          <w:rFonts w:asciiTheme="majorBidi" w:hAnsiTheme="majorBidi" w:cstheme="majorBidi"/>
          <w:sz w:val="24"/>
          <w:szCs w:val="24"/>
          <w:lang w:val="id-ID"/>
        </w:rPr>
        <w:t xml:space="preserve">rupakan sarana </w:t>
      </w:r>
      <w:r w:rsidR="008A67F6" w:rsidRPr="008D0F60">
        <w:rPr>
          <w:rFonts w:asciiTheme="majorBidi" w:hAnsiTheme="majorBidi" w:cstheme="majorBidi"/>
          <w:i/>
          <w:sz w:val="24"/>
          <w:szCs w:val="24"/>
          <w:lang w:val="id-ID"/>
        </w:rPr>
        <w:t>penal</w:t>
      </w:r>
      <w:r w:rsidR="008A67F6" w:rsidRPr="008D0F60">
        <w:rPr>
          <w:rFonts w:asciiTheme="majorBidi" w:hAnsiTheme="majorBidi" w:cstheme="majorBidi"/>
          <w:sz w:val="24"/>
          <w:szCs w:val="24"/>
          <w:lang w:val="id-ID"/>
        </w:rPr>
        <w:t xml:space="preserve"> dalam usaha penanggulangan kejahatan. </w:t>
      </w:r>
      <w:r w:rsidR="0084203C" w:rsidRPr="00C02038">
        <w:rPr>
          <w:rFonts w:asciiTheme="majorBidi" w:hAnsiTheme="majorBidi" w:cstheme="majorBidi"/>
          <w:sz w:val="24"/>
          <w:szCs w:val="24"/>
          <w:lang w:val="id-ID"/>
        </w:rPr>
        <w:t xml:space="preserve">Mendasarkan uraian tersebut di atas, </w:t>
      </w:r>
      <w:proofErr w:type="spellStart"/>
      <w:r w:rsidR="0084203C" w:rsidRPr="00C02038">
        <w:rPr>
          <w:rFonts w:asciiTheme="majorBidi" w:hAnsiTheme="majorBidi" w:cstheme="majorBidi"/>
          <w:sz w:val="24"/>
          <w:szCs w:val="24"/>
        </w:rPr>
        <w:t>maka</w:t>
      </w:r>
      <w:proofErr w:type="spellEnd"/>
      <w:r w:rsidR="0084203C" w:rsidRPr="00C02038">
        <w:rPr>
          <w:rFonts w:asciiTheme="majorBidi" w:hAnsiTheme="majorBidi" w:cstheme="majorBidi"/>
          <w:sz w:val="24"/>
          <w:szCs w:val="24"/>
        </w:rPr>
        <w:t xml:space="preserve"> </w:t>
      </w:r>
      <w:proofErr w:type="spellStart"/>
      <w:r w:rsidR="0084203C" w:rsidRPr="00C02038">
        <w:rPr>
          <w:rFonts w:asciiTheme="majorBidi" w:hAnsiTheme="majorBidi" w:cstheme="majorBidi"/>
          <w:sz w:val="24"/>
          <w:szCs w:val="24"/>
        </w:rPr>
        <w:t>penulis</w:t>
      </w:r>
      <w:proofErr w:type="spellEnd"/>
      <w:r w:rsidR="0084203C" w:rsidRPr="00C02038">
        <w:rPr>
          <w:rFonts w:asciiTheme="majorBidi" w:hAnsiTheme="majorBidi" w:cstheme="majorBidi"/>
          <w:sz w:val="24"/>
          <w:szCs w:val="24"/>
        </w:rPr>
        <w:t xml:space="preserve"> </w:t>
      </w:r>
      <w:proofErr w:type="spellStart"/>
      <w:r w:rsidR="0084203C" w:rsidRPr="00C02038">
        <w:rPr>
          <w:rFonts w:asciiTheme="majorBidi" w:hAnsiTheme="majorBidi" w:cstheme="majorBidi"/>
          <w:sz w:val="24"/>
          <w:szCs w:val="24"/>
        </w:rPr>
        <w:t>tertarik</w:t>
      </w:r>
      <w:proofErr w:type="spellEnd"/>
      <w:r w:rsidR="0084203C" w:rsidRPr="00C02038">
        <w:rPr>
          <w:rFonts w:asciiTheme="majorBidi" w:hAnsiTheme="majorBidi" w:cstheme="majorBidi"/>
          <w:sz w:val="24"/>
          <w:szCs w:val="24"/>
        </w:rPr>
        <w:t xml:space="preserve"> </w:t>
      </w:r>
      <w:proofErr w:type="spellStart"/>
      <w:r w:rsidR="0084203C" w:rsidRPr="00C02038">
        <w:rPr>
          <w:rFonts w:asciiTheme="majorBidi" w:hAnsiTheme="majorBidi" w:cstheme="majorBidi"/>
          <w:sz w:val="24"/>
          <w:szCs w:val="24"/>
        </w:rPr>
        <w:t>untuk</w:t>
      </w:r>
      <w:proofErr w:type="spellEnd"/>
      <w:r w:rsidR="0084203C" w:rsidRPr="00C02038">
        <w:rPr>
          <w:rFonts w:asciiTheme="majorBidi" w:hAnsiTheme="majorBidi" w:cstheme="majorBidi"/>
          <w:sz w:val="24"/>
          <w:szCs w:val="24"/>
        </w:rPr>
        <w:t xml:space="preserve"> </w:t>
      </w:r>
      <w:proofErr w:type="spellStart"/>
      <w:r w:rsidR="0084203C" w:rsidRPr="00C02038">
        <w:rPr>
          <w:rFonts w:asciiTheme="majorBidi" w:hAnsiTheme="majorBidi" w:cstheme="majorBidi"/>
          <w:sz w:val="24"/>
          <w:szCs w:val="24"/>
        </w:rPr>
        <w:t>melakukan</w:t>
      </w:r>
      <w:proofErr w:type="spellEnd"/>
      <w:r w:rsidR="0084203C" w:rsidRPr="00C02038">
        <w:rPr>
          <w:rFonts w:asciiTheme="majorBidi" w:hAnsiTheme="majorBidi" w:cstheme="majorBidi"/>
          <w:sz w:val="24"/>
          <w:szCs w:val="24"/>
          <w:lang w:val="id-ID"/>
        </w:rPr>
        <w:t xml:space="preserve"> penulisan</w:t>
      </w:r>
      <w:r w:rsidR="0084203C" w:rsidRPr="00C02038">
        <w:rPr>
          <w:rFonts w:asciiTheme="majorBidi" w:hAnsiTheme="majorBidi" w:cstheme="majorBidi"/>
          <w:sz w:val="24"/>
          <w:szCs w:val="24"/>
        </w:rPr>
        <w:t xml:space="preserve"> </w:t>
      </w:r>
      <w:proofErr w:type="spellStart"/>
      <w:r w:rsidR="0084203C" w:rsidRPr="00C02038">
        <w:rPr>
          <w:rFonts w:asciiTheme="majorBidi" w:hAnsiTheme="majorBidi" w:cstheme="majorBidi"/>
          <w:sz w:val="24"/>
          <w:szCs w:val="24"/>
        </w:rPr>
        <w:t>dengan</w:t>
      </w:r>
      <w:proofErr w:type="spellEnd"/>
      <w:r w:rsidR="0084203C" w:rsidRPr="00C02038">
        <w:rPr>
          <w:rFonts w:asciiTheme="majorBidi" w:hAnsiTheme="majorBidi" w:cstheme="majorBidi"/>
          <w:sz w:val="24"/>
          <w:szCs w:val="24"/>
        </w:rPr>
        <w:t xml:space="preserve"> </w:t>
      </w:r>
      <w:proofErr w:type="spellStart"/>
      <w:r w:rsidR="0084203C" w:rsidRPr="00C02038">
        <w:rPr>
          <w:rFonts w:asciiTheme="majorBidi" w:hAnsiTheme="majorBidi" w:cstheme="majorBidi"/>
          <w:sz w:val="24"/>
          <w:szCs w:val="24"/>
        </w:rPr>
        <w:t>mengambil</w:t>
      </w:r>
      <w:proofErr w:type="spellEnd"/>
      <w:r w:rsidR="0084203C" w:rsidRPr="00C02038">
        <w:rPr>
          <w:rFonts w:asciiTheme="majorBidi" w:hAnsiTheme="majorBidi" w:cstheme="majorBidi"/>
          <w:sz w:val="24"/>
          <w:szCs w:val="24"/>
        </w:rPr>
        <w:t xml:space="preserve"> </w:t>
      </w:r>
      <w:proofErr w:type="spellStart"/>
      <w:r w:rsidR="0084203C" w:rsidRPr="00C02038">
        <w:rPr>
          <w:rFonts w:asciiTheme="majorBidi" w:hAnsiTheme="majorBidi" w:cstheme="majorBidi"/>
          <w:sz w:val="24"/>
          <w:szCs w:val="24"/>
        </w:rPr>
        <w:t>judul</w:t>
      </w:r>
      <w:proofErr w:type="spellEnd"/>
      <w:r w:rsidR="0084203C">
        <w:rPr>
          <w:rFonts w:asciiTheme="majorBidi" w:hAnsiTheme="majorBidi" w:cstheme="majorBidi"/>
          <w:sz w:val="24"/>
          <w:szCs w:val="24"/>
          <w:lang w:val="id-ID"/>
        </w:rPr>
        <w:t xml:space="preserve"> </w:t>
      </w:r>
      <w:r w:rsidR="0084203C" w:rsidRPr="00C02038">
        <w:rPr>
          <w:rFonts w:asciiTheme="majorBidi" w:hAnsiTheme="majorBidi" w:cstheme="majorBidi"/>
          <w:sz w:val="24"/>
          <w:szCs w:val="24"/>
        </w:rPr>
        <w:t>:</w:t>
      </w:r>
      <w:bookmarkStart w:id="0" w:name="_Hlk81496972"/>
      <w:r w:rsidR="0084203C">
        <w:rPr>
          <w:rFonts w:asciiTheme="majorBidi" w:hAnsiTheme="majorBidi" w:cstheme="majorBidi"/>
          <w:sz w:val="24"/>
          <w:szCs w:val="24"/>
          <w:lang w:val="id-ID"/>
        </w:rPr>
        <w:t xml:space="preserve"> </w:t>
      </w:r>
      <w:bookmarkEnd w:id="0"/>
      <w:r w:rsidR="008D0F60" w:rsidRPr="008D0F60">
        <w:rPr>
          <w:rFonts w:ascii="Times New Roman" w:eastAsia="Batang" w:hAnsi="Times New Roman" w:cs="Times New Roman"/>
          <w:sz w:val="24"/>
          <w:szCs w:val="24"/>
          <w:lang w:val="id-ID"/>
        </w:rPr>
        <w:t>Hubungan Antara Kebijakan Hukum Pidana (Penal Policy) Dan Kebijakan Penegakan Hukum Pidana (Law Enforcement Policy)</w:t>
      </w:r>
      <w:r w:rsidR="008D0F60" w:rsidRPr="008D0F60">
        <w:rPr>
          <w:rFonts w:ascii="Times New Roman" w:hAnsi="Times New Roman" w:cs="Times New Roman"/>
          <w:sz w:val="24"/>
          <w:szCs w:val="24"/>
          <w:lang w:val="id-ID"/>
        </w:rPr>
        <w:t>.</w:t>
      </w:r>
    </w:p>
    <w:p w14:paraId="1663D349" w14:textId="77777777" w:rsidR="005520A3" w:rsidRPr="00C02038" w:rsidRDefault="005520A3" w:rsidP="00A72923">
      <w:pPr>
        <w:spacing w:after="0" w:line="480" w:lineRule="auto"/>
        <w:jc w:val="both"/>
        <w:rPr>
          <w:rFonts w:asciiTheme="majorBidi" w:hAnsiTheme="majorBidi" w:cstheme="majorBidi"/>
          <w:sz w:val="24"/>
          <w:szCs w:val="24"/>
          <w:lang w:val="id-ID"/>
        </w:rPr>
      </w:pPr>
    </w:p>
    <w:p w14:paraId="2585B309" w14:textId="77777777" w:rsidR="008D0F60" w:rsidRDefault="008D0F60" w:rsidP="008D0F60">
      <w:pPr>
        <w:pStyle w:val="ListParagraph"/>
        <w:numPr>
          <w:ilvl w:val="0"/>
          <w:numId w:val="1"/>
        </w:numPr>
        <w:spacing w:after="0" w:line="360" w:lineRule="auto"/>
        <w:ind w:left="567" w:hanging="567"/>
        <w:jc w:val="both"/>
        <w:rPr>
          <w:rFonts w:asciiTheme="majorBidi" w:hAnsiTheme="majorBidi" w:cstheme="majorBidi"/>
          <w:b/>
          <w:bCs/>
          <w:sz w:val="24"/>
          <w:szCs w:val="24"/>
          <w:lang w:val="id-ID"/>
        </w:rPr>
      </w:pPr>
      <w:r w:rsidRPr="00C02038">
        <w:rPr>
          <w:rFonts w:asciiTheme="majorBidi" w:hAnsiTheme="majorBidi" w:cstheme="majorBidi"/>
          <w:b/>
          <w:bCs/>
          <w:sz w:val="24"/>
          <w:szCs w:val="24"/>
          <w:lang w:val="id-ID"/>
        </w:rPr>
        <w:t>Permasalahan</w:t>
      </w:r>
    </w:p>
    <w:p w14:paraId="291A4AB3" w14:textId="61D78E94" w:rsidR="0084203C" w:rsidRPr="008D0F60" w:rsidRDefault="0084203C" w:rsidP="008D0F60">
      <w:pPr>
        <w:spacing w:after="0" w:line="360" w:lineRule="auto"/>
        <w:ind w:firstLine="567"/>
        <w:jc w:val="both"/>
        <w:rPr>
          <w:rFonts w:asciiTheme="majorBidi" w:hAnsiTheme="majorBidi" w:cstheme="majorBidi"/>
          <w:b/>
          <w:bCs/>
          <w:sz w:val="24"/>
          <w:szCs w:val="24"/>
          <w:lang w:val="id-ID"/>
        </w:rPr>
      </w:pPr>
      <w:r w:rsidRPr="008D0F60">
        <w:rPr>
          <w:rFonts w:asciiTheme="majorBidi" w:hAnsiTheme="majorBidi" w:cstheme="majorBidi"/>
          <w:sz w:val="24"/>
          <w:szCs w:val="24"/>
          <w:lang w:val="id-ID"/>
        </w:rPr>
        <w:t>Berdasarkan dalam latar belakang masalah tersebut di atas, maka dapat dirumuskan permasalahan dalam penelitian ini sebagai berikut :</w:t>
      </w:r>
    </w:p>
    <w:p w14:paraId="70B0746A" w14:textId="77777777" w:rsidR="004C5154" w:rsidRDefault="004C5154" w:rsidP="00A1031F">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 </w:t>
      </w:r>
      <w:r w:rsidR="00CD222B">
        <w:rPr>
          <w:rFonts w:asciiTheme="majorBidi" w:hAnsiTheme="majorBidi" w:cstheme="majorBidi"/>
          <w:sz w:val="24"/>
          <w:szCs w:val="24"/>
          <w:lang w:val="id-ID"/>
        </w:rPr>
        <w:t xml:space="preserve">hubungan </w:t>
      </w:r>
      <w:r w:rsidR="00CD222B" w:rsidRPr="00CD222B">
        <w:rPr>
          <w:rFonts w:ascii="Times New Roman" w:eastAsia="Batang" w:hAnsi="Times New Roman" w:cs="Times New Roman"/>
          <w:bCs/>
          <w:sz w:val="24"/>
          <w:szCs w:val="24"/>
          <w:lang w:val="id-ID"/>
        </w:rPr>
        <w:t>antara kebijakan hukum pidana (</w:t>
      </w:r>
      <w:r w:rsidR="00CD222B" w:rsidRPr="00CD222B">
        <w:rPr>
          <w:rFonts w:ascii="Times New Roman" w:eastAsia="Batang" w:hAnsi="Times New Roman" w:cs="Times New Roman"/>
          <w:bCs/>
          <w:i/>
          <w:sz w:val="24"/>
          <w:szCs w:val="24"/>
          <w:lang w:val="id-ID"/>
        </w:rPr>
        <w:t>Penal Policy</w:t>
      </w:r>
      <w:r w:rsidR="00CD222B" w:rsidRPr="00CD222B">
        <w:rPr>
          <w:rFonts w:ascii="Times New Roman" w:eastAsia="Batang" w:hAnsi="Times New Roman" w:cs="Times New Roman"/>
          <w:bCs/>
          <w:sz w:val="24"/>
          <w:szCs w:val="24"/>
          <w:lang w:val="id-ID"/>
        </w:rPr>
        <w:t>) dan kebijakan penegakan hukum pidana (</w:t>
      </w:r>
      <w:r w:rsidR="00CD222B" w:rsidRPr="00CD222B">
        <w:rPr>
          <w:rFonts w:ascii="Times New Roman" w:eastAsia="Batang" w:hAnsi="Times New Roman" w:cs="Times New Roman"/>
          <w:bCs/>
          <w:i/>
          <w:sz w:val="24"/>
          <w:szCs w:val="24"/>
          <w:lang w:val="id-ID"/>
        </w:rPr>
        <w:t>Law Enforcement Policy</w:t>
      </w:r>
      <w:r w:rsidR="00CD222B" w:rsidRPr="00CD222B">
        <w:rPr>
          <w:rFonts w:ascii="Times New Roman" w:eastAsia="Batang" w:hAnsi="Times New Roman" w:cs="Times New Roman"/>
          <w:bCs/>
          <w:sz w:val="24"/>
          <w:szCs w:val="24"/>
          <w:lang w:val="id-ID"/>
        </w:rPr>
        <w:t>)</w:t>
      </w:r>
      <w:r w:rsidR="00CD222B">
        <w:rPr>
          <w:rFonts w:ascii="Times New Roman" w:eastAsia="Batang" w:hAnsi="Times New Roman" w:cs="Times New Roman"/>
          <w:bCs/>
          <w:sz w:val="24"/>
          <w:szCs w:val="24"/>
          <w:lang w:val="id-ID"/>
        </w:rPr>
        <w:t xml:space="preserve"> di Indonesia</w:t>
      </w:r>
      <w:r>
        <w:rPr>
          <w:rFonts w:asciiTheme="majorBidi" w:hAnsiTheme="majorBidi" w:cstheme="majorBidi"/>
          <w:sz w:val="24"/>
          <w:szCs w:val="24"/>
          <w:lang w:val="id-ID"/>
        </w:rPr>
        <w:t>?</w:t>
      </w:r>
    </w:p>
    <w:p w14:paraId="3C6EF9F9" w14:textId="18848885" w:rsidR="0084203C" w:rsidRPr="00C02038" w:rsidRDefault="00CD222B" w:rsidP="00A1031F">
      <w:pPr>
        <w:pStyle w:val="ListParagraph"/>
        <w:numPr>
          <w:ilvl w:val="0"/>
          <w:numId w:val="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Bagaimana hubungan </w:t>
      </w:r>
      <w:r w:rsidRPr="00CD222B">
        <w:rPr>
          <w:rFonts w:ascii="Times New Roman" w:eastAsia="Batang" w:hAnsi="Times New Roman" w:cs="Times New Roman"/>
          <w:bCs/>
          <w:sz w:val="24"/>
          <w:szCs w:val="24"/>
          <w:lang w:val="id-ID"/>
        </w:rPr>
        <w:t>antara kebijakan hukum pidana (</w:t>
      </w:r>
      <w:r w:rsidRPr="00CD222B">
        <w:rPr>
          <w:rFonts w:ascii="Times New Roman" w:eastAsia="Batang" w:hAnsi="Times New Roman" w:cs="Times New Roman"/>
          <w:bCs/>
          <w:i/>
          <w:sz w:val="24"/>
          <w:szCs w:val="24"/>
          <w:lang w:val="id-ID"/>
        </w:rPr>
        <w:t>Penal Policy</w:t>
      </w:r>
      <w:r w:rsidRPr="00CD222B">
        <w:rPr>
          <w:rFonts w:ascii="Times New Roman" w:eastAsia="Batang" w:hAnsi="Times New Roman" w:cs="Times New Roman"/>
          <w:bCs/>
          <w:sz w:val="24"/>
          <w:szCs w:val="24"/>
          <w:lang w:val="id-ID"/>
        </w:rPr>
        <w:t>) dan kebijakan penegakan hukum pidana (</w:t>
      </w:r>
      <w:r w:rsidRPr="00CD222B">
        <w:rPr>
          <w:rFonts w:ascii="Times New Roman" w:eastAsia="Batang" w:hAnsi="Times New Roman" w:cs="Times New Roman"/>
          <w:bCs/>
          <w:i/>
          <w:sz w:val="24"/>
          <w:szCs w:val="24"/>
          <w:lang w:val="id-ID"/>
        </w:rPr>
        <w:t>Law Enforcement Policy</w:t>
      </w:r>
      <w:r w:rsidRPr="00CD222B">
        <w:rPr>
          <w:rFonts w:ascii="Times New Roman" w:eastAsia="Batang" w:hAnsi="Times New Roman" w:cs="Times New Roman"/>
          <w:bCs/>
          <w:sz w:val="24"/>
          <w:szCs w:val="24"/>
          <w:lang w:val="id-ID"/>
        </w:rPr>
        <w:t>)</w:t>
      </w:r>
      <w:r>
        <w:rPr>
          <w:rFonts w:ascii="Times New Roman" w:eastAsia="Batang" w:hAnsi="Times New Roman" w:cs="Times New Roman"/>
          <w:bCs/>
          <w:sz w:val="24"/>
          <w:szCs w:val="24"/>
          <w:lang w:val="id-ID"/>
        </w:rPr>
        <w:t xml:space="preserve"> terkait contoh kasus</w:t>
      </w:r>
      <w:r w:rsidR="004F4978">
        <w:rPr>
          <w:rFonts w:ascii="Times New Roman" w:eastAsia="Batang" w:hAnsi="Times New Roman" w:cs="Times New Roman"/>
          <w:bCs/>
          <w:sz w:val="24"/>
          <w:szCs w:val="24"/>
          <w:lang w:val="en-US"/>
        </w:rPr>
        <w:t xml:space="preserve"> </w:t>
      </w:r>
      <w:proofErr w:type="spellStart"/>
      <w:r w:rsidR="004F4978">
        <w:rPr>
          <w:rFonts w:ascii="Times New Roman" w:eastAsia="Batang" w:hAnsi="Times New Roman" w:cs="Times New Roman"/>
          <w:bCs/>
          <w:sz w:val="24"/>
          <w:szCs w:val="24"/>
          <w:lang w:val="en-US"/>
        </w:rPr>
        <w:t>Tindak</w:t>
      </w:r>
      <w:proofErr w:type="spellEnd"/>
      <w:r w:rsidR="004F4978">
        <w:rPr>
          <w:rFonts w:ascii="Times New Roman" w:eastAsia="Batang" w:hAnsi="Times New Roman" w:cs="Times New Roman"/>
          <w:bCs/>
          <w:sz w:val="24"/>
          <w:szCs w:val="24"/>
          <w:lang w:val="en-US"/>
        </w:rPr>
        <w:t xml:space="preserve"> </w:t>
      </w:r>
      <w:proofErr w:type="spellStart"/>
      <w:r w:rsidR="004F4978">
        <w:rPr>
          <w:rFonts w:ascii="Times New Roman" w:eastAsia="Batang" w:hAnsi="Times New Roman" w:cs="Times New Roman"/>
          <w:bCs/>
          <w:sz w:val="24"/>
          <w:szCs w:val="24"/>
          <w:lang w:val="en-US"/>
        </w:rPr>
        <w:t>Pidana</w:t>
      </w:r>
      <w:proofErr w:type="spellEnd"/>
      <w:r w:rsidR="004F4978">
        <w:rPr>
          <w:rFonts w:ascii="Times New Roman" w:eastAsia="Batang" w:hAnsi="Times New Roman" w:cs="Times New Roman"/>
          <w:bCs/>
          <w:sz w:val="24"/>
          <w:szCs w:val="24"/>
          <w:lang w:val="en-US"/>
        </w:rPr>
        <w:t xml:space="preserve"> </w:t>
      </w:r>
      <w:r w:rsidR="004F4978">
        <w:rPr>
          <w:rFonts w:ascii="Times New Roman" w:eastAsia="Batang" w:hAnsi="Times New Roman" w:cs="Times New Roman"/>
          <w:bCs/>
          <w:i/>
          <w:iCs/>
          <w:sz w:val="24"/>
          <w:szCs w:val="24"/>
          <w:lang w:val="en-US"/>
        </w:rPr>
        <w:t>Cyber</w:t>
      </w:r>
      <w:r>
        <w:rPr>
          <w:rFonts w:ascii="Times New Roman" w:eastAsia="Batang" w:hAnsi="Times New Roman" w:cs="Times New Roman"/>
          <w:bCs/>
          <w:sz w:val="24"/>
          <w:szCs w:val="24"/>
          <w:lang w:val="id-ID"/>
        </w:rPr>
        <w:t xml:space="preserve"> </w:t>
      </w:r>
      <w:proofErr w:type="spellStart"/>
      <w:r w:rsidR="00E7173B">
        <w:rPr>
          <w:rFonts w:ascii="Times New Roman" w:eastAsia="Batang" w:hAnsi="Times New Roman" w:cs="Times New Roman"/>
          <w:bCs/>
          <w:sz w:val="24"/>
          <w:szCs w:val="24"/>
          <w:lang w:val="en-US"/>
        </w:rPr>
        <w:t>Baiq</w:t>
      </w:r>
      <w:proofErr w:type="spellEnd"/>
      <w:r w:rsidR="00E7173B">
        <w:rPr>
          <w:rFonts w:ascii="Times New Roman" w:eastAsia="Batang" w:hAnsi="Times New Roman" w:cs="Times New Roman"/>
          <w:bCs/>
          <w:sz w:val="24"/>
          <w:szCs w:val="24"/>
          <w:lang w:val="en-US"/>
        </w:rPr>
        <w:t xml:space="preserve"> </w:t>
      </w:r>
      <w:proofErr w:type="spellStart"/>
      <w:r w:rsidR="00E7173B">
        <w:rPr>
          <w:rFonts w:ascii="Times New Roman" w:eastAsia="Batang" w:hAnsi="Times New Roman" w:cs="Times New Roman"/>
          <w:bCs/>
          <w:sz w:val="24"/>
          <w:szCs w:val="24"/>
          <w:lang w:val="en-US"/>
        </w:rPr>
        <w:t>Nuril</w:t>
      </w:r>
      <w:proofErr w:type="spellEnd"/>
      <w:r w:rsidR="00E7173B">
        <w:rPr>
          <w:rFonts w:ascii="Times New Roman" w:eastAsia="Batang" w:hAnsi="Times New Roman" w:cs="Times New Roman"/>
          <w:bCs/>
          <w:sz w:val="24"/>
          <w:szCs w:val="24"/>
          <w:lang w:val="en-US"/>
        </w:rPr>
        <w:t>?</w:t>
      </w:r>
    </w:p>
    <w:p w14:paraId="56DE4A54" w14:textId="345F957E" w:rsidR="008D0F60" w:rsidRDefault="008D0F60" w:rsidP="008D0F60">
      <w:pPr>
        <w:pStyle w:val="ListParagraph"/>
        <w:spacing w:after="0" w:line="480" w:lineRule="auto"/>
        <w:ind w:left="0"/>
        <w:rPr>
          <w:rFonts w:asciiTheme="majorBidi" w:hAnsiTheme="majorBidi" w:cstheme="majorBidi"/>
          <w:b/>
          <w:bCs/>
          <w:sz w:val="24"/>
          <w:szCs w:val="24"/>
          <w:lang w:val="id-ID"/>
        </w:rPr>
      </w:pPr>
    </w:p>
    <w:p w14:paraId="51F6C037" w14:textId="77777777" w:rsidR="00C45243" w:rsidRDefault="00C45243" w:rsidP="008D0F60">
      <w:pPr>
        <w:pStyle w:val="ListParagraph"/>
        <w:spacing w:after="0" w:line="480" w:lineRule="auto"/>
        <w:ind w:left="0"/>
        <w:rPr>
          <w:rFonts w:asciiTheme="majorBidi" w:hAnsiTheme="majorBidi" w:cstheme="majorBidi"/>
          <w:b/>
          <w:bCs/>
          <w:sz w:val="24"/>
          <w:szCs w:val="24"/>
          <w:lang w:val="id-ID"/>
        </w:rPr>
      </w:pPr>
    </w:p>
    <w:p w14:paraId="22B837D9" w14:textId="77777777" w:rsidR="008D0F60" w:rsidRDefault="008D0F60" w:rsidP="008D0F60">
      <w:pPr>
        <w:pStyle w:val="ListParagraph"/>
        <w:spacing w:after="0" w:line="480" w:lineRule="auto"/>
        <w:ind w:left="0"/>
        <w:rPr>
          <w:rFonts w:asciiTheme="majorBidi" w:hAnsiTheme="majorBidi" w:cstheme="majorBidi"/>
          <w:b/>
          <w:bCs/>
          <w:sz w:val="24"/>
          <w:szCs w:val="24"/>
          <w:lang w:val="id-ID"/>
        </w:rPr>
      </w:pPr>
    </w:p>
    <w:p w14:paraId="4352C583" w14:textId="21EB1B16" w:rsidR="008D0F60" w:rsidRDefault="008D0F60" w:rsidP="008D0F60">
      <w:pPr>
        <w:pStyle w:val="ListParagraph"/>
        <w:spacing w:after="0" w:line="360" w:lineRule="auto"/>
        <w:ind w:left="0"/>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BAB II</w:t>
      </w:r>
    </w:p>
    <w:p w14:paraId="3A24E37B" w14:textId="63062036" w:rsidR="008D0F60" w:rsidRPr="008D0F60" w:rsidRDefault="008D0F60" w:rsidP="008D0F60">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b/>
          <w:bCs/>
          <w:sz w:val="24"/>
          <w:szCs w:val="24"/>
          <w:lang w:val="en-US"/>
        </w:rPr>
        <w:t>PEMBAHASAN</w:t>
      </w:r>
    </w:p>
    <w:p w14:paraId="217F56BE" w14:textId="23AA94A9" w:rsidR="00E7173B" w:rsidRPr="00E7173B" w:rsidRDefault="008D0F60" w:rsidP="00E7173B">
      <w:pPr>
        <w:pStyle w:val="ListParagraph"/>
        <w:numPr>
          <w:ilvl w:val="0"/>
          <w:numId w:val="37"/>
        </w:numPr>
        <w:spacing w:after="0" w:line="360" w:lineRule="auto"/>
        <w:rPr>
          <w:rFonts w:asciiTheme="majorBidi" w:hAnsiTheme="majorBidi" w:cstheme="majorBidi"/>
          <w:b/>
          <w:bCs/>
          <w:sz w:val="24"/>
          <w:szCs w:val="24"/>
          <w:lang w:val="id-ID"/>
        </w:rPr>
      </w:pPr>
      <w:r w:rsidRPr="008D0F60">
        <w:rPr>
          <w:rFonts w:ascii="Times New Roman" w:eastAsia="Batang" w:hAnsi="Times New Roman" w:cs="Times New Roman"/>
          <w:b/>
          <w:bCs/>
          <w:sz w:val="24"/>
          <w:szCs w:val="24"/>
          <w:lang w:val="id-ID"/>
        </w:rPr>
        <w:t>Hubungan Antara Kebijakan Hukum Pidana (Penal Policy) Dan Kebijakan Penegakan Hukum Pidana (Law Enforcement Policy)</w:t>
      </w:r>
    </w:p>
    <w:p w14:paraId="02F96E04" w14:textId="77777777" w:rsidR="00E7173B" w:rsidRDefault="00E7173B" w:rsidP="00E7173B">
      <w:pPr>
        <w:spacing w:after="0" w:line="360" w:lineRule="auto"/>
        <w:ind w:firstLine="720"/>
        <w:jc w:val="both"/>
        <w:rPr>
          <w:rFonts w:asciiTheme="majorBidi" w:hAnsiTheme="majorBidi" w:cstheme="majorBidi"/>
          <w:sz w:val="24"/>
          <w:szCs w:val="24"/>
          <w:lang w:val="id-ID"/>
        </w:rPr>
      </w:pPr>
      <w:r w:rsidRPr="008D0F60">
        <w:rPr>
          <w:rFonts w:asciiTheme="majorBidi" w:hAnsiTheme="majorBidi" w:cstheme="majorBidi"/>
          <w:sz w:val="24"/>
          <w:szCs w:val="24"/>
          <w:lang w:val="id-ID"/>
        </w:rPr>
        <w:t xml:space="preserve">Sistem peradilan pidana atau </w:t>
      </w:r>
      <w:r w:rsidRPr="008D0F60">
        <w:rPr>
          <w:rFonts w:asciiTheme="majorBidi" w:hAnsiTheme="majorBidi" w:cstheme="majorBidi"/>
          <w:i/>
          <w:sz w:val="24"/>
          <w:szCs w:val="24"/>
          <w:lang w:val="id-ID"/>
        </w:rPr>
        <w:t>Criminal Justice System</w:t>
      </w:r>
      <w:r w:rsidRPr="008D0F60">
        <w:rPr>
          <w:rFonts w:asciiTheme="majorBidi" w:hAnsiTheme="majorBidi" w:cstheme="majorBidi"/>
          <w:sz w:val="24"/>
          <w:szCs w:val="24"/>
          <w:lang w:val="id-ID"/>
        </w:rPr>
        <w:t xml:space="preserve"> di tinjau dari asal kata yang membentuknya terdiri dari dua suku kata yaitu kata “sistem” dan kata “peradilan pidana”. Mengenai sistem peradilan pidana, menurut Mardjoko Reksodiputro, sistem peradilan pidana  (</w:t>
      </w:r>
      <w:r w:rsidRPr="008D0F60">
        <w:rPr>
          <w:rFonts w:asciiTheme="majorBidi" w:hAnsiTheme="majorBidi" w:cstheme="majorBidi"/>
          <w:i/>
          <w:sz w:val="24"/>
          <w:szCs w:val="24"/>
          <w:lang w:val="id-ID"/>
        </w:rPr>
        <w:t>Criminal Justice System</w:t>
      </w:r>
      <w:r w:rsidRPr="008D0F60">
        <w:rPr>
          <w:rFonts w:asciiTheme="majorBidi" w:hAnsiTheme="majorBidi" w:cstheme="majorBidi"/>
          <w:sz w:val="24"/>
          <w:szCs w:val="24"/>
          <w:lang w:val="id-ID"/>
        </w:rPr>
        <w:t>) merupakan sistem dalam suatu masyarakat untuk menanggulangi masalah kejahatan. Menanggulangi diartikan sebagai mengendalikan kejahatan agar berada dalam batas-batas toleransi. Oleh karenanya, pembahasan mengenai sistem peradilan pidana (</w:t>
      </w:r>
      <w:r w:rsidRPr="008D0F60">
        <w:rPr>
          <w:rFonts w:asciiTheme="majorBidi" w:hAnsiTheme="majorBidi" w:cstheme="majorBidi"/>
          <w:i/>
          <w:sz w:val="24"/>
          <w:szCs w:val="24"/>
          <w:lang w:val="id-ID"/>
        </w:rPr>
        <w:t>Criminal Justice System</w:t>
      </w:r>
      <w:r w:rsidRPr="008D0F60">
        <w:rPr>
          <w:rFonts w:asciiTheme="majorBidi" w:hAnsiTheme="majorBidi" w:cstheme="majorBidi"/>
          <w:sz w:val="24"/>
          <w:szCs w:val="24"/>
          <w:lang w:val="id-ID"/>
        </w:rPr>
        <w:t>) menerupakan bagian yang tidak dapat dipisahkan dari pembahasan mengenai kebijakan kriminal (</w:t>
      </w:r>
      <w:r w:rsidRPr="008D0F60">
        <w:rPr>
          <w:rFonts w:asciiTheme="majorBidi" w:hAnsiTheme="majorBidi" w:cstheme="majorBidi"/>
          <w:i/>
          <w:sz w:val="24"/>
          <w:szCs w:val="24"/>
          <w:lang w:val="id-ID"/>
        </w:rPr>
        <w:t>Criminal Policy</w:t>
      </w:r>
      <w:r w:rsidRPr="008D0F60">
        <w:rPr>
          <w:rFonts w:asciiTheme="majorBidi" w:hAnsiTheme="majorBidi" w:cstheme="majorBidi"/>
          <w:sz w:val="24"/>
          <w:szCs w:val="24"/>
          <w:lang w:val="id-ID"/>
        </w:rPr>
        <w:t>), kebijakan hukum pidana (</w:t>
      </w:r>
      <w:r w:rsidRPr="008D0F60">
        <w:rPr>
          <w:rFonts w:asciiTheme="majorBidi" w:hAnsiTheme="majorBidi" w:cstheme="majorBidi"/>
          <w:i/>
          <w:sz w:val="24"/>
          <w:szCs w:val="24"/>
          <w:lang w:val="id-ID"/>
        </w:rPr>
        <w:t>Penal Policy</w:t>
      </w:r>
      <w:r w:rsidRPr="008D0F60">
        <w:rPr>
          <w:rFonts w:asciiTheme="majorBidi" w:hAnsiTheme="majorBidi" w:cstheme="majorBidi"/>
          <w:sz w:val="24"/>
          <w:szCs w:val="24"/>
          <w:lang w:val="id-ID"/>
        </w:rPr>
        <w:t>), dan kebijakan penegakan hukum pidana (</w:t>
      </w:r>
      <w:r w:rsidRPr="008D0F60">
        <w:rPr>
          <w:rFonts w:asciiTheme="majorBidi" w:hAnsiTheme="majorBidi" w:cstheme="majorBidi"/>
          <w:i/>
          <w:sz w:val="24"/>
          <w:szCs w:val="24"/>
          <w:lang w:val="id-ID"/>
        </w:rPr>
        <w:t>Law Enforcement Policy</w:t>
      </w:r>
      <w:r w:rsidRPr="008D0F60">
        <w:rPr>
          <w:rFonts w:asciiTheme="majorBidi" w:hAnsiTheme="majorBidi" w:cstheme="majorBidi"/>
          <w:sz w:val="24"/>
          <w:szCs w:val="24"/>
          <w:lang w:val="id-ID"/>
        </w:rPr>
        <w:t>). Bahwa yang dimaksud dengan sistem peradilan pidana adalah sistem pengendalian kejahatan yang terdiri dari lembaga-lembaga kepolisian, kejaksaan, pengadilan, dan pemasyarakatan terpidana.</w:t>
      </w:r>
    </w:p>
    <w:p w14:paraId="35FE53CA" w14:textId="77777777" w:rsidR="00E7173B" w:rsidRPr="008D0F60" w:rsidRDefault="00E7173B" w:rsidP="00E7173B">
      <w:pPr>
        <w:spacing w:after="0" w:line="360" w:lineRule="auto"/>
        <w:ind w:firstLine="720"/>
        <w:jc w:val="both"/>
        <w:rPr>
          <w:rFonts w:asciiTheme="majorBidi" w:hAnsiTheme="majorBidi" w:cstheme="majorBidi"/>
          <w:sz w:val="24"/>
          <w:szCs w:val="24"/>
          <w:lang w:val="id-ID"/>
        </w:rPr>
      </w:pPr>
      <w:r w:rsidRPr="008D0F60">
        <w:rPr>
          <w:rFonts w:asciiTheme="majorBidi" w:hAnsiTheme="majorBidi" w:cstheme="majorBidi"/>
          <w:sz w:val="24"/>
          <w:szCs w:val="24"/>
          <w:lang w:val="id-ID"/>
        </w:rPr>
        <w:t>Adapun tujuan sistem peradilan pidana menurut Mardjoko Reksodiputro, yaitu :</w:t>
      </w:r>
    </w:p>
    <w:p w14:paraId="78E13909" w14:textId="77777777" w:rsidR="00E7173B" w:rsidRDefault="00E7173B" w:rsidP="00E7173B">
      <w:pPr>
        <w:pStyle w:val="ListParagraph"/>
        <w:numPr>
          <w:ilvl w:val="0"/>
          <w:numId w:val="29"/>
        </w:numPr>
        <w:spacing w:after="0" w:line="36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Mencegah masyarakat menjadi korban kejahatan.</w:t>
      </w:r>
    </w:p>
    <w:p w14:paraId="7355F824" w14:textId="77777777" w:rsidR="00E7173B" w:rsidRDefault="00E7173B" w:rsidP="00E7173B">
      <w:pPr>
        <w:pStyle w:val="ListParagraph"/>
        <w:numPr>
          <w:ilvl w:val="0"/>
          <w:numId w:val="29"/>
        </w:numPr>
        <w:spacing w:after="0" w:line="360" w:lineRule="auto"/>
        <w:ind w:left="851" w:hanging="284"/>
        <w:jc w:val="both"/>
        <w:rPr>
          <w:rFonts w:asciiTheme="majorBidi" w:hAnsiTheme="majorBidi" w:cstheme="majorBidi"/>
          <w:sz w:val="24"/>
          <w:szCs w:val="24"/>
          <w:lang w:val="id-ID"/>
        </w:rPr>
      </w:pPr>
      <w:r w:rsidRPr="008D0F60">
        <w:rPr>
          <w:rFonts w:asciiTheme="majorBidi" w:hAnsiTheme="majorBidi" w:cstheme="majorBidi"/>
          <w:sz w:val="24"/>
          <w:szCs w:val="24"/>
          <w:lang w:val="id-ID"/>
        </w:rPr>
        <w:t>Menyelesaikan kasus kejahatan yang terjadi, sehingga masyarakat puas bahwa keadilan telah ditegakkan dan yang bersalah dipidana.</w:t>
      </w:r>
    </w:p>
    <w:p w14:paraId="441D703E" w14:textId="77777777" w:rsidR="00E7173B" w:rsidRPr="008D0F60" w:rsidRDefault="00E7173B" w:rsidP="00E7173B">
      <w:pPr>
        <w:pStyle w:val="ListParagraph"/>
        <w:numPr>
          <w:ilvl w:val="0"/>
          <w:numId w:val="29"/>
        </w:numPr>
        <w:spacing w:after="0" w:line="360" w:lineRule="auto"/>
        <w:ind w:left="851" w:hanging="284"/>
        <w:jc w:val="both"/>
        <w:rPr>
          <w:rFonts w:asciiTheme="majorBidi" w:hAnsiTheme="majorBidi" w:cstheme="majorBidi"/>
          <w:sz w:val="24"/>
          <w:szCs w:val="24"/>
          <w:lang w:val="id-ID"/>
        </w:rPr>
      </w:pPr>
      <w:r w:rsidRPr="008D0F60">
        <w:rPr>
          <w:rFonts w:asciiTheme="majorBidi" w:hAnsiTheme="majorBidi" w:cstheme="majorBidi"/>
          <w:sz w:val="24"/>
          <w:szCs w:val="24"/>
          <w:lang w:val="id-ID"/>
        </w:rPr>
        <w:t>Mengusahakan agar mereka yang pernah melakukan kejahatan, tidak lagi mengulangi perbuatannya (kejahatannya).</w:t>
      </w:r>
    </w:p>
    <w:p w14:paraId="3867DB68" w14:textId="77777777" w:rsidR="00E7173B" w:rsidRDefault="00E7173B" w:rsidP="00E7173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Dari tujuan tersebut, Mardjoko Reksodipuro mengemukakan empat komponen sistem peradilan pidana, yaitu kepolisian, kejaksaan, pengadilan, dan lembaga pemasyarakatan diharapkan dapat bekerja sama dan dapat membentuk suatu sistem peradilan pidana yang terpadu atau “</w:t>
      </w:r>
      <w:r w:rsidRPr="00DE5746">
        <w:rPr>
          <w:rFonts w:asciiTheme="majorBidi" w:hAnsiTheme="majorBidi" w:cstheme="majorBidi"/>
          <w:i/>
          <w:sz w:val="24"/>
          <w:szCs w:val="24"/>
          <w:lang w:val="id-ID"/>
        </w:rPr>
        <w:t>Integrated Criminal Justice System</w:t>
      </w:r>
      <w:r>
        <w:rPr>
          <w:rFonts w:asciiTheme="majorBidi" w:hAnsiTheme="majorBidi" w:cstheme="majorBidi"/>
          <w:sz w:val="24"/>
          <w:szCs w:val="24"/>
          <w:lang w:val="id-ID"/>
        </w:rPr>
        <w:t>”</w:t>
      </w:r>
    </w:p>
    <w:p w14:paraId="0358F94E" w14:textId="77777777" w:rsidR="00E7173B" w:rsidRDefault="00E7173B" w:rsidP="00E7173B">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Sistem Peradilan Pidana diartikan sebagai suatu penegakan hukum atau </w:t>
      </w:r>
      <w:r w:rsidRPr="003F3EB5">
        <w:rPr>
          <w:rFonts w:asciiTheme="majorBidi" w:hAnsiTheme="majorBidi" w:cstheme="majorBidi"/>
          <w:i/>
          <w:sz w:val="24"/>
          <w:szCs w:val="24"/>
          <w:lang w:val="id-ID"/>
        </w:rPr>
        <w:t>law enforcement</w:t>
      </w:r>
      <w:r>
        <w:rPr>
          <w:rFonts w:asciiTheme="majorBidi" w:hAnsiTheme="majorBidi" w:cstheme="majorBidi"/>
          <w:i/>
          <w:sz w:val="24"/>
          <w:szCs w:val="24"/>
          <w:lang w:val="id-ID"/>
        </w:rPr>
        <w:t xml:space="preserve">, </w:t>
      </w:r>
      <w:r w:rsidRPr="003F3EB5">
        <w:rPr>
          <w:rFonts w:asciiTheme="majorBidi" w:hAnsiTheme="majorBidi" w:cstheme="majorBidi"/>
          <w:sz w:val="24"/>
          <w:szCs w:val="24"/>
          <w:lang w:val="id-ID"/>
        </w:rPr>
        <w:t>maka</w:t>
      </w:r>
      <w:r>
        <w:rPr>
          <w:rFonts w:asciiTheme="majorBidi" w:hAnsiTheme="majorBidi" w:cstheme="majorBidi"/>
          <w:sz w:val="24"/>
          <w:szCs w:val="24"/>
          <w:lang w:val="id-ID"/>
        </w:rPr>
        <w:t xml:space="preserve"> di dalamnya terkandung aspek hukum yang menitikberatkan kepada operasionalisasi peratuan perundang-undangan dalam upaya menanggulangi kejahatan dan bertujuan mencapai kepastian hukum (</w:t>
      </w:r>
      <w:r w:rsidRPr="003F3EB5">
        <w:rPr>
          <w:rFonts w:asciiTheme="majorBidi" w:hAnsiTheme="majorBidi" w:cstheme="majorBidi"/>
          <w:i/>
          <w:sz w:val="24"/>
          <w:szCs w:val="24"/>
          <w:lang w:val="id-ID"/>
        </w:rPr>
        <w:t>certainly</w:t>
      </w:r>
      <w:r>
        <w:rPr>
          <w:rFonts w:asciiTheme="majorBidi" w:hAnsiTheme="majorBidi" w:cstheme="majorBidi"/>
          <w:sz w:val="24"/>
          <w:szCs w:val="24"/>
          <w:lang w:val="id-ID"/>
        </w:rPr>
        <w:t xml:space="preserve">). Di lain pihak, apabila pengertian sistem peradilan pidana dipandang sebagai bagian dari pelaksanaan </w:t>
      </w:r>
      <w:r w:rsidRPr="00E640B9">
        <w:rPr>
          <w:rFonts w:asciiTheme="majorBidi" w:hAnsiTheme="majorBidi" w:cstheme="majorBidi"/>
          <w:i/>
          <w:sz w:val="24"/>
          <w:szCs w:val="24"/>
          <w:lang w:val="id-ID"/>
        </w:rPr>
        <w:t>social defence</w:t>
      </w:r>
      <w:r>
        <w:rPr>
          <w:rFonts w:asciiTheme="majorBidi" w:hAnsiTheme="majorBidi" w:cstheme="majorBidi"/>
          <w:sz w:val="24"/>
          <w:szCs w:val="24"/>
          <w:lang w:val="id-ID"/>
        </w:rPr>
        <w:t xml:space="preserve"> (perlindungan masyarakat) yang terkait kepada tujuan mewujudkan kesejahteraan masyarakat (</w:t>
      </w:r>
      <w:r w:rsidRPr="00E640B9">
        <w:rPr>
          <w:rFonts w:asciiTheme="majorBidi" w:hAnsiTheme="majorBidi" w:cstheme="majorBidi"/>
          <w:i/>
          <w:sz w:val="24"/>
          <w:szCs w:val="24"/>
          <w:lang w:val="id-ID"/>
        </w:rPr>
        <w:t>social welfare</w:t>
      </w:r>
      <w:r>
        <w:rPr>
          <w:rFonts w:asciiTheme="majorBidi" w:hAnsiTheme="majorBidi" w:cstheme="majorBidi"/>
          <w:sz w:val="24"/>
          <w:szCs w:val="24"/>
          <w:lang w:val="id-ID"/>
        </w:rPr>
        <w:t>), maka dalam sistem peradilan pidana terkandung aspek social yang menitikberatkan pada nilai kegunaan (</w:t>
      </w:r>
      <w:r w:rsidRPr="00E640B9">
        <w:rPr>
          <w:rFonts w:asciiTheme="majorBidi" w:hAnsiTheme="majorBidi" w:cstheme="majorBidi"/>
          <w:i/>
          <w:sz w:val="24"/>
          <w:szCs w:val="24"/>
          <w:lang w:val="id-ID"/>
        </w:rPr>
        <w:t>expediency</w:t>
      </w:r>
      <w:r>
        <w:rPr>
          <w:rFonts w:asciiTheme="majorBidi" w:hAnsiTheme="majorBidi" w:cstheme="majorBidi"/>
          <w:sz w:val="24"/>
          <w:szCs w:val="24"/>
          <w:lang w:val="id-ID"/>
        </w:rPr>
        <w:t xml:space="preserve">).   </w:t>
      </w:r>
    </w:p>
    <w:p w14:paraId="0760D49F" w14:textId="77777777" w:rsidR="00E7173B" w:rsidRPr="00F661FC" w:rsidRDefault="00E7173B" w:rsidP="00E7173B">
      <w:pPr>
        <w:spacing w:after="0" w:line="360" w:lineRule="auto"/>
        <w:ind w:firstLine="720"/>
        <w:jc w:val="both"/>
        <w:rPr>
          <w:rFonts w:asciiTheme="majorBidi" w:hAnsiTheme="majorBidi" w:cstheme="majorBidi"/>
          <w:sz w:val="24"/>
          <w:szCs w:val="24"/>
          <w:lang w:val="id-ID"/>
        </w:rPr>
      </w:pPr>
    </w:p>
    <w:p w14:paraId="28C97C7A" w14:textId="77777777" w:rsidR="00E7173B" w:rsidRDefault="00E7173B" w:rsidP="00E7173B">
      <w:pPr>
        <w:spacing w:after="0" w:line="360" w:lineRule="auto"/>
        <w:ind w:firstLine="720"/>
        <w:jc w:val="both"/>
        <w:rPr>
          <w:rFonts w:ascii="Times New Roman" w:hAnsi="Times New Roman" w:cs="Times New Roman"/>
          <w:sz w:val="24"/>
          <w:szCs w:val="24"/>
          <w:lang w:val="id-ID"/>
        </w:rPr>
      </w:pPr>
      <w:proofErr w:type="spellStart"/>
      <w:r w:rsidRPr="00741A2B">
        <w:rPr>
          <w:rFonts w:ascii="Times New Roman" w:hAnsi="Times New Roman" w:cs="Times New Roman"/>
          <w:sz w:val="24"/>
          <w:szCs w:val="24"/>
        </w:rPr>
        <w:lastRenderedPageBreak/>
        <w:t>Setiap</w:t>
      </w:r>
      <w:proofErr w:type="spellEnd"/>
      <w:r w:rsidRPr="00741A2B">
        <w:rPr>
          <w:rFonts w:ascii="Times New Roman" w:hAnsi="Times New Roman" w:cs="Times New Roman"/>
          <w:sz w:val="24"/>
          <w:szCs w:val="24"/>
        </w:rPr>
        <w:t xml:space="preserve"> negara </w:t>
      </w:r>
      <w:proofErr w:type="spellStart"/>
      <w:r w:rsidRPr="00741A2B">
        <w:rPr>
          <w:rFonts w:ascii="Times New Roman" w:hAnsi="Times New Roman" w:cs="Times New Roman"/>
          <w:sz w:val="24"/>
          <w:szCs w:val="24"/>
        </w:rPr>
        <w:t>dalam</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praktiknya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mengem</w:t>
      </w:r>
      <w:proofErr w:type="spellEnd"/>
      <w:r>
        <w:rPr>
          <w:rFonts w:ascii="Times New Roman" w:hAnsi="Times New Roman" w:cs="Times New Roman"/>
          <w:sz w:val="24"/>
          <w:szCs w:val="24"/>
          <w:lang w:val="id-ID"/>
        </w:rPr>
        <w:t>b</w:t>
      </w:r>
      <w:proofErr w:type="spellStart"/>
      <w:r w:rsidRPr="00741A2B">
        <w:rPr>
          <w:rFonts w:ascii="Times New Roman" w:hAnsi="Times New Roman" w:cs="Times New Roman"/>
          <w:sz w:val="24"/>
          <w:szCs w:val="24"/>
        </w:rPr>
        <w:t>angkan</w:t>
      </w:r>
      <w:proofErr w:type="spellEnd"/>
      <w:r w:rsidRPr="00741A2B">
        <w:rPr>
          <w:rFonts w:ascii="Times New Roman" w:hAnsi="Times New Roman" w:cs="Times New Roman"/>
          <w:sz w:val="24"/>
          <w:szCs w:val="24"/>
        </w:rPr>
        <w:t xml:space="preserve"> sis</w:t>
      </w:r>
      <w:r>
        <w:rPr>
          <w:rFonts w:ascii="Times New Roman" w:hAnsi="Times New Roman" w:cs="Times New Roman"/>
          <w:sz w:val="24"/>
          <w:szCs w:val="24"/>
          <w:lang w:val="id-ID"/>
        </w:rPr>
        <w:t>tem</w:t>
      </w:r>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peradilan</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pidananya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sendiri-sencliri</w:t>
      </w:r>
      <w:proofErr w:type="spellEnd"/>
      <w:r w:rsidRPr="00741A2B">
        <w:rPr>
          <w:rFonts w:ascii="Times New Roman" w:hAnsi="Times New Roman" w:cs="Times New Roman"/>
          <w:sz w:val="24"/>
          <w:szCs w:val="24"/>
        </w:rPr>
        <w:t xml:space="preserve"> yang </w:t>
      </w:r>
      <w:proofErr w:type="spellStart"/>
      <w:r w:rsidRPr="00741A2B">
        <w:rPr>
          <w:rFonts w:ascii="Times New Roman" w:hAnsi="Times New Roman" w:cs="Times New Roman"/>
          <w:sz w:val="24"/>
          <w:szCs w:val="24"/>
        </w:rPr>
        <w:t>ditent</w:t>
      </w:r>
      <w:proofErr w:type="spellEnd"/>
      <w:r>
        <w:rPr>
          <w:rFonts w:ascii="Times New Roman" w:hAnsi="Times New Roman" w:cs="Times New Roman"/>
          <w:sz w:val="24"/>
          <w:szCs w:val="24"/>
          <w:lang w:val="id-ID"/>
        </w:rPr>
        <w:t>u</w:t>
      </w:r>
      <w:proofErr w:type="spellStart"/>
      <w:r w:rsidRPr="00741A2B">
        <w:rPr>
          <w:rFonts w:ascii="Times New Roman" w:hAnsi="Times New Roman" w:cs="Times New Roman"/>
          <w:sz w:val="24"/>
          <w:szCs w:val="24"/>
        </w:rPr>
        <w:t>kan</w:t>
      </w:r>
      <w:proofErr w:type="spellEnd"/>
      <w:r w:rsidRPr="00741A2B">
        <w:rPr>
          <w:rFonts w:ascii="Times New Roman" w:hAnsi="Times New Roman" w:cs="Times New Roman"/>
          <w:sz w:val="24"/>
          <w:szCs w:val="24"/>
        </w:rPr>
        <w:t xml:space="preserve"> oleh </w:t>
      </w:r>
      <w:proofErr w:type="spellStart"/>
      <w:r w:rsidRPr="00741A2B">
        <w:rPr>
          <w:rFonts w:ascii="Times New Roman" w:hAnsi="Times New Roman" w:cs="Times New Roman"/>
          <w:sz w:val="24"/>
          <w:szCs w:val="24"/>
        </w:rPr>
        <w:t>perkcmbangan</w:t>
      </w:r>
      <w:proofErr w:type="spellEnd"/>
      <w:r w:rsidRPr="00741A2B">
        <w:rPr>
          <w:rFonts w:ascii="Times New Roman" w:hAnsi="Times New Roman" w:cs="Times New Roman"/>
          <w:sz w:val="24"/>
          <w:szCs w:val="24"/>
        </w:rPr>
        <w:t xml:space="preserve"> agama, </w:t>
      </w:r>
      <w:proofErr w:type="spellStart"/>
      <w:r w:rsidRPr="00741A2B">
        <w:rPr>
          <w:rFonts w:ascii="Times New Roman" w:hAnsi="Times New Roman" w:cs="Times New Roman"/>
          <w:sz w:val="24"/>
          <w:szCs w:val="24"/>
        </w:rPr>
        <w:t>kcbiasaan</w:t>
      </w:r>
      <w:proofErr w:type="spellEnd"/>
      <w:r w:rsidRPr="00741A2B">
        <w:rPr>
          <w:rFonts w:ascii="Times New Roman" w:hAnsi="Times New Roman" w:cs="Times New Roman"/>
          <w:sz w:val="24"/>
          <w:szCs w:val="24"/>
        </w:rPr>
        <w:t>, b</w:t>
      </w:r>
      <w:r>
        <w:rPr>
          <w:rFonts w:ascii="Times New Roman" w:hAnsi="Times New Roman" w:cs="Times New Roman"/>
          <w:sz w:val="24"/>
          <w:szCs w:val="24"/>
          <w:lang w:val="id-ID"/>
        </w:rPr>
        <w:t>u</w:t>
      </w:r>
      <w:proofErr w:type="spellStart"/>
      <w:r w:rsidRPr="00741A2B">
        <w:rPr>
          <w:rFonts w:ascii="Times New Roman" w:hAnsi="Times New Roman" w:cs="Times New Roman"/>
          <w:sz w:val="24"/>
          <w:szCs w:val="24"/>
        </w:rPr>
        <w:t>daya</w:t>
      </w:r>
      <w:proofErr w:type="spellEnd"/>
      <w:r w:rsidRPr="00741A2B">
        <w:rPr>
          <w:rFonts w:ascii="Times New Roman" w:hAnsi="Times New Roman" w:cs="Times New Roman"/>
          <w:sz w:val="24"/>
          <w:szCs w:val="24"/>
        </w:rPr>
        <w:t xml:space="preserve"> dan </w:t>
      </w:r>
      <w:r>
        <w:rPr>
          <w:rFonts w:ascii="Times New Roman" w:hAnsi="Times New Roman" w:cs="Times New Roman"/>
          <w:sz w:val="24"/>
          <w:szCs w:val="24"/>
          <w:lang w:val="id-ID"/>
        </w:rPr>
        <w:t>tra</w:t>
      </w:r>
      <w:proofErr w:type="spellStart"/>
      <w:r w:rsidRPr="00741A2B">
        <w:rPr>
          <w:rFonts w:ascii="Times New Roman" w:hAnsi="Times New Roman" w:cs="Times New Roman"/>
          <w:sz w:val="24"/>
          <w:szCs w:val="24"/>
        </w:rPr>
        <w:t>disi</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pcngala</w:t>
      </w:r>
      <w:proofErr w:type="spellEnd"/>
      <w:r>
        <w:rPr>
          <w:rFonts w:ascii="Times New Roman" w:hAnsi="Times New Roman" w:cs="Times New Roman"/>
          <w:sz w:val="24"/>
          <w:szCs w:val="24"/>
          <w:lang w:val="id-ID"/>
        </w:rPr>
        <w:t>m</w:t>
      </w:r>
      <w:r w:rsidRPr="00741A2B">
        <w:rPr>
          <w:rFonts w:ascii="Times New Roman" w:hAnsi="Times New Roman" w:cs="Times New Roman"/>
          <w:sz w:val="24"/>
          <w:szCs w:val="24"/>
        </w:rPr>
        <w:t xml:space="preserve">an </w:t>
      </w:r>
      <w:proofErr w:type="spellStart"/>
      <w:r w:rsidRPr="00741A2B">
        <w:rPr>
          <w:rFonts w:ascii="Times New Roman" w:hAnsi="Times New Roman" w:cs="Times New Roman"/>
          <w:sz w:val="24"/>
          <w:szCs w:val="24"/>
        </w:rPr>
        <w:t>sejarah</w:t>
      </w:r>
      <w:proofErr w:type="spellEnd"/>
      <w:r w:rsidRPr="00741A2B">
        <w:rPr>
          <w:rFonts w:ascii="Times New Roman" w:hAnsi="Times New Roman" w:cs="Times New Roman"/>
          <w:sz w:val="24"/>
          <w:szCs w:val="24"/>
        </w:rPr>
        <w:t xml:space="preserve"> dan </w:t>
      </w:r>
      <w:proofErr w:type="spellStart"/>
      <w:r w:rsidRPr="00741A2B">
        <w:rPr>
          <w:rFonts w:ascii="Times New Roman" w:hAnsi="Times New Roman" w:cs="Times New Roman"/>
          <w:sz w:val="24"/>
          <w:szCs w:val="24"/>
        </w:rPr>
        <w:t>struktur</w:t>
      </w:r>
      <w:proofErr w:type="spellEnd"/>
      <w:r w:rsidRPr="00741A2B">
        <w:rPr>
          <w:rFonts w:ascii="Times New Roman" w:hAnsi="Times New Roman" w:cs="Times New Roman"/>
          <w:sz w:val="24"/>
          <w:szCs w:val="24"/>
        </w:rPr>
        <w:t xml:space="preserve"> e</w:t>
      </w:r>
      <w:r>
        <w:rPr>
          <w:rFonts w:ascii="Times New Roman" w:hAnsi="Times New Roman" w:cs="Times New Roman"/>
          <w:sz w:val="24"/>
          <w:szCs w:val="24"/>
          <w:lang w:val="id-ID"/>
        </w:rPr>
        <w:t>konomi</w:t>
      </w:r>
      <w:r w:rsidRPr="00741A2B">
        <w:rPr>
          <w:rFonts w:ascii="Times New Roman" w:hAnsi="Times New Roman" w:cs="Times New Roman"/>
          <w:sz w:val="24"/>
          <w:szCs w:val="24"/>
        </w:rPr>
        <w:t xml:space="preserve"> ser</w:t>
      </w:r>
      <w:r>
        <w:rPr>
          <w:rFonts w:ascii="Times New Roman" w:hAnsi="Times New Roman" w:cs="Times New Roman"/>
          <w:sz w:val="24"/>
          <w:szCs w:val="24"/>
          <w:lang w:val="id-ID"/>
        </w:rPr>
        <w:t>t</w:t>
      </w:r>
      <w:r w:rsidRPr="00741A2B">
        <w:rPr>
          <w:rFonts w:ascii="Times New Roman" w:hAnsi="Times New Roman" w:cs="Times New Roman"/>
          <w:sz w:val="24"/>
          <w:szCs w:val="24"/>
        </w:rPr>
        <w:t xml:space="preserve">a </w:t>
      </w:r>
      <w:proofErr w:type="spellStart"/>
      <w:r w:rsidRPr="00741A2B">
        <w:rPr>
          <w:rFonts w:ascii="Times New Roman" w:hAnsi="Times New Roman" w:cs="Times New Roman"/>
          <w:sz w:val="24"/>
          <w:szCs w:val="24"/>
        </w:rPr>
        <w:t>organisasi</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politik</w:t>
      </w:r>
      <w:proofErr w:type="spellEnd"/>
      <w:r w:rsidRPr="00741A2B">
        <w:rPr>
          <w:rFonts w:ascii="Times New Roman" w:hAnsi="Times New Roman" w:cs="Times New Roman"/>
          <w:sz w:val="24"/>
          <w:szCs w:val="24"/>
        </w:rPr>
        <w:t xml:space="preserve"> negara </w:t>
      </w:r>
      <w:proofErr w:type="spellStart"/>
      <w:r w:rsidRPr="00741A2B">
        <w:rPr>
          <w:rFonts w:ascii="Times New Roman" w:hAnsi="Times New Roman" w:cs="Times New Roman"/>
          <w:sz w:val="24"/>
          <w:szCs w:val="24"/>
        </w:rPr>
        <w:t>tersebut</w:t>
      </w:r>
      <w:proofErr w:type="spellEnd"/>
      <w:r w:rsidRPr="00741A2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741A2B">
        <w:rPr>
          <w:rFonts w:ascii="Times New Roman" w:hAnsi="Times New Roman" w:cs="Times New Roman"/>
          <w:sz w:val="24"/>
          <w:szCs w:val="24"/>
        </w:rPr>
        <w:t>Apabila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ditelaah</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lebih</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jauh</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mengenai</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isi</w:t>
      </w:r>
      <w:proofErr w:type="spellEnd"/>
      <w:r w:rsidRPr="00741A2B">
        <w:rPr>
          <w:rFonts w:ascii="Times New Roman" w:hAnsi="Times New Roman" w:cs="Times New Roman"/>
          <w:sz w:val="24"/>
          <w:szCs w:val="24"/>
        </w:rPr>
        <w:t xml:space="preserve"> dari </w:t>
      </w:r>
      <w:proofErr w:type="spellStart"/>
      <w:r w:rsidRPr="00741A2B">
        <w:rPr>
          <w:rFonts w:ascii="Times New Roman" w:hAnsi="Times New Roman" w:cs="Times New Roman"/>
          <w:sz w:val="24"/>
          <w:szCs w:val="24"/>
        </w:rPr>
        <w:t>ke</w:t>
      </w:r>
      <w:proofErr w:type="spellEnd"/>
      <w:r>
        <w:rPr>
          <w:rFonts w:ascii="Times New Roman" w:hAnsi="Times New Roman" w:cs="Times New Roman"/>
          <w:sz w:val="24"/>
          <w:szCs w:val="24"/>
          <w:lang w:val="id-ID"/>
        </w:rPr>
        <w:t>tentuan Kitab Undang-undang Hukum Acara Pidana (KUHAP) se</w:t>
      </w:r>
      <w:proofErr w:type="spellStart"/>
      <w:r w:rsidRPr="00741A2B">
        <w:rPr>
          <w:rFonts w:ascii="Times New Roman" w:hAnsi="Times New Roman" w:cs="Times New Roman"/>
          <w:sz w:val="24"/>
          <w:szCs w:val="24"/>
        </w:rPr>
        <w:t>bagaimana</w:t>
      </w:r>
      <w:proofErr w:type="spellEnd"/>
      <w:r w:rsidRPr="00741A2B">
        <w:rPr>
          <w:rFonts w:ascii="Times New Roman" w:hAnsi="Times New Roman" w:cs="Times New Roman"/>
          <w:sz w:val="24"/>
          <w:szCs w:val="24"/>
        </w:rPr>
        <w:t xml:space="preserve"> </w:t>
      </w:r>
      <w:r>
        <w:rPr>
          <w:rFonts w:ascii="Times New Roman" w:hAnsi="Times New Roman" w:cs="Times New Roman"/>
          <w:sz w:val="24"/>
          <w:szCs w:val="24"/>
          <w:lang w:val="id-ID"/>
        </w:rPr>
        <w:t>tertuang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w:t>
      </w:r>
      <w:proofErr w:type="spellEnd"/>
      <w:r>
        <w:rPr>
          <w:rFonts w:ascii="Times New Roman" w:hAnsi="Times New Roman" w:cs="Times New Roman"/>
          <w:sz w:val="24"/>
          <w:szCs w:val="24"/>
          <w:lang w:val="id-ID"/>
        </w:rPr>
        <w:t>m</w:t>
      </w:r>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Undang</w:t>
      </w:r>
      <w:proofErr w:type="spellEnd"/>
      <w:r>
        <w:rPr>
          <w:rFonts w:ascii="Times New Roman" w:hAnsi="Times New Roman" w:cs="Times New Roman"/>
          <w:sz w:val="24"/>
          <w:szCs w:val="24"/>
          <w:lang w:val="id-ID"/>
        </w:rPr>
        <w:t xml:space="preserve">-undang </w:t>
      </w:r>
      <w:r w:rsidRPr="00741A2B">
        <w:rPr>
          <w:rFonts w:ascii="Times New Roman" w:hAnsi="Times New Roman" w:cs="Times New Roman"/>
          <w:sz w:val="24"/>
          <w:szCs w:val="24"/>
        </w:rPr>
        <w:t xml:space="preserve">Nomar 8 </w:t>
      </w:r>
      <w:r>
        <w:rPr>
          <w:rFonts w:ascii="Times New Roman" w:hAnsi="Times New Roman" w:cs="Times New Roman"/>
          <w:sz w:val="24"/>
          <w:szCs w:val="24"/>
          <w:lang w:val="id-ID"/>
        </w:rPr>
        <w:t>Tahun 1</w:t>
      </w:r>
      <w:r>
        <w:rPr>
          <w:rFonts w:ascii="Times New Roman" w:hAnsi="Times New Roman" w:cs="Times New Roman"/>
          <w:sz w:val="24"/>
          <w:szCs w:val="24"/>
        </w:rPr>
        <w:t xml:space="preserve">981, </w:t>
      </w:r>
      <w:r>
        <w:rPr>
          <w:rFonts w:ascii="Times New Roman" w:hAnsi="Times New Roman" w:cs="Times New Roman"/>
          <w:sz w:val="24"/>
          <w:szCs w:val="24"/>
          <w:lang w:val="id-ID"/>
        </w:rPr>
        <w:t>m</w:t>
      </w:r>
      <w:r w:rsidRPr="00741A2B">
        <w:rPr>
          <w:rFonts w:ascii="Times New Roman" w:hAnsi="Times New Roman" w:cs="Times New Roman"/>
          <w:sz w:val="24"/>
          <w:szCs w:val="24"/>
        </w:rPr>
        <w:t>aka "</w:t>
      </w:r>
      <w:r w:rsidRPr="00741A2B">
        <w:rPr>
          <w:rFonts w:ascii="Times New Roman" w:hAnsi="Times New Roman" w:cs="Times New Roman"/>
          <w:i/>
          <w:sz w:val="24"/>
          <w:szCs w:val="24"/>
          <w:lang w:val="id-ID"/>
        </w:rPr>
        <w:t>Criminal</w:t>
      </w:r>
      <w:r w:rsidRPr="00741A2B">
        <w:rPr>
          <w:rFonts w:ascii="Times New Roman" w:hAnsi="Times New Roman" w:cs="Times New Roman"/>
          <w:i/>
          <w:sz w:val="24"/>
          <w:szCs w:val="24"/>
        </w:rPr>
        <w:t xml:space="preserve"> Justice </w:t>
      </w:r>
      <w:r w:rsidRPr="00741A2B">
        <w:rPr>
          <w:rFonts w:ascii="Times New Roman" w:hAnsi="Times New Roman" w:cs="Times New Roman"/>
          <w:i/>
          <w:sz w:val="24"/>
          <w:szCs w:val="24"/>
          <w:lang w:val="id-ID"/>
        </w:rPr>
        <w:t>System</w:t>
      </w:r>
      <w:r w:rsidRPr="00741A2B">
        <w:rPr>
          <w:rFonts w:ascii="Times New Roman" w:hAnsi="Times New Roman" w:cs="Times New Roman"/>
          <w:sz w:val="24"/>
          <w:szCs w:val="24"/>
        </w:rPr>
        <w:t xml:space="preserve">” di Indonesia </w:t>
      </w:r>
      <w:r>
        <w:rPr>
          <w:rFonts w:ascii="Times New Roman" w:hAnsi="Times New Roman" w:cs="Times New Roman"/>
          <w:sz w:val="24"/>
          <w:szCs w:val="24"/>
          <w:lang w:val="id-ID"/>
        </w:rPr>
        <w:t>t</w:t>
      </w:r>
      <w:proofErr w:type="spellStart"/>
      <w:r>
        <w:rPr>
          <w:rFonts w:ascii="Times New Roman" w:hAnsi="Times New Roman" w:cs="Times New Roman"/>
          <w:sz w:val="24"/>
          <w:szCs w:val="24"/>
        </w:rPr>
        <w:t>erdiri</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-ko</w:t>
      </w:r>
      <w:r>
        <w:rPr>
          <w:rFonts w:ascii="Times New Roman" w:hAnsi="Times New Roman" w:cs="Times New Roman"/>
          <w:sz w:val="24"/>
          <w:szCs w:val="24"/>
          <w:lang w:val="id-ID"/>
        </w:rPr>
        <w:t>m</w:t>
      </w:r>
      <w:proofErr w:type="spellStart"/>
      <w:r w:rsidRPr="00741A2B">
        <w:rPr>
          <w:rFonts w:ascii="Times New Roman" w:hAnsi="Times New Roman" w:cs="Times New Roman"/>
          <w:sz w:val="24"/>
          <w:szCs w:val="24"/>
        </w:rPr>
        <w:t>ponen</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kepolis</w:t>
      </w:r>
      <w:r>
        <w:rPr>
          <w:rFonts w:ascii="Times New Roman" w:hAnsi="Times New Roman" w:cs="Times New Roman"/>
          <w:sz w:val="24"/>
          <w:szCs w:val="24"/>
        </w:rPr>
        <w: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pengadilan</w:t>
      </w:r>
      <w:proofErr w:type="spellEnd"/>
      <w:r>
        <w:rPr>
          <w:rFonts w:ascii="Times New Roman" w:hAnsi="Times New Roman" w:cs="Times New Roman"/>
          <w:sz w:val="24"/>
          <w:szCs w:val="24"/>
        </w:rPr>
        <w:t>, le</w:t>
      </w:r>
      <w:r>
        <w:rPr>
          <w:rFonts w:ascii="Times New Roman" w:hAnsi="Times New Roman" w:cs="Times New Roman"/>
          <w:sz w:val="24"/>
          <w:szCs w:val="24"/>
          <w:lang w:val="id-ID"/>
        </w:rPr>
        <w:t>m</w:t>
      </w:r>
      <w:proofErr w:type="spellStart"/>
      <w:r w:rsidRPr="00741A2B">
        <w:rPr>
          <w:rFonts w:ascii="Times New Roman" w:hAnsi="Times New Roman" w:cs="Times New Roman"/>
          <w:sz w:val="24"/>
          <w:szCs w:val="24"/>
        </w:rPr>
        <w:t>baga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pemasyarakatan</w:t>
      </w:r>
      <w:proofErr w:type="spellEnd"/>
      <w:r w:rsidRPr="00741A2B">
        <w:rPr>
          <w:rFonts w:ascii="Times New Roman" w:hAnsi="Times New Roman" w:cs="Times New Roman"/>
          <w:sz w:val="24"/>
          <w:szCs w:val="24"/>
        </w:rPr>
        <w:t xml:space="preserve">, </w:t>
      </w:r>
      <w:r>
        <w:rPr>
          <w:rFonts w:ascii="Times New Roman" w:hAnsi="Times New Roman" w:cs="Times New Roman"/>
          <w:sz w:val="24"/>
          <w:szCs w:val="24"/>
          <w:lang w:val="id-ID"/>
        </w:rPr>
        <w:t>d</w:t>
      </w:r>
      <w:r w:rsidRPr="00741A2B">
        <w:rPr>
          <w:rFonts w:ascii="Times New Roman" w:hAnsi="Times New Roman" w:cs="Times New Roman"/>
          <w:sz w:val="24"/>
          <w:szCs w:val="24"/>
        </w:rPr>
        <w:t xml:space="preserve">an </w:t>
      </w:r>
      <w:proofErr w:type="spellStart"/>
      <w:r w:rsidRPr="00741A2B">
        <w:rPr>
          <w:rFonts w:ascii="Times New Roman" w:hAnsi="Times New Roman" w:cs="Times New Roman"/>
          <w:sz w:val="24"/>
          <w:szCs w:val="24"/>
        </w:rPr>
        <w:t>pengacara</w:t>
      </w:r>
      <w:proofErr w:type="spellEnd"/>
      <w:r w:rsidRPr="00741A2B">
        <w:rPr>
          <w:rFonts w:ascii="Times New Roman" w:hAnsi="Times New Roman" w:cs="Times New Roman"/>
          <w:sz w:val="24"/>
          <w:szCs w:val="24"/>
        </w:rPr>
        <w:t>/</w:t>
      </w:r>
      <w:proofErr w:type="spellStart"/>
      <w:r w:rsidRPr="00741A2B">
        <w:rPr>
          <w:rFonts w:ascii="Times New Roman" w:hAnsi="Times New Roman" w:cs="Times New Roman"/>
          <w:sz w:val="24"/>
          <w:szCs w:val="24"/>
        </w:rPr>
        <w:t>advokat</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sebagai</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aparat</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penegak</w:t>
      </w:r>
      <w:proofErr w:type="spellEnd"/>
      <w:r w:rsidRPr="00741A2B">
        <w:rPr>
          <w:rFonts w:ascii="Times New Roman" w:hAnsi="Times New Roman" w:cs="Times New Roman"/>
          <w:sz w:val="24"/>
          <w:szCs w:val="24"/>
        </w:rPr>
        <w:t xml:space="preserve"> hu</w:t>
      </w:r>
      <w:r>
        <w:rPr>
          <w:rFonts w:ascii="Times New Roman" w:hAnsi="Times New Roman" w:cs="Times New Roman"/>
          <w:sz w:val="24"/>
          <w:szCs w:val="24"/>
          <w:lang w:val="id-ID"/>
        </w:rPr>
        <w:t>kum</w:t>
      </w:r>
      <w:r w:rsidRPr="00741A2B">
        <w:rPr>
          <w:rFonts w:ascii="Times New Roman" w:hAnsi="Times New Roman" w:cs="Times New Roman"/>
          <w:sz w:val="24"/>
          <w:szCs w:val="24"/>
        </w:rPr>
        <w:t>. K</w:t>
      </w:r>
      <w:r>
        <w:rPr>
          <w:rFonts w:ascii="Times New Roman" w:hAnsi="Times New Roman" w:cs="Times New Roman"/>
          <w:sz w:val="24"/>
          <w:szCs w:val="24"/>
          <w:lang w:val="id-ID"/>
        </w:rPr>
        <w:t>elima</w:t>
      </w:r>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aparat</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penegak</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hukum</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tersebut</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memiliki</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hubungan</w:t>
      </w:r>
      <w:proofErr w:type="spellEnd"/>
      <w:r w:rsidRPr="00741A2B">
        <w:rPr>
          <w:rFonts w:ascii="Times New Roman" w:hAnsi="Times New Roman" w:cs="Times New Roman"/>
          <w:sz w:val="24"/>
          <w:szCs w:val="24"/>
        </w:rPr>
        <w:t xml:space="preserve"> yang era</w:t>
      </w:r>
      <w:r>
        <w:rPr>
          <w:rFonts w:ascii="Times New Roman" w:hAnsi="Times New Roman" w:cs="Times New Roman"/>
          <w:sz w:val="24"/>
          <w:szCs w:val="24"/>
          <w:lang w:val="id-ID"/>
        </w:rPr>
        <w:t>t</w:t>
      </w:r>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sa</w:t>
      </w:r>
      <w:proofErr w:type="spellEnd"/>
      <w:r>
        <w:rPr>
          <w:rFonts w:ascii="Times New Roman" w:hAnsi="Times New Roman" w:cs="Times New Roman"/>
          <w:sz w:val="24"/>
          <w:szCs w:val="24"/>
          <w:lang w:val="id-ID"/>
        </w:rPr>
        <w:t>t</w:t>
      </w:r>
      <w:r w:rsidRPr="00741A2B">
        <w:rPr>
          <w:rFonts w:ascii="Times New Roman" w:hAnsi="Times New Roman" w:cs="Times New Roman"/>
          <w:sz w:val="24"/>
          <w:szCs w:val="24"/>
        </w:rPr>
        <w:t xml:space="preserve">u </w:t>
      </w:r>
      <w:proofErr w:type="spellStart"/>
      <w:r w:rsidRPr="00741A2B">
        <w:rPr>
          <w:rFonts w:ascii="Times New Roman" w:hAnsi="Times New Roman" w:cs="Times New Roman"/>
          <w:sz w:val="24"/>
          <w:szCs w:val="24"/>
        </w:rPr>
        <w:t>sa</w:t>
      </w:r>
      <w:proofErr w:type="spellEnd"/>
      <w:r>
        <w:rPr>
          <w:rFonts w:ascii="Times New Roman" w:hAnsi="Times New Roman" w:cs="Times New Roman"/>
          <w:sz w:val="24"/>
          <w:szCs w:val="24"/>
          <w:lang w:val="id-ID"/>
        </w:rPr>
        <w:t>m</w:t>
      </w:r>
      <w:r w:rsidRPr="00741A2B">
        <w:rPr>
          <w:rFonts w:ascii="Times New Roman" w:hAnsi="Times New Roman" w:cs="Times New Roman"/>
          <w:sz w:val="24"/>
          <w:szCs w:val="24"/>
        </w:rPr>
        <w:t xml:space="preserve">a lain, yang </w:t>
      </w:r>
      <w:proofErr w:type="spellStart"/>
      <w:r w:rsidRPr="00741A2B">
        <w:rPr>
          <w:rFonts w:ascii="Times New Roman" w:hAnsi="Times New Roman" w:cs="Times New Roman"/>
          <w:sz w:val="24"/>
          <w:szCs w:val="24"/>
        </w:rPr>
        <w:t>kese</w:t>
      </w:r>
      <w:proofErr w:type="spellEnd"/>
      <w:r>
        <w:rPr>
          <w:rFonts w:ascii="Times New Roman" w:hAnsi="Times New Roman" w:cs="Times New Roman"/>
          <w:sz w:val="24"/>
          <w:szCs w:val="24"/>
          <w:lang w:val="id-ID"/>
        </w:rPr>
        <w:t>muanya</w:t>
      </w:r>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itu</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akan</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saling</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terkait</w:t>
      </w:r>
      <w:proofErr w:type="spellEnd"/>
      <w:r w:rsidRPr="00741A2B">
        <w:rPr>
          <w:rFonts w:ascii="Times New Roman" w:hAnsi="Times New Roman" w:cs="Times New Roman"/>
          <w:sz w:val="24"/>
          <w:szCs w:val="24"/>
        </w:rPr>
        <w:t xml:space="preserve"> dan </w:t>
      </w:r>
      <w:r>
        <w:rPr>
          <w:rFonts w:ascii="Times New Roman" w:hAnsi="Times New Roman" w:cs="Times New Roman"/>
          <w:sz w:val="24"/>
          <w:szCs w:val="24"/>
          <w:lang w:val="id-ID"/>
        </w:rPr>
        <w:t>d</w:t>
      </w:r>
      <w:proofErr w:type="spellStart"/>
      <w:r w:rsidRPr="00741A2B">
        <w:rPr>
          <w:rFonts w:ascii="Times New Roman" w:hAnsi="Times New Roman" w:cs="Times New Roman"/>
          <w:sz w:val="24"/>
          <w:szCs w:val="24"/>
        </w:rPr>
        <w:t>iharapkan</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adanya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suatu</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kerja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sama</w:t>
      </w:r>
      <w:proofErr w:type="spellEnd"/>
      <w:r w:rsidRPr="00741A2B">
        <w:rPr>
          <w:rFonts w:ascii="Times New Roman" w:hAnsi="Times New Roman" w:cs="Times New Roman"/>
          <w:sz w:val="24"/>
          <w:szCs w:val="24"/>
        </w:rPr>
        <w:t xml:space="preserve"> yang </w:t>
      </w:r>
      <w:proofErr w:type="spellStart"/>
      <w:r w:rsidRPr="00741A2B">
        <w:rPr>
          <w:rFonts w:ascii="Times New Roman" w:hAnsi="Times New Roman" w:cs="Times New Roman"/>
          <w:sz w:val="24"/>
          <w:szCs w:val="24"/>
        </w:rPr>
        <w:t>terintegrasi</w:t>
      </w:r>
      <w:proofErr w:type="spellEnd"/>
      <w:r w:rsidRPr="00741A2B">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741A2B">
        <w:rPr>
          <w:rFonts w:ascii="Times New Roman" w:hAnsi="Times New Roman" w:cs="Times New Roman"/>
          <w:sz w:val="24"/>
          <w:szCs w:val="24"/>
        </w:rPr>
        <w:t>engan</w:t>
      </w:r>
      <w:proofErr w:type="spellEnd"/>
      <w:r w:rsidRPr="00741A2B">
        <w:rPr>
          <w:rFonts w:ascii="Times New Roman" w:hAnsi="Times New Roman" w:cs="Times New Roman"/>
          <w:sz w:val="24"/>
          <w:szCs w:val="24"/>
        </w:rPr>
        <w:t xml:space="preserve"> d</w:t>
      </w:r>
      <w:r>
        <w:rPr>
          <w:rFonts w:ascii="Times New Roman" w:hAnsi="Times New Roman" w:cs="Times New Roman"/>
          <w:sz w:val="24"/>
          <w:szCs w:val="24"/>
          <w:lang w:val="id-ID"/>
        </w:rPr>
        <w:t>emik</w:t>
      </w:r>
      <w:proofErr w:type="spellStart"/>
      <w:r w:rsidRPr="00741A2B">
        <w:rPr>
          <w:rFonts w:ascii="Times New Roman" w:hAnsi="Times New Roman" w:cs="Times New Roman"/>
          <w:sz w:val="24"/>
          <w:szCs w:val="24"/>
        </w:rPr>
        <w:t>ian</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jika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terdapat</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kele</w:t>
      </w:r>
      <w:proofErr w:type="spellEnd"/>
      <w:r>
        <w:rPr>
          <w:rFonts w:ascii="Times New Roman" w:hAnsi="Times New Roman" w:cs="Times New Roman"/>
          <w:sz w:val="24"/>
          <w:szCs w:val="24"/>
          <w:lang w:val="id-ID"/>
        </w:rPr>
        <w:t>m</w:t>
      </w:r>
      <w:proofErr w:type="spellStart"/>
      <w:r w:rsidRPr="00741A2B">
        <w:rPr>
          <w:rFonts w:ascii="Times New Roman" w:hAnsi="Times New Roman" w:cs="Times New Roman"/>
          <w:sz w:val="24"/>
          <w:szCs w:val="24"/>
        </w:rPr>
        <w:t>ahan</w:t>
      </w:r>
      <w:proofErr w:type="spellEnd"/>
      <w:r w:rsidRPr="00741A2B">
        <w:rPr>
          <w:rFonts w:ascii="Times New Roman" w:hAnsi="Times New Roman" w:cs="Times New Roman"/>
          <w:sz w:val="24"/>
          <w:szCs w:val="24"/>
        </w:rPr>
        <w:t xml:space="preserve"> pada salah </w:t>
      </w:r>
      <w:proofErr w:type="spellStart"/>
      <w:r w:rsidRPr="00741A2B">
        <w:rPr>
          <w:rFonts w:ascii="Times New Roman" w:hAnsi="Times New Roman" w:cs="Times New Roman"/>
          <w:sz w:val="24"/>
          <w:szCs w:val="24"/>
        </w:rPr>
        <w:t>salu</w:t>
      </w:r>
      <w:proofErr w:type="spellEnd"/>
      <w:r w:rsidRPr="00741A2B">
        <w:rPr>
          <w:rFonts w:ascii="Times New Roman" w:hAnsi="Times New Roman" w:cs="Times New Roman"/>
          <w:sz w:val="24"/>
          <w:szCs w:val="24"/>
        </w:rPr>
        <w:t xml:space="preserve"> s</w:t>
      </w:r>
      <w:r>
        <w:rPr>
          <w:rFonts w:ascii="Times New Roman" w:hAnsi="Times New Roman" w:cs="Times New Roman"/>
          <w:sz w:val="24"/>
          <w:szCs w:val="24"/>
          <w:lang w:val="id-ID"/>
        </w:rPr>
        <w:t>i</w:t>
      </w:r>
      <w:r w:rsidRPr="00741A2B">
        <w:rPr>
          <w:rFonts w:ascii="Times New Roman" w:hAnsi="Times New Roman" w:cs="Times New Roman"/>
          <w:sz w:val="24"/>
          <w:szCs w:val="24"/>
        </w:rPr>
        <w:t xml:space="preserve">stern </w:t>
      </w:r>
      <w:proofErr w:type="spellStart"/>
      <w:r w:rsidRPr="00741A2B">
        <w:rPr>
          <w:rFonts w:ascii="Times New Roman" w:hAnsi="Times New Roman" w:cs="Times New Roman"/>
          <w:sz w:val="24"/>
          <w:szCs w:val="24"/>
        </w:rPr>
        <w:t>kerja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komponennya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hal</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tersebut</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akan</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memengaruhi</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komponen</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lainnya</w:t>
      </w:r>
      <w:proofErr w:type="spellEnd"/>
      <w:r w:rsidRPr="00741A2B">
        <w:rPr>
          <w:rFonts w:ascii="Times New Roman" w:hAnsi="Times New Roman" w:cs="Times New Roman"/>
          <w:sz w:val="24"/>
          <w:szCs w:val="24"/>
        </w:rPr>
        <w:t xml:space="preserve"> yang </w:t>
      </w:r>
      <w:proofErr w:type="spellStart"/>
      <w:r w:rsidRPr="00741A2B">
        <w:rPr>
          <w:rFonts w:ascii="Times New Roman" w:hAnsi="Times New Roman" w:cs="Times New Roman"/>
          <w:sz w:val="24"/>
          <w:szCs w:val="24"/>
        </w:rPr>
        <w:t>ada</w:t>
      </w:r>
      <w:proofErr w:type="spellEnd"/>
      <w:r w:rsidRPr="00741A2B">
        <w:rPr>
          <w:rFonts w:ascii="Times New Roman" w:hAnsi="Times New Roman" w:cs="Times New Roman"/>
          <w:sz w:val="24"/>
          <w:szCs w:val="24"/>
        </w:rPr>
        <w:t xml:space="preserve"> </w:t>
      </w:r>
      <w:proofErr w:type="spellStart"/>
      <w:r w:rsidRPr="00741A2B">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terintegrasi</w:t>
      </w:r>
      <w:proofErr w:type="spellEnd"/>
      <w:r>
        <w:rPr>
          <w:rFonts w:ascii="Times New Roman" w:hAnsi="Times New Roman" w:cs="Times New Roman"/>
          <w:sz w:val="24"/>
          <w:szCs w:val="24"/>
          <w:lang w:val="id-ID"/>
        </w:rPr>
        <w:t xml:space="preserve"> itu.</w:t>
      </w:r>
    </w:p>
    <w:p w14:paraId="54B92E4F" w14:textId="77777777" w:rsidR="00E7173B" w:rsidRDefault="00E7173B" w:rsidP="00E7173B">
      <w:pPr>
        <w:spacing w:after="0" w:line="360" w:lineRule="auto"/>
        <w:ind w:firstLine="720"/>
        <w:jc w:val="both"/>
        <w:rPr>
          <w:rFonts w:asciiTheme="majorBidi" w:hAnsiTheme="majorBidi" w:cstheme="majorBidi"/>
          <w:sz w:val="24"/>
          <w:szCs w:val="24"/>
          <w:lang w:val="id-ID"/>
        </w:rPr>
      </w:pPr>
      <w:proofErr w:type="spellStart"/>
      <w:r w:rsidRPr="00E74FB5">
        <w:rPr>
          <w:rFonts w:ascii="Times New Roman" w:hAnsi="Times New Roman" w:cs="Times New Roman"/>
          <w:sz w:val="24"/>
          <w:szCs w:val="24"/>
        </w:rPr>
        <w:t>Sistem</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peradilan</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pidana</w:t>
      </w:r>
      <w:proofErr w:type="spellEnd"/>
      <w:r w:rsidRPr="00E74FB5">
        <w:rPr>
          <w:rFonts w:ascii="Times New Roman" w:hAnsi="Times New Roman" w:cs="Times New Roman"/>
          <w:sz w:val="24"/>
          <w:szCs w:val="24"/>
        </w:rPr>
        <w:t xml:space="preserve"> (</w:t>
      </w:r>
      <w:r w:rsidRPr="00E74FB5">
        <w:rPr>
          <w:rFonts w:ascii="Times New Roman" w:hAnsi="Times New Roman" w:cs="Times New Roman"/>
          <w:i/>
          <w:sz w:val="24"/>
          <w:szCs w:val="24"/>
        </w:rPr>
        <w:t>Criminal Justice System</w:t>
      </w:r>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menurut</w:t>
      </w:r>
      <w:proofErr w:type="spellEnd"/>
      <w:r w:rsidRPr="00E74FB5">
        <w:rPr>
          <w:rFonts w:ascii="Times New Roman" w:hAnsi="Times New Roman" w:cs="Times New Roman"/>
          <w:sz w:val="24"/>
          <w:szCs w:val="24"/>
        </w:rPr>
        <w:t xml:space="preserve"> Sanford H. </w:t>
      </w:r>
      <w:proofErr w:type="spellStart"/>
      <w:r w:rsidRPr="00E74FB5">
        <w:rPr>
          <w:rFonts w:ascii="Times New Roman" w:hAnsi="Times New Roman" w:cs="Times New Roman"/>
          <w:sz w:val="24"/>
          <w:szCs w:val="24"/>
        </w:rPr>
        <w:t>Kadish</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dapat</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dikaji</w:t>
      </w:r>
      <w:proofErr w:type="spellEnd"/>
      <w:r w:rsidRPr="00E74FB5">
        <w:rPr>
          <w:rFonts w:ascii="Times New Roman" w:hAnsi="Times New Roman" w:cs="Times New Roman"/>
          <w:sz w:val="24"/>
          <w:szCs w:val="24"/>
        </w:rPr>
        <w:t xml:space="preserve"> dari </w:t>
      </w:r>
      <w:proofErr w:type="spellStart"/>
      <w:r w:rsidRPr="00E74FB5">
        <w:rPr>
          <w:rFonts w:ascii="Times New Roman" w:hAnsi="Times New Roman" w:cs="Times New Roman"/>
          <w:sz w:val="24"/>
          <w:szCs w:val="24"/>
        </w:rPr>
        <w:t>perspektif</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normatif</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administratif</w:t>
      </w:r>
      <w:proofErr w:type="spellEnd"/>
      <w:r w:rsidRPr="00E74FB5">
        <w:rPr>
          <w:rFonts w:ascii="Times New Roman" w:hAnsi="Times New Roman" w:cs="Times New Roman"/>
          <w:sz w:val="24"/>
          <w:szCs w:val="24"/>
        </w:rPr>
        <w:t xml:space="preserve">, dan </w:t>
      </w:r>
      <w:proofErr w:type="spellStart"/>
      <w:r w:rsidRPr="00E74FB5">
        <w:rPr>
          <w:rFonts w:ascii="Times New Roman" w:hAnsi="Times New Roman" w:cs="Times New Roman"/>
          <w:sz w:val="24"/>
          <w:szCs w:val="24"/>
        </w:rPr>
        <w:t>sosial</w:t>
      </w:r>
      <w:proofErr w:type="spellEnd"/>
      <w:r w:rsidRPr="00E74FB5">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E74FB5">
        <w:rPr>
          <w:rFonts w:ascii="Times New Roman" w:hAnsi="Times New Roman" w:cs="Times New Roman"/>
          <w:sz w:val="24"/>
          <w:szCs w:val="24"/>
        </w:rPr>
        <w:t>Sistem</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peradilan</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pidana</w:t>
      </w:r>
      <w:proofErr w:type="spellEnd"/>
      <w:r w:rsidRPr="00E74FB5">
        <w:rPr>
          <w:rFonts w:ascii="Times New Roman" w:hAnsi="Times New Roman" w:cs="Times New Roman"/>
          <w:sz w:val="24"/>
          <w:szCs w:val="24"/>
        </w:rPr>
        <w:t xml:space="preserve"> dari </w:t>
      </w:r>
      <w:proofErr w:type="spellStart"/>
      <w:r w:rsidRPr="00E74FB5">
        <w:rPr>
          <w:rFonts w:ascii="Times New Roman" w:hAnsi="Times New Roman" w:cs="Times New Roman"/>
          <w:sz w:val="24"/>
          <w:szCs w:val="24"/>
        </w:rPr>
        <w:t>aspek</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sosial</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sebagai</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sistem</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sosial</w:t>
      </w:r>
      <w:proofErr w:type="spellEnd"/>
      <w:r w:rsidRPr="00E74FB5">
        <w:rPr>
          <w:rFonts w:ascii="Times New Roman" w:hAnsi="Times New Roman" w:cs="Times New Roman"/>
          <w:sz w:val="24"/>
          <w:szCs w:val="24"/>
        </w:rPr>
        <w:t xml:space="preserve"> yang </w:t>
      </w:r>
      <w:proofErr w:type="spellStart"/>
      <w:r w:rsidRPr="00E74FB5">
        <w:rPr>
          <w:rFonts w:ascii="Times New Roman" w:hAnsi="Times New Roman" w:cs="Times New Roman"/>
          <w:sz w:val="24"/>
          <w:szCs w:val="24"/>
        </w:rPr>
        <w:t>merupakan</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pe</w:t>
      </w:r>
      <w:r>
        <w:rPr>
          <w:rFonts w:ascii="Times New Roman" w:hAnsi="Times New Roman" w:cs="Times New Roman"/>
          <w:sz w:val="24"/>
          <w:szCs w:val="24"/>
        </w:rPr>
        <w:t>ndefinisian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r w:rsidRPr="00E74FB5">
        <w:rPr>
          <w:rFonts w:ascii="Times New Roman" w:hAnsi="Times New Roman" w:cs="Times New Roman"/>
          <w:noProof/>
          <w:sz w:val="24"/>
          <w:szCs w:val="24"/>
          <w:lang w:val="id-ID" w:eastAsia="id-ID"/>
        </w:rPr>
        <w:drawing>
          <wp:inline distT="0" distB="0" distL="0" distR="0" wp14:anchorId="4A8F8AD0" wp14:editId="7FCD2560">
            <wp:extent cx="8255" cy="8255"/>
            <wp:effectExtent l="0" t="0" r="0" b="0"/>
            <wp:docPr id="69" name="Picture 1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4"/>
                    <pic:cNvPicPr>
                      <a:picLocks noChangeAspect="1" noChangeArrowheads="1"/>
                    </pic:cNvPicPr>
                  </pic:nvPicPr>
                  <pic:blipFill>
                    <a:blip r:embed="rId9"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Pr>
          <w:rFonts w:ascii="Times New Roman" w:hAnsi="Times New Roman" w:cs="Times New Roman"/>
          <w:sz w:val="24"/>
          <w:szCs w:val="24"/>
        </w:rPr>
        <w:t>seluru</w:t>
      </w:r>
      <w:proofErr w:type="spellEnd"/>
      <w:r>
        <w:rPr>
          <w:rFonts w:ascii="Times New Roman" w:hAnsi="Times New Roman" w:cs="Times New Roman"/>
          <w:sz w:val="24"/>
          <w:szCs w:val="24"/>
          <w:lang w:val="id-ID"/>
        </w:rPr>
        <w:t>h</w:t>
      </w:r>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unsur-unsur</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dalam</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masyarakat</w:t>
      </w:r>
      <w:proofErr w:type="spellEnd"/>
      <w:r w:rsidRPr="00E74FB5">
        <w:rPr>
          <w:rFonts w:ascii="Times New Roman" w:hAnsi="Times New Roman" w:cs="Times New Roman"/>
          <w:sz w:val="24"/>
          <w:szCs w:val="24"/>
        </w:rPr>
        <w:t xml:space="preserve"> dan </w:t>
      </w:r>
      <w:proofErr w:type="spellStart"/>
      <w:r w:rsidRPr="00E74FB5">
        <w:rPr>
          <w:rFonts w:ascii="Times New Roman" w:hAnsi="Times New Roman" w:cs="Times New Roman"/>
          <w:sz w:val="24"/>
          <w:szCs w:val="24"/>
        </w:rPr>
        <w:t>cakupannya</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tidak</w:t>
      </w:r>
      <w:proofErr w:type="spellEnd"/>
      <w:r w:rsidRPr="00E74FB5">
        <w:rPr>
          <w:rFonts w:ascii="Times New Roman" w:hAnsi="Times New Roman" w:cs="Times New Roman"/>
          <w:sz w:val="24"/>
          <w:szCs w:val="24"/>
        </w:rPr>
        <w:t xml:space="preserve"> </w:t>
      </w:r>
      <w:r w:rsidRPr="00E74FB5">
        <w:rPr>
          <w:rFonts w:ascii="Times New Roman" w:hAnsi="Times New Roman" w:cs="Times New Roman"/>
          <w:noProof/>
          <w:sz w:val="24"/>
          <w:szCs w:val="24"/>
          <w:lang w:val="id-ID" w:eastAsia="id-ID"/>
        </w:rPr>
        <w:drawing>
          <wp:inline distT="0" distB="0" distL="0" distR="0" wp14:anchorId="7C1FCF94" wp14:editId="6B6B5CC5">
            <wp:extent cx="24130" cy="40005"/>
            <wp:effectExtent l="19050" t="0" r="0" b="0"/>
            <wp:docPr id="70" name="Picture 1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5"/>
                    <pic:cNvPicPr>
                      <a:picLocks noChangeAspect="1" noChangeArrowheads="1"/>
                    </pic:cNvPicPr>
                  </pic:nvPicPr>
                  <pic:blipFill>
                    <a:blip r:embed="rId10" cstate="print"/>
                    <a:srcRect/>
                    <a:stretch>
                      <a:fillRect/>
                    </a:stretch>
                  </pic:blipFill>
                  <pic:spPr bwMode="auto">
                    <a:xfrm>
                      <a:off x="0" y="0"/>
                      <a:ext cx="24130" cy="40005"/>
                    </a:xfrm>
                    <a:prstGeom prst="rect">
                      <a:avLst/>
                    </a:prstGeom>
                    <a:noFill/>
                    <a:ln w="9525">
                      <a:noFill/>
                      <a:miter lim="800000"/>
                      <a:headEnd/>
                      <a:tailEnd/>
                    </a:ln>
                  </pic:spPr>
                </pic:pic>
              </a:graphicData>
            </a:graphic>
          </wp:inline>
        </w:drawing>
      </w:r>
      <w:proofErr w:type="spellStart"/>
      <w:r w:rsidRPr="00E74FB5">
        <w:rPr>
          <w:rFonts w:ascii="Times New Roman" w:hAnsi="Times New Roman" w:cs="Times New Roman"/>
          <w:sz w:val="24"/>
          <w:szCs w:val="24"/>
        </w:rPr>
        <w:t>hanya</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dalam</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lingkup</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hukum</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pidana</w:t>
      </w:r>
      <w:proofErr w:type="spellEnd"/>
      <w:r w:rsidRPr="00E74FB5">
        <w:rPr>
          <w:rFonts w:ascii="Times New Roman" w:hAnsi="Times New Roman" w:cs="Times New Roman"/>
          <w:sz w:val="24"/>
          <w:szCs w:val="24"/>
        </w:rPr>
        <w:t xml:space="preserve"> yang </w:t>
      </w:r>
      <w:proofErr w:type="spellStart"/>
      <w:r w:rsidRPr="00E74FB5">
        <w:rPr>
          <w:rFonts w:ascii="Times New Roman" w:hAnsi="Times New Roman" w:cs="Times New Roman"/>
          <w:sz w:val="24"/>
          <w:szCs w:val="24"/>
        </w:rPr>
        <w:t>diundangkan</w:t>
      </w:r>
      <w:proofErr w:type="spellEnd"/>
      <w:r w:rsidRPr="00E74FB5">
        <w:rPr>
          <w:rFonts w:ascii="Times New Roman" w:hAnsi="Times New Roman" w:cs="Times New Roman"/>
          <w:sz w:val="24"/>
          <w:szCs w:val="24"/>
        </w:rPr>
        <w:t xml:space="preserve"> oleh</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pemben</w:t>
      </w:r>
      <w:proofErr w:type="spellEnd"/>
      <w:r>
        <w:rPr>
          <w:rFonts w:ascii="Times New Roman" w:hAnsi="Times New Roman" w:cs="Times New Roman"/>
          <w:sz w:val="24"/>
          <w:szCs w:val="24"/>
          <w:lang w:val="id-ID"/>
        </w:rPr>
        <w:t>t</w:t>
      </w:r>
      <w:proofErr w:type="spellStart"/>
      <w:r w:rsidRPr="00E74FB5">
        <w:rPr>
          <w:rFonts w:ascii="Times New Roman" w:hAnsi="Times New Roman" w:cs="Times New Roman"/>
          <w:sz w:val="24"/>
          <w:szCs w:val="24"/>
        </w:rPr>
        <w:t>uk</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undang-undang</w:t>
      </w:r>
      <w:proofErr w:type="spellEnd"/>
      <w:r w:rsidRPr="00E74FB5">
        <w:rPr>
          <w:rFonts w:ascii="Times New Roman" w:hAnsi="Times New Roman" w:cs="Times New Roman"/>
          <w:sz w:val="24"/>
          <w:szCs w:val="24"/>
        </w:rPr>
        <w:t xml:space="preserve">, </w:t>
      </w:r>
      <w:r>
        <w:rPr>
          <w:rFonts w:ascii="Times New Roman" w:hAnsi="Times New Roman" w:cs="Times New Roman"/>
          <w:sz w:val="24"/>
          <w:szCs w:val="24"/>
          <w:lang w:val="id-ID"/>
        </w:rPr>
        <w:t>me</w:t>
      </w:r>
      <w:proofErr w:type="spellStart"/>
      <w:r w:rsidRPr="00E74FB5">
        <w:rPr>
          <w:rFonts w:ascii="Times New Roman" w:hAnsi="Times New Roman" w:cs="Times New Roman"/>
          <w:sz w:val="24"/>
          <w:szCs w:val="24"/>
        </w:rPr>
        <w:t>lainkan</w:t>
      </w:r>
      <w:proofErr w:type="spellEnd"/>
      <w:r w:rsidRPr="00E74FB5">
        <w:rPr>
          <w:rFonts w:ascii="Times New Roman" w:hAnsi="Times New Roman" w:cs="Times New Roman"/>
          <w:sz w:val="24"/>
          <w:szCs w:val="24"/>
        </w:rPr>
        <w:t xml:space="preserve"> juga </w:t>
      </w:r>
      <w:proofErr w:type="spellStart"/>
      <w:r w:rsidRPr="00E74FB5">
        <w:rPr>
          <w:rFonts w:ascii="Times New Roman" w:hAnsi="Times New Roman" w:cs="Times New Roman"/>
          <w:sz w:val="24"/>
          <w:szCs w:val="24"/>
        </w:rPr>
        <w:t>meliputi</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ketentuan-kctcntuan</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masyarakat</w:t>
      </w:r>
      <w:proofErr w:type="spellEnd"/>
      <w:r w:rsidRPr="00E74FB5">
        <w:rPr>
          <w:rFonts w:ascii="Times New Roman" w:hAnsi="Times New Roman" w:cs="Times New Roman"/>
          <w:sz w:val="24"/>
          <w:szCs w:val="24"/>
        </w:rPr>
        <w:t xml:space="preserve"> di </w:t>
      </w:r>
      <w:proofErr w:type="spellStart"/>
      <w:r w:rsidRPr="00E74FB5">
        <w:rPr>
          <w:rFonts w:ascii="Times New Roman" w:hAnsi="Times New Roman" w:cs="Times New Roman"/>
          <w:sz w:val="24"/>
          <w:szCs w:val="24"/>
        </w:rPr>
        <w:t>semua</w:t>
      </w:r>
      <w:proofErr w:type="spellEnd"/>
      <w:r w:rsidRPr="00E74FB5">
        <w:rPr>
          <w:rFonts w:ascii="Times New Roman" w:hAnsi="Times New Roman" w:cs="Times New Roman"/>
          <w:sz w:val="24"/>
          <w:szCs w:val="24"/>
        </w:rPr>
        <w:t xml:space="preserve"> </w:t>
      </w:r>
      <w:proofErr w:type="spellStart"/>
      <w:r w:rsidRPr="00E74FB5">
        <w:rPr>
          <w:rFonts w:ascii="Times New Roman" w:hAnsi="Times New Roman" w:cs="Times New Roman"/>
          <w:sz w:val="24"/>
          <w:szCs w:val="24"/>
        </w:rPr>
        <w:t>tingka</w:t>
      </w:r>
      <w:proofErr w:type="spellEnd"/>
      <w:r>
        <w:rPr>
          <w:rFonts w:ascii="Times New Roman" w:hAnsi="Times New Roman" w:cs="Times New Roman"/>
          <w:sz w:val="24"/>
          <w:szCs w:val="24"/>
          <w:lang w:val="id-ID"/>
        </w:rPr>
        <w:t>t</w:t>
      </w:r>
      <w:r w:rsidRPr="00E74FB5">
        <w:rPr>
          <w:rFonts w:ascii="Times New Roman" w:hAnsi="Times New Roman" w:cs="Times New Roman"/>
          <w:sz w:val="24"/>
          <w:szCs w:val="24"/>
        </w:rPr>
        <w:t>an.</w:t>
      </w:r>
      <w:r>
        <w:rPr>
          <w:rFonts w:ascii="Times New Roman" w:hAnsi="Times New Roman" w:cs="Times New Roman"/>
          <w:sz w:val="24"/>
          <w:szCs w:val="24"/>
          <w:lang w:val="id-ID"/>
        </w:rPr>
        <w:t xml:space="preserve"> </w:t>
      </w:r>
      <w:proofErr w:type="spellStart"/>
      <w:r w:rsidRPr="007A3037">
        <w:rPr>
          <w:rFonts w:ascii="Times New Roman" w:hAnsi="Times New Roman" w:cs="Times New Roman"/>
          <w:sz w:val="24"/>
          <w:szCs w:val="24"/>
        </w:rPr>
        <w:t>Ol</w:t>
      </w:r>
      <w:proofErr w:type="spellEnd"/>
      <w:r>
        <w:rPr>
          <w:rFonts w:ascii="Times New Roman" w:hAnsi="Times New Roman" w:cs="Times New Roman"/>
          <w:sz w:val="24"/>
          <w:szCs w:val="24"/>
          <w:lang w:val="id-ID"/>
        </w:rPr>
        <w:t>e</w:t>
      </w:r>
      <w:r w:rsidRPr="007A3037">
        <w:rPr>
          <w:rFonts w:ascii="Times New Roman" w:hAnsi="Times New Roman" w:cs="Times New Roman"/>
          <w:sz w:val="24"/>
          <w:szCs w:val="24"/>
        </w:rPr>
        <w:t xml:space="preserve">h </w:t>
      </w:r>
      <w:proofErr w:type="spellStart"/>
      <w:r w:rsidRPr="007A3037">
        <w:rPr>
          <w:rFonts w:ascii="Times New Roman" w:hAnsi="Times New Roman" w:cs="Times New Roman"/>
          <w:sz w:val="24"/>
          <w:szCs w:val="24"/>
        </w:rPr>
        <w:t>Satjipto</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Rahardjo</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anasir</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ini</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dideskripsikan</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lebih</w:t>
      </w:r>
      <w:proofErr w:type="spellEnd"/>
      <w:r w:rsidRPr="007A3037">
        <w:rPr>
          <w:rFonts w:ascii="Times New Roman" w:hAnsi="Times New Roman" w:cs="Times New Roman"/>
          <w:sz w:val="24"/>
          <w:szCs w:val="24"/>
        </w:rPr>
        <w:t xml:space="preserve"> detail, </w:t>
      </w:r>
      <w:proofErr w:type="spellStart"/>
      <w:r w:rsidRPr="007A3037">
        <w:rPr>
          <w:rFonts w:ascii="Times New Roman" w:hAnsi="Times New Roman" w:cs="Times New Roman"/>
          <w:sz w:val="24"/>
          <w:szCs w:val="24"/>
        </w:rPr>
        <w:t>bahwas</w:t>
      </w:r>
      <w:proofErr w:type="spellEnd"/>
      <w:r>
        <w:rPr>
          <w:rFonts w:ascii="Times New Roman" w:hAnsi="Times New Roman" w:cs="Times New Roman"/>
          <w:sz w:val="24"/>
          <w:szCs w:val="24"/>
          <w:lang w:val="id-ID"/>
        </w:rPr>
        <w:t>anya</w:t>
      </w:r>
      <w:r w:rsidRPr="007A3037">
        <w:rPr>
          <w:rFonts w:ascii="Times New Roman" w:hAnsi="Times New Roman" w:cs="Times New Roman"/>
          <w:sz w:val="24"/>
          <w:szCs w:val="24"/>
        </w:rPr>
        <w:t xml:space="preserve">: "Ada </w:t>
      </w:r>
      <w:proofErr w:type="spellStart"/>
      <w:r w:rsidRPr="007A3037">
        <w:rPr>
          <w:rFonts w:ascii="Times New Roman" w:hAnsi="Times New Roman" w:cs="Times New Roman"/>
          <w:sz w:val="24"/>
          <w:szCs w:val="24"/>
        </w:rPr>
        <w:t>bebe</w:t>
      </w:r>
      <w:r>
        <w:rPr>
          <w:rFonts w:ascii="Times New Roman" w:hAnsi="Times New Roman" w:cs="Times New Roman"/>
          <w:sz w:val="24"/>
          <w:szCs w:val="24"/>
        </w:rPr>
        <w:t>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w:t>
      </w:r>
      <w:proofErr w:type="spellEnd"/>
      <w:r>
        <w:rPr>
          <w:rFonts w:ascii="Times New Roman" w:hAnsi="Times New Roman" w:cs="Times New Roman"/>
          <w:sz w:val="24"/>
          <w:szCs w:val="24"/>
          <w:lang w:val="id-ID"/>
        </w:rPr>
        <w:t>t</w:t>
      </w:r>
      <w:r w:rsidRPr="007A3037">
        <w:rPr>
          <w:rFonts w:ascii="Times New Roman" w:hAnsi="Times New Roman" w:cs="Times New Roman"/>
          <w:sz w:val="24"/>
          <w:szCs w:val="24"/>
        </w:rPr>
        <w:t xml:space="preserve">u </w:t>
      </w:r>
      <w:proofErr w:type="spellStart"/>
      <w:r w:rsidRPr="007A3037">
        <w:rPr>
          <w:rFonts w:ascii="Times New Roman" w:hAnsi="Times New Roman" w:cs="Times New Roman"/>
          <w:sz w:val="24"/>
          <w:szCs w:val="24"/>
        </w:rPr>
        <w:t>lembaga</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hukum</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seperti</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siste</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peradilan</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pidana</w:t>
      </w:r>
      <w:proofErr w:type="spellEnd"/>
      <w:r w:rsidRPr="007A3037">
        <w:rPr>
          <w:rFonts w:ascii="Times New Roman" w:hAnsi="Times New Roman" w:cs="Times New Roman"/>
          <w:sz w:val="24"/>
          <w:szCs w:val="24"/>
        </w:rPr>
        <w:t xml:space="preserve"> (</w:t>
      </w:r>
      <w:r w:rsidRPr="007A3037">
        <w:rPr>
          <w:rFonts w:ascii="Times New Roman" w:hAnsi="Times New Roman" w:cs="Times New Roman"/>
          <w:i/>
          <w:sz w:val="24"/>
          <w:szCs w:val="24"/>
        </w:rPr>
        <w:t xml:space="preserve">Criminal </w:t>
      </w:r>
      <w:proofErr w:type="spellStart"/>
      <w:r w:rsidRPr="007A3037">
        <w:rPr>
          <w:rFonts w:ascii="Times New Roman" w:hAnsi="Times New Roman" w:cs="Times New Roman"/>
          <w:i/>
          <w:sz w:val="24"/>
          <w:szCs w:val="24"/>
        </w:rPr>
        <w:t>Justic</w:t>
      </w:r>
      <w:proofErr w:type="spellEnd"/>
      <w:r w:rsidRPr="007A3037">
        <w:rPr>
          <w:rFonts w:ascii="Times New Roman" w:hAnsi="Times New Roman" w:cs="Times New Roman"/>
          <w:i/>
          <w:sz w:val="24"/>
          <w:szCs w:val="24"/>
          <w:lang w:val="id-ID"/>
        </w:rPr>
        <w:t>e</w:t>
      </w:r>
      <w:r w:rsidRPr="007A3037">
        <w:rPr>
          <w:rFonts w:ascii="Times New Roman" w:hAnsi="Times New Roman" w:cs="Times New Roman"/>
          <w:i/>
          <w:sz w:val="24"/>
          <w:szCs w:val="24"/>
        </w:rPr>
        <w:t xml:space="preserve"> System</w:t>
      </w:r>
      <w:r>
        <w:rPr>
          <w:rFonts w:ascii="Times New Roman" w:hAnsi="Times New Roman" w:cs="Times New Roman"/>
          <w:sz w:val="24"/>
          <w:szCs w:val="24"/>
        </w:rPr>
        <w:t>)</w:t>
      </w:r>
      <w:r>
        <w:rPr>
          <w:rFonts w:ascii="Times New Roman" w:hAnsi="Times New Roman" w:cs="Times New Roman"/>
          <w:sz w:val="24"/>
          <w:szCs w:val="24"/>
          <w:lang w:val="id-ID"/>
        </w:rPr>
        <w:t>,</w:t>
      </w:r>
      <w:r w:rsidRPr="007A3037">
        <w:rPr>
          <w:rFonts w:ascii="Times New Roman" w:hAnsi="Times New Roman" w:cs="Times New Roman"/>
          <w:sz w:val="24"/>
          <w:szCs w:val="24"/>
        </w:rPr>
        <w:t xml:space="preserve"> </w:t>
      </w:r>
      <w:r>
        <w:rPr>
          <w:rFonts w:ascii="Times New Roman" w:hAnsi="Times New Roman" w:cs="Times New Roman"/>
          <w:sz w:val="24"/>
          <w:szCs w:val="24"/>
          <w:lang w:val="id-ID"/>
        </w:rPr>
        <w:t>yaitu</w:t>
      </w:r>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dengan</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pendekatan</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huku</w:t>
      </w:r>
      <w:proofErr w:type="spellEnd"/>
      <w:r>
        <w:rPr>
          <w:rFonts w:ascii="Times New Roman" w:hAnsi="Times New Roman" w:cs="Times New Roman"/>
          <w:sz w:val="24"/>
          <w:szCs w:val="24"/>
          <w:lang w:val="id-ID"/>
        </w:rPr>
        <w:t>m</w:t>
      </w:r>
      <w:r w:rsidRPr="007A3037">
        <w:rPr>
          <w:rFonts w:ascii="Times New Roman" w:hAnsi="Times New Roman" w:cs="Times New Roman"/>
          <w:sz w:val="24"/>
          <w:szCs w:val="24"/>
        </w:rPr>
        <w:t xml:space="preserve"> dan de</w:t>
      </w:r>
      <w:r>
        <w:rPr>
          <w:rFonts w:ascii="Times New Roman" w:hAnsi="Times New Roman" w:cs="Times New Roman"/>
          <w:sz w:val="24"/>
          <w:szCs w:val="24"/>
          <w:lang w:val="id-ID"/>
        </w:rPr>
        <w:t>n</w:t>
      </w:r>
      <w:proofErr w:type="spellStart"/>
      <w:r w:rsidRPr="007A3037">
        <w:rPr>
          <w:rFonts w:ascii="Times New Roman" w:hAnsi="Times New Roman" w:cs="Times New Roman"/>
          <w:sz w:val="24"/>
          <w:szCs w:val="24"/>
        </w:rPr>
        <w:t>gan</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pendekatan</w:t>
      </w:r>
      <w:proofErr w:type="spellEnd"/>
      <w:r w:rsidRPr="007A3037">
        <w:rPr>
          <w:rFonts w:ascii="Times New Roman" w:hAnsi="Times New Roman" w:cs="Times New Roman"/>
          <w:sz w:val="24"/>
          <w:szCs w:val="24"/>
        </w:rPr>
        <w:t xml:space="preserve"> yang </w:t>
      </w:r>
      <w:proofErr w:type="spellStart"/>
      <w:r w:rsidRPr="007A3037">
        <w:rPr>
          <w:rFonts w:ascii="Times New Roman" w:hAnsi="Times New Roman" w:cs="Times New Roman"/>
          <w:sz w:val="24"/>
          <w:szCs w:val="24"/>
        </w:rPr>
        <w:t>lebih</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luas</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seperti</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pcndekatan</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sosiologi</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pendeka</w:t>
      </w:r>
      <w:proofErr w:type="spellEnd"/>
      <w:r>
        <w:rPr>
          <w:rFonts w:ascii="Times New Roman" w:hAnsi="Times New Roman" w:cs="Times New Roman"/>
          <w:sz w:val="24"/>
          <w:szCs w:val="24"/>
          <w:lang w:val="id-ID"/>
        </w:rPr>
        <w:t>t</w:t>
      </w:r>
      <w:r w:rsidRPr="007A3037">
        <w:rPr>
          <w:rFonts w:ascii="Times New Roman" w:hAnsi="Times New Roman" w:cs="Times New Roman"/>
          <w:sz w:val="24"/>
          <w:szCs w:val="24"/>
        </w:rPr>
        <w:t>an</w:t>
      </w:r>
      <w:r>
        <w:rPr>
          <w:rFonts w:ascii="Times New Roman" w:hAnsi="Times New Roman" w:cs="Times New Roman"/>
          <w:sz w:val="24"/>
          <w:szCs w:val="24"/>
          <w:lang w:val="id-ID"/>
        </w:rPr>
        <w:t xml:space="preserve"> ekonomi</w:t>
      </w:r>
      <w:r w:rsidRPr="007A3037">
        <w:rPr>
          <w:rFonts w:ascii="Times New Roman" w:hAnsi="Times New Roman" w:cs="Times New Roman"/>
          <w:sz w:val="24"/>
          <w:szCs w:val="24"/>
        </w:rPr>
        <w:t xml:space="preserve"> dan </w:t>
      </w:r>
      <w:proofErr w:type="spellStart"/>
      <w:r w:rsidRPr="007A3037">
        <w:rPr>
          <w:rFonts w:ascii="Times New Roman" w:hAnsi="Times New Roman" w:cs="Times New Roman"/>
          <w:sz w:val="24"/>
          <w:szCs w:val="24"/>
        </w:rPr>
        <w:t>pendekatan</w:t>
      </w:r>
      <w:proofErr w:type="spellEnd"/>
      <w:r w:rsidRPr="007A3037">
        <w:rPr>
          <w:rFonts w:ascii="Times New Roman" w:hAnsi="Times New Roman" w:cs="Times New Roman"/>
          <w:sz w:val="24"/>
          <w:szCs w:val="24"/>
        </w:rPr>
        <w:t xml:space="preserve"> </w:t>
      </w:r>
      <w:r>
        <w:rPr>
          <w:rFonts w:ascii="Times New Roman" w:hAnsi="Times New Roman" w:cs="Times New Roman"/>
          <w:sz w:val="24"/>
          <w:szCs w:val="24"/>
          <w:lang w:val="id-ID"/>
        </w:rPr>
        <w:t>mana</w:t>
      </w:r>
      <w:proofErr w:type="spellStart"/>
      <w:r w:rsidRPr="007A3037">
        <w:rPr>
          <w:rFonts w:ascii="Times New Roman" w:hAnsi="Times New Roman" w:cs="Times New Roman"/>
          <w:sz w:val="24"/>
          <w:szCs w:val="24"/>
        </w:rPr>
        <w:t>jemen</w:t>
      </w:r>
      <w:proofErr w:type="spellEnd"/>
      <w:r w:rsidRPr="007A3037">
        <w:rPr>
          <w:rFonts w:ascii="Times New Roman" w:hAnsi="Times New Roman" w:cs="Times New Roman"/>
          <w:sz w:val="24"/>
          <w:szCs w:val="24"/>
        </w:rPr>
        <w:t xml:space="preserve">, Dari </w:t>
      </w:r>
      <w:proofErr w:type="spellStart"/>
      <w:r w:rsidRPr="007A3037">
        <w:rPr>
          <w:rFonts w:ascii="Times New Roman" w:hAnsi="Times New Roman" w:cs="Times New Roman"/>
          <w:sz w:val="24"/>
          <w:szCs w:val="24"/>
        </w:rPr>
        <w:t>segi</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profesional</w:t>
      </w:r>
      <w:proofErr w:type="spellEnd"/>
      <w:r w:rsidRPr="007A3037">
        <w:rPr>
          <w:rFonts w:ascii="Times New Roman" w:hAnsi="Times New Roman" w:cs="Times New Roman"/>
          <w:sz w:val="24"/>
          <w:szCs w:val="24"/>
        </w:rPr>
        <w:t>, sis</w:t>
      </w:r>
      <w:r>
        <w:rPr>
          <w:rFonts w:ascii="Times New Roman" w:hAnsi="Times New Roman" w:cs="Times New Roman"/>
          <w:sz w:val="24"/>
          <w:szCs w:val="24"/>
          <w:lang w:val="id-ID"/>
        </w:rPr>
        <w:t>tem</w:t>
      </w:r>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peradilan</w:t>
      </w:r>
      <w:proofErr w:type="spellEnd"/>
      <w:r w:rsidRPr="007A3037">
        <w:rPr>
          <w:rFonts w:ascii="Times New Roman" w:hAnsi="Times New Roman" w:cs="Times New Roman"/>
          <w:sz w:val="24"/>
          <w:szCs w:val="24"/>
        </w:rPr>
        <w:t xml:space="preserve"> </w:t>
      </w:r>
      <w:r>
        <w:rPr>
          <w:rFonts w:ascii="Times New Roman" w:hAnsi="Times New Roman" w:cs="Times New Roman"/>
          <w:sz w:val="24"/>
          <w:szCs w:val="24"/>
          <w:lang w:val="id-ID"/>
        </w:rPr>
        <w:t>pidana lazim dibicarakan</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sebagai</w:t>
      </w:r>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sua</w:t>
      </w:r>
      <w:proofErr w:type="spellEnd"/>
      <w:r>
        <w:rPr>
          <w:rFonts w:ascii="Times New Roman" w:hAnsi="Times New Roman" w:cs="Times New Roman"/>
          <w:sz w:val="24"/>
          <w:szCs w:val="24"/>
          <w:lang w:val="id-ID"/>
        </w:rPr>
        <w:t>t</w:t>
      </w:r>
      <w:r w:rsidRPr="007A3037">
        <w:rPr>
          <w:rFonts w:ascii="Times New Roman" w:hAnsi="Times New Roman" w:cs="Times New Roman"/>
          <w:sz w:val="24"/>
          <w:szCs w:val="24"/>
        </w:rPr>
        <w:t xml:space="preserve">u </w:t>
      </w:r>
      <w:proofErr w:type="spellStart"/>
      <w:r w:rsidRPr="007A3037">
        <w:rPr>
          <w:rFonts w:ascii="Times New Roman" w:hAnsi="Times New Roman" w:cs="Times New Roman"/>
          <w:sz w:val="24"/>
          <w:szCs w:val="24"/>
        </w:rPr>
        <w:t>lembaga</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hukum</w:t>
      </w:r>
      <w:proofErr w:type="spellEnd"/>
      <w:r w:rsidRPr="007A3037">
        <w:rPr>
          <w:rFonts w:ascii="Times New Roman" w:hAnsi="Times New Roman" w:cs="Times New Roman"/>
          <w:sz w:val="24"/>
          <w:szCs w:val="24"/>
        </w:rPr>
        <w:t xml:space="preserve"> yang </w:t>
      </w:r>
      <w:proofErr w:type="spellStart"/>
      <w:r w:rsidRPr="007A3037">
        <w:rPr>
          <w:rFonts w:ascii="Times New Roman" w:hAnsi="Times New Roman" w:cs="Times New Roman"/>
          <w:sz w:val="24"/>
          <w:szCs w:val="24"/>
        </w:rPr>
        <w:t>berdi</w:t>
      </w:r>
      <w:proofErr w:type="spellEnd"/>
      <w:r>
        <w:rPr>
          <w:rFonts w:ascii="Times New Roman" w:hAnsi="Times New Roman" w:cs="Times New Roman"/>
          <w:sz w:val="24"/>
          <w:szCs w:val="24"/>
          <w:lang w:val="id-ID"/>
        </w:rPr>
        <w:t>r</w:t>
      </w:r>
      <w:proofErr w:type="spellStart"/>
      <w:r w:rsidRPr="007A3037">
        <w:rPr>
          <w:rFonts w:ascii="Times New Roman" w:hAnsi="Times New Roman" w:cs="Times New Roman"/>
          <w:sz w:val="24"/>
          <w:szCs w:val="24"/>
        </w:rPr>
        <w:t>i</w:t>
      </w:r>
      <w:proofErr w:type="spellEnd"/>
      <w:r w:rsidRPr="007A3037">
        <w:rPr>
          <w:rFonts w:ascii="Times New Roman" w:hAnsi="Times New Roman" w:cs="Times New Roman"/>
          <w:sz w:val="24"/>
          <w:szCs w:val="24"/>
        </w:rPr>
        <w:t xml:space="preserve"> </w:t>
      </w:r>
      <w:proofErr w:type="spellStart"/>
      <w:r w:rsidRPr="007A3037">
        <w:rPr>
          <w:rFonts w:ascii="Times New Roman" w:hAnsi="Times New Roman" w:cs="Times New Roman"/>
          <w:sz w:val="24"/>
          <w:szCs w:val="24"/>
        </w:rPr>
        <w:t>sen</w:t>
      </w:r>
      <w:proofErr w:type="spellEnd"/>
      <w:r>
        <w:rPr>
          <w:rFonts w:ascii="Times New Roman" w:hAnsi="Times New Roman" w:cs="Times New Roman"/>
          <w:sz w:val="24"/>
          <w:szCs w:val="24"/>
          <w:lang w:val="id-ID"/>
        </w:rPr>
        <w:t>d</w:t>
      </w:r>
      <w:proofErr w:type="spellStart"/>
      <w:r w:rsidRPr="007A3037">
        <w:rPr>
          <w:rFonts w:ascii="Times New Roman" w:hAnsi="Times New Roman" w:cs="Times New Roman"/>
          <w:sz w:val="24"/>
          <w:szCs w:val="24"/>
        </w:rPr>
        <w:t>iri</w:t>
      </w:r>
      <w:proofErr w:type="spellEnd"/>
      <w:r w:rsidRPr="007A3037">
        <w:rPr>
          <w:rFonts w:ascii="Times New Roman" w:hAnsi="Times New Roman" w:cs="Times New Roman"/>
          <w:sz w:val="24"/>
          <w:szCs w:val="24"/>
        </w:rPr>
        <w:t>.</w:t>
      </w:r>
    </w:p>
    <w:p w14:paraId="5F326C4E" w14:textId="3DCF4D67" w:rsidR="00E7173B" w:rsidRDefault="00E7173B" w:rsidP="00E7173B">
      <w:pPr>
        <w:spacing w:after="0" w:line="360" w:lineRule="auto"/>
        <w:ind w:firstLine="720"/>
        <w:jc w:val="both"/>
        <w:rPr>
          <w:rFonts w:ascii="Times New Roman" w:hAnsi="Times New Roman" w:cs="Times New Roman"/>
          <w:noProof/>
          <w:sz w:val="24"/>
          <w:szCs w:val="24"/>
          <w:lang w:val="en-US" w:eastAsia="id-ID"/>
        </w:rPr>
      </w:pPr>
      <w:r w:rsidRPr="002E6AFA">
        <w:rPr>
          <w:rFonts w:ascii="Times New Roman" w:hAnsi="Times New Roman" w:cs="Times New Roman"/>
          <w:sz w:val="24"/>
          <w:szCs w:val="24"/>
        </w:rPr>
        <w:t>Adapun ben</w:t>
      </w:r>
      <w:r>
        <w:rPr>
          <w:rFonts w:ascii="Times New Roman" w:hAnsi="Times New Roman" w:cs="Times New Roman"/>
          <w:sz w:val="24"/>
          <w:szCs w:val="24"/>
          <w:lang w:val="id-ID"/>
        </w:rPr>
        <w:t>tuk</w:t>
      </w:r>
      <w:r w:rsidRPr="002E6AFA">
        <w:rPr>
          <w:rFonts w:ascii="Times New Roman" w:hAnsi="Times New Roman" w:cs="Times New Roman"/>
          <w:sz w:val="24"/>
          <w:szCs w:val="24"/>
        </w:rPr>
        <w:t xml:space="preserve"> dan </w:t>
      </w:r>
      <w:proofErr w:type="spellStart"/>
      <w:r w:rsidRPr="002E6AFA">
        <w:rPr>
          <w:rFonts w:ascii="Times New Roman" w:hAnsi="Times New Roman" w:cs="Times New Roman"/>
          <w:sz w:val="24"/>
          <w:szCs w:val="24"/>
        </w:rPr>
        <w:t>komponen</w:t>
      </w:r>
      <w:proofErr w:type="spellEnd"/>
      <w:r w:rsidRPr="002E6AFA">
        <w:rPr>
          <w:rFonts w:ascii="Times New Roman" w:hAnsi="Times New Roman" w:cs="Times New Roman"/>
          <w:sz w:val="24"/>
          <w:szCs w:val="24"/>
        </w:rPr>
        <w:t xml:space="preserve"> </w:t>
      </w:r>
      <w:r w:rsidR="009800C3">
        <w:rPr>
          <w:rFonts w:ascii="Times New Roman" w:hAnsi="Times New Roman" w:cs="Times New Roman"/>
          <w:sz w:val="24"/>
          <w:szCs w:val="24"/>
        </w:rPr>
        <w:t>d</w:t>
      </w:r>
      <w:r w:rsidRPr="002E6AFA">
        <w:rPr>
          <w:rFonts w:ascii="Times New Roman" w:hAnsi="Times New Roman" w:cs="Times New Roman"/>
          <w:sz w:val="24"/>
          <w:szCs w:val="24"/>
        </w:rPr>
        <w:t xml:space="preserve">ari </w:t>
      </w:r>
      <w:proofErr w:type="spellStart"/>
      <w:r w:rsidRPr="002E6AFA">
        <w:rPr>
          <w:rFonts w:ascii="Times New Roman" w:hAnsi="Times New Roman" w:cs="Times New Roman"/>
          <w:sz w:val="24"/>
          <w:szCs w:val="24"/>
        </w:rPr>
        <w:t>sistem</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pera</w:t>
      </w:r>
      <w:proofErr w:type="spellEnd"/>
      <w:r>
        <w:rPr>
          <w:rFonts w:ascii="Times New Roman" w:hAnsi="Times New Roman" w:cs="Times New Roman"/>
          <w:sz w:val="24"/>
          <w:szCs w:val="24"/>
          <w:lang w:val="id-ID"/>
        </w:rPr>
        <w:t>d</w:t>
      </w:r>
      <w:proofErr w:type="spellStart"/>
      <w:r w:rsidRPr="002E6AFA">
        <w:rPr>
          <w:rFonts w:ascii="Times New Roman" w:hAnsi="Times New Roman" w:cs="Times New Roman"/>
          <w:sz w:val="24"/>
          <w:szCs w:val="24"/>
        </w:rPr>
        <w:t>ilan</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pidana</w:t>
      </w:r>
      <w:proofErr w:type="spellEnd"/>
      <w:r w:rsidRPr="002E6AFA">
        <w:rPr>
          <w:rFonts w:ascii="Times New Roman" w:hAnsi="Times New Roman" w:cs="Times New Roman"/>
          <w:sz w:val="24"/>
          <w:szCs w:val="24"/>
        </w:rPr>
        <w:t xml:space="preserve"> di Indonesia </w:t>
      </w:r>
      <w:proofErr w:type="spellStart"/>
      <w:r w:rsidRPr="002E6AFA">
        <w:rPr>
          <w:rFonts w:ascii="Times New Roman" w:hAnsi="Times New Roman" w:cs="Times New Roman"/>
          <w:sz w:val="24"/>
          <w:szCs w:val="24"/>
        </w:rPr>
        <w:t>berdasarkan</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kodifikasi</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hukum</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pidana</w:t>
      </w:r>
      <w:proofErr w:type="spellEnd"/>
      <w:r w:rsidRPr="002E6AFA">
        <w:rPr>
          <w:rFonts w:ascii="Times New Roman" w:hAnsi="Times New Roman" w:cs="Times New Roman"/>
          <w:sz w:val="24"/>
          <w:szCs w:val="24"/>
        </w:rPr>
        <w:t xml:space="preserve"> formal, </w:t>
      </w:r>
      <w:proofErr w:type="spellStart"/>
      <w:r w:rsidRPr="002E6AFA">
        <w:rPr>
          <w:rFonts w:ascii="Times New Roman" w:hAnsi="Times New Roman" w:cs="Times New Roman"/>
          <w:sz w:val="24"/>
          <w:szCs w:val="24"/>
        </w:rPr>
        <w:t>yait</w:t>
      </w:r>
      <w:proofErr w:type="spellEnd"/>
      <w:r>
        <w:rPr>
          <w:rFonts w:ascii="Times New Roman" w:hAnsi="Times New Roman" w:cs="Times New Roman"/>
          <w:sz w:val="24"/>
          <w:szCs w:val="24"/>
          <w:lang w:val="id-ID"/>
        </w:rPr>
        <w:t>u</w:t>
      </w:r>
      <w:r w:rsidRPr="002E6AFA">
        <w:rPr>
          <w:rFonts w:ascii="Times New Roman" w:hAnsi="Times New Roman" w:cs="Times New Roman"/>
          <w:sz w:val="24"/>
          <w:szCs w:val="24"/>
        </w:rPr>
        <w:t xml:space="preserve"> Kitab </w:t>
      </w:r>
      <w:r>
        <w:rPr>
          <w:rFonts w:ascii="Times New Roman" w:hAnsi="Times New Roman" w:cs="Times New Roman"/>
          <w:sz w:val="24"/>
          <w:szCs w:val="24"/>
          <w:lang w:val="id-ID"/>
        </w:rPr>
        <w:t>Undang-undang</w:t>
      </w:r>
      <w:r w:rsidRPr="002E6AFA">
        <w:rPr>
          <w:rFonts w:ascii="Times New Roman" w:hAnsi="Times New Roman" w:cs="Times New Roman"/>
          <w:sz w:val="24"/>
          <w:szCs w:val="24"/>
        </w:rPr>
        <w:t xml:space="preserve"> </w:t>
      </w:r>
      <w:r>
        <w:rPr>
          <w:rFonts w:ascii="Times New Roman" w:hAnsi="Times New Roman" w:cs="Times New Roman"/>
          <w:sz w:val="24"/>
          <w:szCs w:val="24"/>
          <w:lang w:val="id-ID"/>
        </w:rPr>
        <w:t>Hukum</w:t>
      </w:r>
      <w:r w:rsidRPr="002E6AFA">
        <w:rPr>
          <w:rFonts w:ascii="Times New Roman" w:hAnsi="Times New Roman" w:cs="Times New Roman"/>
          <w:sz w:val="24"/>
          <w:szCs w:val="24"/>
        </w:rPr>
        <w:t xml:space="preserve"> Acara Pi</w:t>
      </w:r>
      <w:r>
        <w:rPr>
          <w:rFonts w:ascii="Times New Roman" w:hAnsi="Times New Roman" w:cs="Times New Roman"/>
          <w:sz w:val="24"/>
          <w:szCs w:val="24"/>
          <w:lang w:val="id-ID"/>
        </w:rPr>
        <w:t>d</w:t>
      </w:r>
      <w:r w:rsidRPr="002E6AFA">
        <w:rPr>
          <w:rFonts w:ascii="Times New Roman" w:hAnsi="Times New Roman" w:cs="Times New Roman"/>
          <w:sz w:val="24"/>
          <w:szCs w:val="24"/>
        </w:rPr>
        <w:t xml:space="preserve">ana </w:t>
      </w:r>
      <w:r>
        <w:rPr>
          <w:rFonts w:ascii="Times New Roman" w:hAnsi="Times New Roman" w:cs="Times New Roman"/>
          <w:sz w:val="24"/>
          <w:szCs w:val="24"/>
          <w:lang w:val="id-ID"/>
        </w:rPr>
        <w:t>atau</w:t>
      </w:r>
      <w:r w:rsidRPr="002E6AFA">
        <w:rPr>
          <w:rFonts w:ascii="Times New Roman" w:hAnsi="Times New Roman" w:cs="Times New Roman"/>
          <w:sz w:val="24"/>
          <w:szCs w:val="24"/>
        </w:rPr>
        <w:t xml:space="preserve"> K</w:t>
      </w:r>
      <w:r>
        <w:rPr>
          <w:rFonts w:ascii="Times New Roman" w:hAnsi="Times New Roman" w:cs="Times New Roman"/>
          <w:sz w:val="24"/>
          <w:szCs w:val="24"/>
          <w:lang w:val="id-ID"/>
        </w:rPr>
        <w:t>UH</w:t>
      </w:r>
      <w:r w:rsidRPr="002E6AFA">
        <w:rPr>
          <w:rFonts w:ascii="Times New Roman" w:hAnsi="Times New Roman" w:cs="Times New Roman"/>
          <w:sz w:val="24"/>
          <w:szCs w:val="24"/>
        </w:rPr>
        <w:t>ÀP (Un</w:t>
      </w:r>
      <w:r w:rsidRPr="002E6AFA">
        <w:rPr>
          <w:rFonts w:ascii="Times New Roman" w:hAnsi="Times New Roman" w:cs="Times New Roman"/>
          <w:noProof/>
          <w:sz w:val="24"/>
          <w:szCs w:val="24"/>
          <w:lang w:val="id-ID" w:eastAsia="id-ID"/>
        </w:rPr>
        <w:drawing>
          <wp:inline distT="0" distB="0" distL="0" distR="0" wp14:anchorId="10D2E316" wp14:editId="055E7DAA">
            <wp:extent cx="8255" cy="8255"/>
            <wp:effectExtent l="0" t="0" r="0" b="0"/>
            <wp:docPr id="82" name="Picture 2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4"/>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r>
        <w:rPr>
          <w:rFonts w:ascii="Times New Roman" w:hAnsi="Times New Roman" w:cs="Times New Roman"/>
          <w:sz w:val="24"/>
          <w:szCs w:val="24"/>
        </w:rPr>
        <w:t>dang-</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No</w:t>
      </w:r>
      <w:r>
        <w:rPr>
          <w:rFonts w:ascii="Times New Roman" w:hAnsi="Times New Roman" w:cs="Times New Roman"/>
          <w:sz w:val="24"/>
          <w:szCs w:val="24"/>
          <w:lang w:val="id-ID"/>
        </w:rPr>
        <w:t xml:space="preserve"> 8</w:t>
      </w:r>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Tahun</w:t>
      </w:r>
      <w:proofErr w:type="spellEnd"/>
      <w:r w:rsidRPr="002E6AFA">
        <w:rPr>
          <w:rFonts w:ascii="Times New Roman" w:hAnsi="Times New Roman" w:cs="Times New Roman"/>
          <w:sz w:val="24"/>
          <w:szCs w:val="24"/>
        </w:rPr>
        <w:t xml:space="preserve"> 1981) sela</w:t>
      </w:r>
      <w:r>
        <w:rPr>
          <w:rFonts w:ascii="Times New Roman" w:hAnsi="Times New Roman" w:cs="Times New Roman"/>
          <w:sz w:val="24"/>
          <w:szCs w:val="24"/>
          <w:lang w:val="id-ID"/>
        </w:rPr>
        <w:t>lu</w:t>
      </w:r>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mclibatkan</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subsiste</w:t>
      </w:r>
      <w:proofErr w:type="spellEnd"/>
      <w:r>
        <w:rPr>
          <w:rFonts w:ascii="Times New Roman" w:hAnsi="Times New Roman" w:cs="Times New Roman"/>
          <w:sz w:val="24"/>
          <w:szCs w:val="24"/>
          <w:lang w:val="id-ID"/>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w:t>
      </w:r>
      <w:proofErr w:type="spellEnd"/>
      <w:r>
        <w:rPr>
          <w:rFonts w:ascii="Times New Roman" w:hAnsi="Times New Roman" w:cs="Times New Roman"/>
          <w:sz w:val="24"/>
          <w:szCs w:val="24"/>
          <w:lang w:val="id-ID"/>
        </w:rPr>
        <w:t>g-</w:t>
      </w:r>
      <w:r w:rsidRPr="002E6AFA">
        <w:rPr>
          <w:rFonts w:ascii="Times New Roman" w:hAnsi="Times New Roman" w:cs="Times New Roman"/>
          <w:sz w:val="24"/>
          <w:szCs w:val="24"/>
        </w:rPr>
        <w:t xml:space="preserve">masing pada proses </w:t>
      </w:r>
      <w:proofErr w:type="spellStart"/>
      <w:r w:rsidRPr="002E6AFA">
        <w:rPr>
          <w:rFonts w:ascii="Times New Roman" w:hAnsi="Times New Roman" w:cs="Times New Roman"/>
          <w:sz w:val="24"/>
          <w:szCs w:val="24"/>
        </w:rPr>
        <w:t>peradilan</w:t>
      </w:r>
      <w:proofErr w:type="spellEnd"/>
      <w:r w:rsidRPr="002E6AFA">
        <w:rPr>
          <w:rFonts w:ascii="Times New Roman" w:hAnsi="Times New Roman" w:cs="Times New Roman"/>
          <w:sz w:val="24"/>
          <w:szCs w:val="24"/>
        </w:rPr>
        <w:t xml:space="preserve"> pi</w:t>
      </w:r>
      <w:r>
        <w:rPr>
          <w:rFonts w:ascii="Times New Roman" w:hAnsi="Times New Roman" w:cs="Times New Roman"/>
          <w:sz w:val="24"/>
          <w:szCs w:val="24"/>
          <w:lang w:val="id-ID"/>
        </w:rPr>
        <w:t>d</w:t>
      </w:r>
      <w:r w:rsidRPr="002E6AFA">
        <w:rPr>
          <w:rFonts w:ascii="Times New Roman" w:hAnsi="Times New Roman" w:cs="Times New Roman"/>
          <w:sz w:val="24"/>
          <w:szCs w:val="24"/>
        </w:rPr>
        <w:t xml:space="preserve">ana, </w:t>
      </w:r>
      <w:proofErr w:type="spellStart"/>
      <w:r w:rsidRPr="002E6AFA">
        <w:rPr>
          <w:rFonts w:ascii="Times New Roman" w:hAnsi="Times New Roman" w:cs="Times New Roman"/>
          <w:sz w:val="24"/>
          <w:szCs w:val="24"/>
        </w:rPr>
        <w:t>sebagai</w:t>
      </w:r>
      <w:proofErr w:type="spellEnd"/>
      <w:r>
        <w:rPr>
          <w:rFonts w:ascii="Times New Roman" w:hAnsi="Times New Roman" w:cs="Times New Roman"/>
          <w:noProof/>
          <w:sz w:val="24"/>
          <w:szCs w:val="24"/>
          <w:lang w:val="id-ID" w:eastAsia="id-ID"/>
        </w:rPr>
        <w:t xml:space="preserve"> berikut</w:t>
      </w:r>
      <w:r>
        <w:rPr>
          <w:rFonts w:ascii="Times New Roman" w:hAnsi="Times New Roman" w:cs="Times New Roman"/>
          <w:noProof/>
          <w:sz w:val="24"/>
          <w:szCs w:val="24"/>
          <w:lang w:val="en-US" w:eastAsia="id-ID"/>
        </w:rPr>
        <w:t>:</w:t>
      </w:r>
    </w:p>
    <w:p w14:paraId="2C71E3D9" w14:textId="77777777" w:rsidR="00E7173B" w:rsidRPr="00F661FC" w:rsidRDefault="00E7173B" w:rsidP="00E7173B">
      <w:pPr>
        <w:pStyle w:val="ListParagraph"/>
        <w:numPr>
          <w:ilvl w:val="0"/>
          <w:numId w:val="31"/>
        </w:numPr>
        <w:spacing w:after="0" w:line="360" w:lineRule="auto"/>
        <w:ind w:left="924" w:hanging="357"/>
        <w:jc w:val="both"/>
        <w:rPr>
          <w:rFonts w:asciiTheme="majorBidi" w:hAnsiTheme="majorBidi" w:cstheme="majorBidi"/>
          <w:sz w:val="24"/>
          <w:szCs w:val="24"/>
          <w:lang w:val="id-ID"/>
        </w:rPr>
      </w:pPr>
      <w:proofErr w:type="spellStart"/>
      <w:r>
        <w:rPr>
          <w:rFonts w:ascii="Times New Roman" w:hAnsi="Times New Roman" w:cs="Times New Roman"/>
          <w:sz w:val="24"/>
          <w:szCs w:val="24"/>
          <w:lang w:val="en-US"/>
        </w:rPr>
        <w:t>Kepolisian</w:t>
      </w:r>
      <w:proofErr w:type="spellEnd"/>
    </w:p>
    <w:p w14:paraId="283ECACF" w14:textId="77777777" w:rsidR="00E7173B" w:rsidRPr="00F661FC" w:rsidRDefault="00E7173B" w:rsidP="00E7173B">
      <w:pPr>
        <w:pStyle w:val="ListParagraph"/>
        <w:spacing w:after="0" w:line="360" w:lineRule="auto"/>
        <w:ind w:left="924"/>
        <w:jc w:val="both"/>
        <w:rPr>
          <w:rFonts w:asciiTheme="majorBidi" w:hAnsiTheme="majorBidi" w:cstheme="majorBidi"/>
          <w:sz w:val="24"/>
          <w:szCs w:val="24"/>
          <w:lang w:val="id-ID"/>
        </w:rPr>
      </w:pPr>
      <w:r w:rsidRPr="00F661FC">
        <w:rPr>
          <w:rFonts w:asciiTheme="majorBidi" w:hAnsiTheme="majorBidi" w:cstheme="majorBidi"/>
          <w:sz w:val="24"/>
          <w:szCs w:val="24"/>
          <w:lang w:val="id-ID"/>
        </w:rPr>
        <w:t>Kepolisian mempunyai tugas utama menerima laporan dan pengaduan dari masyarakat manakala terjadi tindak pidana; melakukan penyelidikan adanya tindak pidana; melakukan seleksi atau penyaringan terhadap kasus-kasus yang memenuhi syarat untuk diajukan ke kejaksaan; melaporkan hasil penyidikan kcpada kejaksaan dan memastikan dilindunginya para pihak yang lerlibat dalam proses peradilan pidana.</w:t>
      </w:r>
    </w:p>
    <w:p w14:paraId="0BF72BE9" w14:textId="77777777" w:rsidR="00E7173B" w:rsidRPr="00F661FC" w:rsidRDefault="00E7173B" w:rsidP="00E7173B">
      <w:pPr>
        <w:pStyle w:val="ListParagraph"/>
        <w:numPr>
          <w:ilvl w:val="0"/>
          <w:numId w:val="31"/>
        </w:numPr>
        <w:spacing w:after="0" w:line="360" w:lineRule="auto"/>
        <w:ind w:left="924" w:hanging="357"/>
        <w:jc w:val="both"/>
        <w:rPr>
          <w:rFonts w:asciiTheme="majorBidi" w:hAnsiTheme="majorBidi" w:cstheme="majorBidi"/>
          <w:sz w:val="24"/>
          <w:szCs w:val="24"/>
          <w:lang w:val="id-ID"/>
        </w:rPr>
      </w:pPr>
      <w:proofErr w:type="spellStart"/>
      <w:r w:rsidRPr="00F661FC">
        <w:rPr>
          <w:rFonts w:ascii="Times New Roman" w:hAnsi="Times New Roman" w:cs="Times New Roman"/>
          <w:sz w:val="24"/>
          <w:szCs w:val="24"/>
        </w:rPr>
        <w:lastRenderedPageBreak/>
        <w:t>Kejaksaan</w:t>
      </w:r>
      <w:proofErr w:type="spellEnd"/>
    </w:p>
    <w:p w14:paraId="245C52C7" w14:textId="77777777" w:rsidR="00E7173B" w:rsidRPr="00F661FC" w:rsidRDefault="00E7173B" w:rsidP="00E7173B">
      <w:pPr>
        <w:pStyle w:val="ListParagraph"/>
        <w:spacing w:after="0" w:line="360" w:lineRule="auto"/>
        <w:ind w:left="924"/>
        <w:jc w:val="both"/>
        <w:rPr>
          <w:rFonts w:asciiTheme="majorBidi" w:hAnsiTheme="majorBidi" w:cstheme="majorBidi"/>
          <w:sz w:val="24"/>
          <w:szCs w:val="24"/>
          <w:lang w:val="id-ID"/>
        </w:rPr>
      </w:pPr>
      <w:r w:rsidRPr="00F661FC">
        <w:rPr>
          <w:rFonts w:asciiTheme="majorBidi" w:hAnsiTheme="majorBidi" w:cstheme="majorBidi"/>
          <w:sz w:val="24"/>
          <w:szCs w:val="24"/>
          <w:lang w:val="id-ID"/>
        </w:rPr>
        <w:t>Lembaga kejaksaan mempunyai tugas pokok yakni untuk menyaring kasus yang layak untuk diajukan ke pcngadilan; mcmpersiapkan dakwaan dan berkas penuntutan; melakukan penuntutan dan melaksanakan putusan pengadilan.</w:t>
      </w:r>
    </w:p>
    <w:p w14:paraId="04E05A90" w14:textId="77777777" w:rsidR="00E7173B" w:rsidRPr="00F661FC" w:rsidRDefault="00E7173B" w:rsidP="00E7173B">
      <w:pPr>
        <w:pStyle w:val="ListParagraph"/>
        <w:numPr>
          <w:ilvl w:val="0"/>
          <w:numId w:val="31"/>
        </w:numPr>
        <w:spacing w:after="0" w:line="360" w:lineRule="auto"/>
        <w:ind w:left="924" w:hanging="357"/>
        <w:jc w:val="both"/>
        <w:rPr>
          <w:rFonts w:asciiTheme="majorBidi" w:hAnsiTheme="majorBidi" w:cstheme="majorBidi"/>
          <w:sz w:val="24"/>
          <w:szCs w:val="24"/>
          <w:lang w:val="id-ID"/>
        </w:rPr>
      </w:pPr>
      <w:proofErr w:type="spellStart"/>
      <w:r w:rsidRPr="00F661FC">
        <w:rPr>
          <w:rFonts w:ascii="Times New Roman" w:hAnsi="Times New Roman" w:cs="Times New Roman"/>
          <w:sz w:val="24"/>
          <w:szCs w:val="24"/>
        </w:rPr>
        <w:t>Pcngadilan</w:t>
      </w:r>
      <w:proofErr w:type="spellEnd"/>
      <w:r w:rsidRPr="00F661FC">
        <w:rPr>
          <w:rFonts w:ascii="Times New Roman" w:hAnsi="Times New Roman" w:cs="Times New Roman"/>
          <w:sz w:val="24"/>
          <w:szCs w:val="24"/>
        </w:rPr>
        <w:t>.</w:t>
      </w:r>
    </w:p>
    <w:p w14:paraId="2DFEF79E" w14:textId="77777777" w:rsidR="00E7173B" w:rsidRPr="00F661FC" w:rsidRDefault="00E7173B" w:rsidP="00E7173B">
      <w:pPr>
        <w:pStyle w:val="ListParagraph"/>
        <w:spacing w:after="0" w:line="360" w:lineRule="auto"/>
        <w:ind w:left="924"/>
        <w:jc w:val="both"/>
        <w:rPr>
          <w:rFonts w:asciiTheme="majorBidi" w:hAnsiTheme="majorBidi" w:cstheme="majorBidi"/>
          <w:sz w:val="24"/>
          <w:szCs w:val="24"/>
          <w:lang w:val="id-ID"/>
        </w:rPr>
      </w:pPr>
      <w:r w:rsidRPr="00F661FC">
        <w:rPr>
          <w:rFonts w:asciiTheme="majorBidi" w:hAnsiTheme="majorBidi" w:cstheme="majorBidi"/>
          <w:sz w:val="24"/>
          <w:szCs w:val="24"/>
          <w:lang w:val="id-ID"/>
        </w:rPr>
        <w:t>Pengadilan mempunyai kewajiban untuk menegakkan hukum dan keadilan; melindungi hak-hak tcrdakwa, saksi dan korban dalam proses peradilan pidana; melakukan pemeriksaan kasus-kasus secara efisien dan efektif; memberikan putusan yang adil dan bcrdasarkan hukum, menyiapkan arena publik untuk persidangan sehiingga publik dapat berpartisipasi dan melakukan penilaian terhadap proses peradilan.</w:t>
      </w:r>
    </w:p>
    <w:p w14:paraId="296E2FCF" w14:textId="77777777" w:rsidR="00E7173B" w:rsidRPr="00F661FC" w:rsidRDefault="00E7173B" w:rsidP="00E7173B">
      <w:pPr>
        <w:pStyle w:val="ListParagraph"/>
        <w:numPr>
          <w:ilvl w:val="0"/>
          <w:numId w:val="31"/>
        </w:numPr>
        <w:spacing w:after="0" w:line="360" w:lineRule="auto"/>
        <w:ind w:left="924" w:hanging="357"/>
        <w:jc w:val="both"/>
        <w:rPr>
          <w:rFonts w:asciiTheme="majorBidi" w:hAnsiTheme="majorBidi" w:cstheme="majorBidi"/>
          <w:sz w:val="24"/>
          <w:szCs w:val="24"/>
          <w:lang w:val="id-ID"/>
        </w:rPr>
      </w:pPr>
      <w:r w:rsidRPr="00F661FC">
        <w:rPr>
          <w:rFonts w:ascii="Times New Roman" w:hAnsi="Times New Roman" w:cs="Times New Roman"/>
          <w:sz w:val="24"/>
          <w:szCs w:val="24"/>
        </w:rPr>
        <w:t xml:space="preserve">Lembaga </w:t>
      </w:r>
      <w:proofErr w:type="spellStart"/>
      <w:r w:rsidRPr="00F661FC">
        <w:rPr>
          <w:rFonts w:ascii="Times New Roman" w:hAnsi="Times New Roman" w:cs="Times New Roman"/>
          <w:sz w:val="24"/>
          <w:szCs w:val="24"/>
        </w:rPr>
        <w:t>pemasyarakatan</w:t>
      </w:r>
      <w:proofErr w:type="spellEnd"/>
      <w:r w:rsidRPr="00F661FC">
        <w:rPr>
          <w:rFonts w:ascii="Times New Roman" w:hAnsi="Times New Roman" w:cs="Times New Roman"/>
          <w:sz w:val="24"/>
          <w:szCs w:val="24"/>
        </w:rPr>
        <w:t>.</w:t>
      </w:r>
    </w:p>
    <w:p w14:paraId="032CCFA6" w14:textId="77777777" w:rsidR="00E7173B" w:rsidRPr="00F661FC" w:rsidRDefault="00E7173B" w:rsidP="00E7173B">
      <w:pPr>
        <w:pStyle w:val="ListParagraph"/>
        <w:spacing w:after="0" w:line="360" w:lineRule="auto"/>
        <w:ind w:left="924"/>
        <w:jc w:val="both"/>
        <w:rPr>
          <w:rFonts w:asciiTheme="majorBidi" w:hAnsiTheme="majorBidi" w:cstheme="majorBidi"/>
          <w:sz w:val="24"/>
          <w:szCs w:val="24"/>
          <w:lang w:val="id-ID"/>
        </w:rPr>
      </w:pPr>
      <w:r w:rsidRPr="00F661FC">
        <w:rPr>
          <w:rFonts w:asciiTheme="majorBidi" w:hAnsiTheme="majorBidi" w:cstheme="majorBidi"/>
          <w:sz w:val="24"/>
          <w:szCs w:val="24"/>
          <w:lang w:val="id-ID"/>
        </w:rPr>
        <w:t>Lembaga pemasyarakatan mempunyai fungsi untuk men jalankan putusan pcngadilan yang merupakan pemenjaraan dan pemasyarakatan; memastikan perlindungan hak-hak narapidana; melakukan upaya-upaya untuk memperbaiki narapidana; mempersiapkan narapidana untuk bias kembali ke masyarakat.</w:t>
      </w:r>
    </w:p>
    <w:p w14:paraId="6926D6AA" w14:textId="77777777" w:rsidR="00E7173B" w:rsidRPr="00F661FC" w:rsidRDefault="00E7173B" w:rsidP="00E7173B">
      <w:pPr>
        <w:pStyle w:val="ListParagraph"/>
        <w:numPr>
          <w:ilvl w:val="0"/>
          <w:numId w:val="31"/>
        </w:numPr>
        <w:spacing w:after="0" w:line="360" w:lineRule="auto"/>
        <w:ind w:left="924" w:hanging="357"/>
        <w:jc w:val="both"/>
        <w:rPr>
          <w:rFonts w:asciiTheme="majorBidi" w:hAnsiTheme="majorBidi" w:cstheme="majorBidi"/>
          <w:sz w:val="24"/>
          <w:szCs w:val="24"/>
          <w:lang w:val="id-ID"/>
        </w:rPr>
      </w:pPr>
      <w:proofErr w:type="spellStart"/>
      <w:r w:rsidRPr="00F661FC">
        <w:rPr>
          <w:rFonts w:ascii="Times New Roman" w:hAnsi="Times New Roman" w:cs="Times New Roman"/>
          <w:sz w:val="24"/>
          <w:szCs w:val="24"/>
        </w:rPr>
        <w:t>Pengacara</w:t>
      </w:r>
      <w:proofErr w:type="spellEnd"/>
      <w:r w:rsidRPr="00F661FC">
        <w:rPr>
          <w:rFonts w:ascii="Times New Roman" w:hAnsi="Times New Roman" w:cs="Times New Roman"/>
          <w:sz w:val="24"/>
          <w:szCs w:val="24"/>
        </w:rPr>
        <w:t>/</w:t>
      </w:r>
      <w:proofErr w:type="spellStart"/>
      <w:r w:rsidRPr="00F661FC">
        <w:rPr>
          <w:rFonts w:ascii="Times New Roman" w:hAnsi="Times New Roman" w:cs="Times New Roman"/>
          <w:sz w:val="24"/>
          <w:szCs w:val="24"/>
        </w:rPr>
        <w:t>advokat</w:t>
      </w:r>
      <w:proofErr w:type="spellEnd"/>
      <w:r w:rsidRPr="00F661FC">
        <w:rPr>
          <w:rFonts w:ascii="Times New Roman" w:hAnsi="Times New Roman" w:cs="Times New Roman"/>
          <w:sz w:val="24"/>
          <w:szCs w:val="24"/>
        </w:rPr>
        <w:t>.</w:t>
      </w:r>
    </w:p>
    <w:p w14:paraId="12061CEB" w14:textId="77777777" w:rsidR="00E7173B" w:rsidRPr="006A4DC1" w:rsidRDefault="00E7173B" w:rsidP="00E7173B">
      <w:pPr>
        <w:spacing w:after="0" w:line="360" w:lineRule="auto"/>
        <w:ind w:left="919" w:right="210"/>
        <w:jc w:val="both"/>
        <w:rPr>
          <w:rFonts w:ascii="Times New Roman" w:hAnsi="Times New Roman" w:cs="Times New Roman"/>
          <w:sz w:val="24"/>
          <w:szCs w:val="24"/>
          <w:lang w:val="id-ID"/>
        </w:rPr>
      </w:pPr>
      <w:proofErr w:type="spellStart"/>
      <w:r w:rsidRPr="002E6AFA">
        <w:rPr>
          <w:rFonts w:ascii="Times New Roman" w:hAnsi="Times New Roman" w:cs="Times New Roman"/>
          <w:sz w:val="24"/>
          <w:szCs w:val="24"/>
        </w:rPr>
        <w:t>Pengacara</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atau</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advokat</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berfungsi</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untuk</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mclakukan</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pembelaan</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bagi</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tersangka</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atau</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terdakwa</w:t>
      </w:r>
      <w:proofErr w:type="spellEnd"/>
      <w:r w:rsidRPr="002E6AFA">
        <w:rPr>
          <w:rFonts w:ascii="Times New Roman" w:hAnsi="Times New Roman" w:cs="Times New Roman"/>
          <w:sz w:val="24"/>
          <w:szCs w:val="24"/>
        </w:rPr>
        <w:t xml:space="preserve"> dan </w:t>
      </w:r>
      <w:proofErr w:type="spellStart"/>
      <w:r w:rsidRPr="002E6AFA">
        <w:rPr>
          <w:rFonts w:ascii="Times New Roman" w:hAnsi="Times New Roman" w:cs="Times New Roman"/>
          <w:sz w:val="24"/>
          <w:szCs w:val="24"/>
        </w:rPr>
        <w:t>menjaga</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hak-hak</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tersangka</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atau</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terdakwa</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dapa</w:t>
      </w:r>
      <w:proofErr w:type="spellEnd"/>
      <w:r>
        <w:rPr>
          <w:rFonts w:ascii="Times New Roman" w:hAnsi="Times New Roman" w:cs="Times New Roman"/>
          <w:sz w:val="24"/>
          <w:szCs w:val="24"/>
          <w:lang w:val="id-ID"/>
        </w:rPr>
        <w:t>t</w:t>
      </w:r>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dipenuhi</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dalam</w:t>
      </w:r>
      <w:proofErr w:type="spellEnd"/>
      <w:r w:rsidRPr="002E6AFA">
        <w:rPr>
          <w:rFonts w:ascii="Times New Roman" w:hAnsi="Times New Roman" w:cs="Times New Roman"/>
          <w:sz w:val="24"/>
          <w:szCs w:val="24"/>
        </w:rPr>
        <w:t xml:space="preserve"> proses </w:t>
      </w:r>
      <w:proofErr w:type="spellStart"/>
      <w:r w:rsidRPr="002E6AFA">
        <w:rPr>
          <w:rFonts w:ascii="Times New Roman" w:hAnsi="Times New Roman" w:cs="Times New Roman"/>
          <w:sz w:val="24"/>
          <w:szCs w:val="24"/>
        </w:rPr>
        <w:t>peradilan</w:t>
      </w:r>
      <w:proofErr w:type="spellEnd"/>
      <w:r w:rsidRPr="002E6AFA">
        <w:rPr>
          <w:rFonts w:ascii="Times New Roman" w:hAnsi="Times New Roman" w:cs="Times New Roman"/>
          <w:sz w:val="24"/>
          <w:szCs w:val="24"/>
        </w:rPr>
        <w:t xml:space="preserve"> </w:t>
      </w:r>
      <w:proofErr w:type="spellStart"/>
      <w:r w:rsidRPr="002E6AFA">
        <w:rPr>
          <w:rFonts w:ascii="Times New Roman" w:hAnsi="Times New Roman" w:cs="Times New Roman"/>
          <w:sz w:val="24"/>
          <w:szCs w:val="24"/>
        </w:rPr>
        <w:t>pidana</w:t>
      </w:r>
      <w:proofErr w:type="spellEnd"/>
      <w:r w:rsidRPr="002E6AFA">
        <w:rPr>
          <w:rFonts w:ascii="Times New Roman" w:hAnsi="Times New Roman" w:cs="Times New Roman"/>
          <w:sz w:val="24"/>
          <w:szCs w:val="24"/>
        </w:rPr>
        <w:t>.</w:t>
      </w:r>
    </w:p>
    <w:p w14:paraId="0F900FBB" w14:textId="77777777" w:rsidR="00E7173B" w:rsidRDefault="00E7173B" w:rsidP="00E7173B">
      <w:pPr>
        <w:spacing w:after="0" w:line="360" w:lineRule="auto"/>
        <w:ind w:firstLine="720"/>
        <w:jc w:val="both"/>
        <w:rPr>
          <w:rFonts w:asciiTheme="majorBidi" w:hAnsiTheme="majorBidi" w:cstheme="majorBidi"/>
          <w:sz w:val="24"/>
          <w:szCs w:val="24"/>
          <w:lang w:val="id-ID"/>
        </w:rPr>
      </w:pPr>
      <w:proofErr w:type="spellStart"/>
      <w:r w:rsidRPr="00A67A27">
        <w:rPr>
          <w:rFonts w:ascii="Times New Roman" w:hAnsi="Times New Roman" w:cs="Times New Roman"/>
          <w:sz w:val="24"/>
          <w:szCs w:val="24"/>
        </w:rPr>
        <w:t>Apa</w:t>
      </w:r>
      <w:proofErr w:type="spellEnd"/>
      <w:r w:rsidRPr="00A67A27">
        <w:rPr>
          <w:rFonts w:ascii="Times New Roman" w:hAnsi="Times New Roman" w:cs="Times New Roman"/>
          <w:sz w:val="24"/>
          <w:szCs w:val="24"/>
        </w:rPr>
        <w:t xml:space="preserve"> yang dig</w:t>
      </w:r>
      <w:r>
        <w:rPr>
          <w:rFonts w:ascii="Times New Roman" w:hAnsi="Times New Roman" w:cs="Times New Roman"/>
          <w:sz w:val="24"/>
          <w:szCs w:val="24"/>
          <w:lang w:val="id-ID"/>
        </w:rPr>
        <w:t>ariskan</w:t>
      </w:r>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óleh</w:t>
      </w:r>
      <w:proofErr w:type="spellEnd"/>
      <w:r w:rsidRPr="00A67A27">
        <w:rPr>
          <w:rFonts w:ascii="Times New Roman" w:hAnsi="Times New Roman" w:cs="Times New Roman"/>
          <w:sz w:val="24"/>
          <w:szCs w:val="24"/>
        </w:rPr>
        <w:t xml:space="preserve"> Kitab </w:t>
      </w:r>
      <w:proofErr w:type="spellStart"/>
      <w:r w:rsidRPr="00A67A27">
        <w:rPr>
          <w:rFonts w:ascii="Times New Roman" w:hAnsi="Times New Roman" w:cs="Times New Roman"/>
          <w:sz w:val="24"/>
          <w:szCs w:val="24"/>
        </w:rPr>
        <w:t>Undung</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undang</w:t>
      </w:r>
      <w:proofErr w:type="spellEnd"/>
      <w:r w:rsidRPr="00A67A27">
        <w:rPr>
          <w:rFonts w:ascii="Times New Roman" w:hAnsi="Times New Roman" w:cs="Times New Roman"/>
          <w:sz w:val="24"/>
          <w:szCs w:val="24"/>
        </w:rPr>
        <w:t xml:space="preserve"> Hukum Acara </w:t>
      </w:r>
      <w:proofErr w:type="spellStart"/>
      <w:r w:rsidRPr="00A67A27">
        <w:rPr>
          <w:rFonts w:ascii="Times New Roman" w:hAnsi="Times New Roman" w:cs="Times New Roman"/>
          <w:sz w:val="24"/>
          <w:szCs w:val="24"/>
        </w:rPr>
        <w:t>Pidana</w:t>
      </w:r>
      <w:proofErr w:type="spellEnd"/>
      <w:r w:rsidRPr="00A67A27">
        <w:rPr>
          <w:rFonts w:ascii="Times New Roman" w:hAnsi="Times New Roman" w:cs="Times New Roman"/>
          <w:sz w:val="24"/>
          <w:szCs w:val="24"/>
        </w:rPr>
        <w:t xml:space="preserve"> (KU</w:t>
      </w:r>
      <w:r>
        <w:rPr>
          <w:rFonts w:ascii="Times New Roman" w:hAnsi="Times New Roman" w:cs="Times New Roman"/>
          <w:sz w:val="24"/>
          <w:szCs w:val="24"/>
          <w:lang w:val="id-ID"/>
        </w:rPr>
        <w:t>H</w:t>
      </w:r>
      <w:r w:rsidRPr="00A67A27">
        <w:rPr>
          <w:rFonts w:ascii="Times New Roman" w:hAnsi="Times New Roman" w:cs="Times New Roman"/>
          <w:sz w:val="24"/>
          <w:szCs w:val="24"/>
        </w:rPr>
        <w:t xml:space="preserve">AP) </w:t>
      </w:r>
      <w:proofErr w:type="spellStart"/>
      <w:r w:rsidRPr="00A67A27">
        <w:rPr>
          <w:rFonts w:ascii="Times New Roman" w:hAnsi="Times New Roman" w:cs="Times New Roman"/>
          <w:sz w:val="24"/>
          <w:szCs w:val="24"/>
        </w:rPr>
        <w:t>dalam</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sistem</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peradilan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pidana</w:t>
      </w:r>
      <w:proofErr w:type="spellEnd"/>
      <w:r w:rsidRPr="00A67A27">
        <w:rPr>
          <w:rFonts w:ascii="Times New Roman" w:hAnsi="Times New Roman" w:cs="Times New Roman"/>
          <w:sz w:val="24"/>
          <w:szCs w:val="24"/>
        </w:rPr>
        <w:t xml:space="preserve"> </w:t>
      </w:r>
      <w:r>
        <w:rPr>
          <w:rFonts w:ascii="Times New Roman" w:hAnsi="Times New Roman" w:cs="Times New Roman"/>
          <w:sz w:val="24"/>
          <w:szCs w:val="24"/>
          <w:lang w:val="id-ID"/>
        </w:rPr>
        <w:t>merupakan</w:t>
      </w:r>
      <w:r w:rsidRPr="00A67A27">
        <w:rPr>
          <w:rFonts w:ascii="Times New Roman" w:hAnsi="Times New Roman" w:cs="Times New Roman"/>
          <w:sz w:val="24"/>
          <w:szCs w:val="24"/>
        </w:rPr>
        <w:t xml:space="preserve"> "sist</w:t>
      </w:r>
      <w:r>
        <w:rPr>
          <w:rFonts w:ascii="Times New Roman" w:hAnsi="Times New Roman" w:cs="Times New Roman"/>
          <w:sz w:val="24"/>
          <w:szCs w:val="24"/>
          <w:lang w:val="id-ID"/>
        </w:rPr>
        <w:t>e</w:t>
      </w:r>
      <w:r w:rsidRPr="00A67A27">
        <w:rPr>
          <w:rFonts w:ascii="Times New Roman" w:hAnsi="Times New Roman" w:cs="Times New Roman"/>
          <w:sz w:val="24"/>
          <w:szCs w:val="24"/>
        </w:rPr>
        <w:t xml:space="preserve">m </w:t>
      </w:r>
      <w:proofErr w:type="spellStart"/>
      <w:r w:rsidRPr="00A67A27">
        <w:rPr>
          <w:rFonts w:ascii="Times New Roman" w:hAnsi="Times New Roman" w:cs="Times New Roman"/>
          <w:sz w:val="24"/>
          <w:szCs w:val="24"/>
        </w:rPr>
        <w:t>terpa</w:t>
      </w:r>
      <w:proofErr w:type="spellEnd"/>
      <w:r>
        <w:rPr>
          <w:rFonts w:ascii="Times New Roman" w:hAnsi="Times New Roman" w:cs="Times New Roman"/>
          <w:sz w:val="24"/>
          <w:szCs w:val="24"/>
          <w:lang w:val="id-ID"/>
        </w:rPr>
        <w:t>d</w:t>
      </w:r>
      <w:r w:rsidRPr="00A67A27">
        <w:rPr>
          <w:rFonts w:ascii="Times New Roman" w:hAnsi="Times New Roman" w:cs="Times New Roman"/>
          <w:sz w:val="24"/>
          <w:szCs w:val="24"/>
        </w:rPr>
        <w:t>u" (</w:t>
      </w:r>
      <w:r w:rsidRPr="00A67A27">
        <w:rPr>
          <w:rFonts w:ascii="Times New Roman" w:hAnsi="Times New Roman" w:cs="Times New Roman"/>
          <w:i/>
          <w:sz w:val="24"/>
          <w:szCs w:val="24"/>
        </w:rPr>
        <w:t>Integra</w:t>
      </w:r>
      <w:r w:rsidRPr="00A67A27">
        <w:rPr>
          <w:rFonts w:ascii="Times New Roman" w:hAnsi="Times New Roman" w:cs="Times New Roman"/>
          <w:i/>
          <w:sz w:val="24"/>
          <w:szCs w:val="24"/>
          <w:lang w:val="id-ID"/>
        </w:rPr>
        <w:t>t</w:t>
      </w:r>
      <w:r w:rsidRPr="00A67A27">
        <w:rPr>
          <w:rFonts w:ascii="Times New Roman" w:hAnsi="Times New Roman" w:cs="Times New Roman"/>
          <w:i/>
          <w:sz w:val="24"/>
          <w:szCs w:val="24"/>
        </w:rPr>
        <w:t xml:space="preserve">ed Criminal Justice </w:t>
      </w:r>
      <w:proofErr w:type="spellStart"/>
      <w:r w:rsidRPr="00A67A27">
        <w:rPr>
          <w:rFonts w:ascii="Times New Roman" w:hAnsi="Times New Roman" w:cs="Times New Roman"/>
          <w:i/>
          <w:sz w:val="24"/>
          <w:szCs w:val="24"/>
        </w:rPr>
        <w:t>Syste</w:t>
      </w:r>
      <w:proofErr w:type="spellEnd"/>
      <w:r w:rsidRPr="00A67A27">
        <w:rPr>
          <w:rFonts w:ascii="Times New Roman" w:hAnsi="Times New Roman" w:cs="Times New Roman"/>
          <w:i/>
          <w:sz w:val="24"/>
          <w:szCs w:val="24"/>
          <w:lang w:val="id-ID"/>
        </w:rPr>
        <w:t>m</w:t>
      </w:r>
      <w:r w:rsidRPr="00A67A27">
        <w:rPr>
          <w:rFonts w:ascii="Times New Roman" w:hAnsi="Times New Roman" w:cs="Times New Roman"/>
          <w:sz w:val="24"/>
          <w:szCs w:val="24"/>
        </w:rPr>
        <w:t>). Si</w:t>
      </w:r>
      <w:r>
        <w:rPr>
          <w:rFonts w:ascii="Times New Roman" w:hAnsi="Times New Roman" w:cs="Times New Roman"/>
          <w:sz w:val="24"/>
          <w:szCs w:val="24"/>
          <w:lang w:val="id-ID"/>
        </w:rPr>
        <w:t>s</w:t>
      </w:r>
      <w:r w:rsidRPr="00A67A27">
        <w:rPr>
          <w:rFonts w:ascii="Times New Roman" w:hAnsi="Times New Roman" w:cs="Times New Roman"/>
          <w:sz w:val="24"/>
          <w:szCs w:val="24"/>
        </w:rPr>
        <w:t>t</w:t>
      </w:r>
      <w:r>
        <w:rPr>
          <w:rFonts w:ascii="Times New Roman" w:hAnsi="Times New Roman" w:cs="Times New Roman"/>
          <w:sz w:val="24"/>
          <w:szCs w:val="24"/>
          <w:lang w:val="id-ID"/>
        </w:rPr>
        <w:t>em terpad</w:t>
      </w:r>
      <w:r w:rsidRPr="00A67A27">
        <w:rPr>
          <w:rFonts w:ascii="Times New Roman" w:hAnsi="Times New Roman" w:cs="Times New Roman"/>
          <w:sz w:val="24"/>
          <w:szCs w:val="24"/>
        </w:rPr>
        <w:t xml:space="preserve">u </w:t>
      </w:r>
      <w:proofErr w:type="spellStart"/>
      <w:r w:rsidRPr="00A67A27">
        <w:rPr>
          <w:rFonts w:ascii="Times New Roman" w:hAnsi="Times New Roman" w:cs="Times New Roman"/>
          <w:sz w:val="24"/>
          <w:szCs w:val="24"/>
        </w:rPr>
        <w:t>tersebut</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dile</w:t>
      </w:r>
      <w:proofErr w:type="spellEnd"/>
      <w:r>
        <w:rPr>
          <w:rFonts w:ascii="Times New Roman" w:hAnsi="Times New Roman" w:cs="Times New Roman"/>
          <w:sz w:val="24"/>
          <w:szCs w:val="24"/>
          <w:lang w:val="id-ID"/>
        </w:rPr>
        <w:t>takkan</w:t>
      </w:r>
      <w:r w:rsidRPr="00A67A27">
        <w:rPr>
          <w:rFonts w:ascii="Times New Roman" w:hAnsi="Times New Roman" w:cs="Times New Roman"/>
          <w:sz w:val="24"/>
          <w:szCs w:val="24"/>
        </w:rPr>
        <w:t xml:space="preserve"> di alas </w:t>
      </w:r>
      <w:proofErr w:type="spellStart"/>
      <w:r w:rsidRPr="00A67A27">
        <w:rPr>
          <w:rFonts w:ascii="Times New Roman" w:hAnsi="Times New Roman" w:cs="Times New Roman"/>
          <w:sz w:val="24"/>
          <w:szCs w:val="24"/>
        </w:rPr>
        <w:t>landasan</w:t>
      </w:r>
      <w:proofErr w:type="spellEnd"/>
      <w:r w:rsidRPr="00A67A27">
        <w:rPr>
          <w:rFonts w:ascii="Times New Roman" w:hAnsi="Times New Roman" w:cs="Times New Roman"/>
          <w:sz w:val="24"/>
          <w:szCs w:val="24"/>
        </w:rPr>
        <w:t xml:space="preserve"> </w:t>
      </w:r>
      <w:r>
        <w:rPr>
          <w:rFonts w:ascii="Times New Roman" w:hAnsi="Times New Roman" w:cs="Times New Roman"/>
          <w:sz w:val="24"/>
          <w:szCs w:val="24"/>
          <w:lang w:val="id-ID"/>
        </w:rPr>
        <w:t>atau</w:t>
      </w:r>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prinsip</w:t>
      </w:r>
      <w:proofErr w:type="spellEnd"/>
      <w:r>
        <w:rPr>
          <w:rFonts w:ascii="Times New Roman" w:hAnsi="Times New Roman" w:cs="Times New Roman"/>
          <w:sz w:val="24"/>
          <w:szCs w:val="24"/>
          <w:lang w:val="id-ID"/>
        </w:rPr>
        <w:t xml:space="preserve"> “</w:t>
      </w:r>
      <w:r w:rsidRPr="00A67A27">
        <w:rPr>
          <w:rFonts w:ascii="Times New Roman" w:hAnsi="Times New Roman" w:cs="Times New Roman"/>
          <w:i/>
          <w:sz w:val="24"/>
          <w:szCs w:val="24"/>
          <w:lang w:val="id-ID"/>
        </w:rPr>
        <w:t>diferensiasi fungsional</w:t>
      </w:r>
      <w:r>
        <w:rPr>
          <w:rFonts w:ascii="Times New Roman" w:hAnsi="Times New Roman" w:cs="Times New Roman"/>
          <w:sz w:val="24"/>
          <w:szCs w:val="24"/>
          <w:lang w:val="id-ID"/>
        </w:rPr>
        <w:t xml:space="preserve">” di anatar aparat penegak hukum sesuai </w:t>
      </w:r>
      <w:proofErr w:type="spellStart"/>
      <w:r w:rsidRPr="00A67A27">
        <w:rPr>
          <w:rFonts w:ascii="Times New Roman" w:hAnsi="Times New Roman" w:cs="Times New Roman"/>
          <w:sz w:val="24"/>
          <w:szCs w:val="24"/>
        </w:rPr>
        <w:t>dengan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kewenangan</w:t>
      </w:r>
      <w:proofErr w:type="spellEnd"/>
      <w:r w:rsidRPr="00A67A27">
        <w:rPr>
          <w:rFonts w:ascii="Times New Roman" w:hAnsi="Times New Roman" w:cs="Times New Roman"/>
          <w:sz w:val="24"/>
          <w:szCs w:val="24"/>
        </w:rPr>
        <w:t xml:space="preserve"> yang </w:t>
      </w:r>
      <w:proofErr w:type="spellStart"/>
      <w:r w:rsidRPr="00A67A27">
        <w:rPr>
          <w:rFonts w:ascii="Times New Roman" w:hAnsi="Times New Roman" w:cs="Times New Roman"/>
          <w:sz w:val="24"/>
          <w:szCs w:val="24"/>
        </w:rPr>
        <w:t>dibcrikan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undang-undang</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kepada</w:t>
      </w:r>
      <w:proofErr w:type="spellEnd"/>
      <w:r w:rsidRPr="00A67A27">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Pr>
          <w:rFonts w:ascii="Times New Roman" w:hAnsi="Times New Roman" w:cs="Times New Roman"/>
          <w:sz w:val="24"/>
          <w:szCs w:val="24"/>
        </w:rPr>
        <w:t>asing</w:t>
      </w:r>
      <w:proofErr w:type="spellEnd"/>
      <w:r>
        <w:rPr>
          <w:rFonts w:ascii="Times New Roman" w:hAnsi="Times New Roman" w:cs="Times New Roman"/>
          <w:sz w:val="24"/>
          <w:szCs w:val="24"/>
        </w:rPr>
        <w:t>-masing ins</w:t>
      </w:r>
      <w:r>
        <w:rPr>
          <w:rFonts w:ascii="Times New Roman" w:hAnsi="Times New Roman" w:cs="Times New Roman"/>
          <w:sz w:val="24"/>
          <w:szCs w:val="24"/>
          <w:lang w:val="id-ID"/>
        </w:rPr>
        <w:t>t</w:t>
      </w:r>
      <w:proofErr w:type="spellStart"/>
      <w:r w:rsidRPr="00A67A27">
        <w:rPr>
          <w:rFonts w:ascii="Times New Roman" w:hAnsi="Times New Roman" w:cs="Times New Roman"/>
          <w:sz w:val="24"/>
          <w:szCs w:val="24"/>
        </w:rPr>
        <w:t>itusi</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Siste</w:t>
      </w:r>
      <w:proofErr w:type="spellEnd"/>
      <w:r>
        <w:rPr>
          <w:rFonts w:ascii="Times New Roman" w:hAnsi="Times New Roman" w:cs="Times New Roman"/>
          <w:sz w:val="24"/>
          <w:szCs w:val="24"/>
          <w:lang w:val="id-ID"/>
        </w:rPr>
        <w:t>m</w:t>
      </w:r>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pcradilan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pidana</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mempunyai</w:t>
      </w:r>
      <w:proofErr w:type="spellEnd"/>
      <w:r w:rsidRPr="00A67A27">
        <w:rPr>
          <w:rFonts w:ascii="Times New Roman" w:hAnsi="Times New Roman" w:cs="Times New Roman"/>
          <w:sz w:val="24"/>
          <w:szCs w:val="24"/>
        </w:rPr>
        <w:t xml:space="preserve"> di</w:t>
      </w:r>
      <w:r>
        <w:rPr>
          <w:rFonts w:ascii="Times New Roman" w:hAnsi="Times New Roman" w:cs="Times New Roman"/>
          <w:sz w:val="24"/>
          <w:szCs w:val="24"/>
          <w:lang w:val="id-ID"/>
        </w:rPr>
        <w:t>m</w:t>
      </w:r>
      <w:proofErr w:type="spellStart"/>
      <w:r w:rsidRPr="00A67A27">
        <w:rPr>
          <w:rFonts w:ascii="Times New Roman" w:hAnsi="Times New Roman" w:cs="Times New Roman"/>
          <w:sz w:val="24"/>
          <w:szCs w:val="24"/>
        </w:rPr>
        <w:t>ensi</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fungsional</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ganda</w:t>
      </w:r>
      <w:proofErr w:type="spellEnd"/>
      <w:r w:rsidRPr="00A67A27">
        <w:rPr>
          <w:rFonts w:ascii="Times New Roman" w:hAnsi="Times New Roman" w:cs="Times New Roman"/>
          <w:sz w:val="24"/>
          <w:szCs w:val="24"/>
        </w:rPr>
        <w:t xml:space="preserve">. Di </w:t>
      </w:r>
      <w:proofErr w:type="spellStart"/>
      <w:r w:rsidRPr="00A67A27">
        <w:rPr>
          <w:rFonts w:ascii="Times New Roman" w:hAnsi="Times New Roman" w:cs="Times New Roman"/>
          <w:sz w:val="24"/>
          <w:szCs w:val="24"/>
        </w:rPr>
        <w:t>satu</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pihak</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berfungsi</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scbagai</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sa</w:t>
      </w:r>
      <w:proofErr w:type="spellEnd"/>
      <w:r>
        <w:rPr>
          <w:rFonts w:ascii="Times New Roman" w:hAnsi="Times New Roman" w:cs="Times New Roman"/>
          <w:sz w:val="24"/>
          <w:szCs w:val="24"/>
          <w:lang w:val="id-ID"/>
        </w:rPr>
        <w:t>r</w:t>
      </w:r>
      <w:r w:rsidRPr="00A67A27">
        <w:rPr>
          <w:rFonts w:ascii="Times New Roman" w:hAnsi="Times New Roman" w:cs="Times New Roman"/>
          <w:sz w:val="24"/>
          <w:szCs w:val="24"/>
        </w:rPr>
        <w:t xml:space="preserve">ana </w:t>
      </w:r>
      <w:proofErr w:type="spellStart"/>
      <w:r w:rsidRPr="00A67A27">
        <w:rPr>
          <w:rFonts w:ascii="Times New Roman" w:hAnsi="Times New Roman" w:cs="Times New Roman"/>
          <w:sz w:val="24"/>
          <w:szCs w:val="24"/>
        </w:rPr>
        <w:t>masyarakat</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untuk</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menahan</w:t>
      </w:r>
      <w:proofErr w:type="spellEnd"/>
      <w:r w:rsidRPr="00A67A27">
        <w:rPr>
          <w:rFonts w:ascii="Times New Roman" w:hAnsi="Times New Roman" w:cs="Times New Roman"/>
          <w:sz w:val="24"/>
          <w:szCs w:val="24"/>
        </w:rPr>
        <w:t xml:space="preserve"> dan </w:t>
      </w:r>
      <w:proofErr w:type="spellStart"/>
      <w:r w:rsidRPr="00A67A27">
        <w:rPr>
          <w:rFonts w:ascii="Times New Roman" w:hAnsi="Times New Roman" w:cs="Times New Roman"/>
          <w:sz w:val="24"/>
          <w:szCs w:val="24"/>
        </w:rPr>
        <w:t>noengendalikan</w:t>
      </w:r>
      <w:proofErr w:type="spellEnd"/>
      <w:r w:rsidRPr="00A67A27">
        <w:rPr>
          <w:rFonts w:ascii="Times New Roman" w:hAnsi="Times New Roman" w:cs="Times New Roman"/>
          <w:sz w:val="24"/>
          <w:szCs w:val="24"/>
        </w:rPr>
        <w:t xml:space="preserve"> </w:t>
      </w:r>
      <w:r>
        <w:rPr>
          <w:rFonts w:ascii="Times New Roman" w:hAnsi="Times New Roman" w:cs="Times New Roman"/>
          <w:sz w:val="24"/>
          <w:szCs w:val="24"/>
          <w:lang w:val="id-ID"/>
        </w:rPr>
        <w:t>ke</w:t>
      </w:r>
      <w:proofErr w:type="spellStart"/>
      <w:r w:rsidRPr="00A67A27">
        <w:rPr>
          <w:rFonts w:ascii="Times New Roman" w:hAnsi="Times New Roman" w:cs="Times New Roman"/>
          <w:sz w:val="24"/>
          <w:szCs w:val="24"/>
        </w:rPr>
        <w:t>jahatan</w:t>
      </w:r>
      <w:proofErr w:type="spellEnd"/>
      <w:r w:rsidRPr="00A67A27">
        <w:rPr>
          <w:rFonts w:ascii="Times New Roman" w:hAnsi="Times New Roman" w:cs="Times New Roman"/>
          <w:sz w:val="24"/>
          <w:szCs w:val="24"/>
        </w:rPr>
        <w:t xml:space="preserve"> pada </w:t>
      </w:r>
      <w:proofErr w:type="spellStart"/>
      <w:r w:rsidRPr="00A67A27">
        <w:rPr>
          <w:rFonts w:ascii="Times New Roman" w:hAnsi="Times New Roman" w:cs="Times New Roman"/>
          <w:sz w:val="24"/>
          <w:szCs w:val="24"/>
        </w:rPr>
        <w:t>lingkatan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tcrtentu</w:t>
      </w:r>
      <w:proofErr w:type="spellEnd"/>
      <w:r w:rsidRPr="00A67A27">
        <w:rPr>
          <w:rFonts w:ascii="Times New Roman" w:hAnsi="Times New Roman" w:cs="Times New Roman"/>
          <w:sz w:val="24"/>
          <w:szCs w:val="24"/>
        </w:rPr>
        <w:t xml:space="preserve"> (</w:t>
      </w:r>
      <w:r w:rsidRPr="001F422E">
        <w:rPr>
          <w:rFonts w:ascii="Times New Roman" w:hAnsi="Times New Roman" w:cs="Times New Roman"/>
          <w:i/>
          <w:sz w:val="24"/>
          <w:szCs w:val="24"/>
        </w:rPr>
        <w:t>Cri</w:t>
      </w:r>
      <w:r w:rsidRPr="001F422E">
        <w:rPr>
          <w:rFonts w:ascii="Times New Roman" w:hAnsi="Times New Roman" w:cs="Times New Roman"/>
          <w:i/>
          <w:sz w:val="24"/>
          <w:szCs w:val="24"/>
          <w:lang w:val="id-ID"/>
        </w:rPr>
        <w:t>m</w:t>
      </w:r>
      <w:r w:rsidRPr="001F422E">
        <w:rPr>
          <w:rFonts w:ascii="Times New Roman" w:hAnsi="Times New Roman" w:cs="Times New Roman"/>
          <w:i/>
          <w:sz w:val="24"/>
          <w:szCs w:val="24"/>
        </w:rPr>
        <w:t xml:space="preserve">e </w:t>
      </w:r>
      <w:proofErr w:type="spellStart"/>
      <w:r w:rsidRPr="001F422E">
        <w:rPr>
          <w:rFonts w:ascii="Times New Roman" w:hAnsi="Times New Roman" w:cs="Times New Roman"/>
          <w:i/>
          <w:sz w:val="24"/>
          <w:szCs w:val="24"/>
        </w:rPr>
        <w:t>Containmen</w:t>
      </w:r>
      <w:proofErr w:type="spellEnd"/>
      <w:r w:rsidRPr="001F422E">
        <w:rPr>
          <w:rFonts w:ascii="Times New Roman" w:hAnsi="Times New Roman" w:cs="Times New Roman"/>
          <w:i/>
          <w:sz w:val="24"/>
          <w:szCs w:val="24"/>
          <w:lang w:val="id-ID"/>
        </w:rPr>
        <w:t>t</w:t>
      </w:r>
      <w:r w:rsidRPr="001F422E">
        <w:rPr>
          <w:rFonts w:ascii="Times New Roman" w:hAnsi="Times New Roman" w:cs="Times New Roman"/>
          <w:i/>
          <w:sz w:val="24"/>
          <w:szCs w:val="24"/>
        </w:rPr>
        <w:t xml:space="preserve"> System</w:t>
      </w:r>
      <w:r w:rsidRPr="00A67A27">
        <w:rPr>
          <w:rFonts w:ascii="Times New Roman" w:hAnsi="Times New Roman" w:cs="Times New Roman"/>
          <w:sz w:val="24"/>
          <w:szCs w:val="24"/>
        </w:rPr>
        <w:t xml:space="preserve">). Di lain </w:t>
      </w:r>
      <w:proofErr w:type="spellStart"/>
      <w:r w:rsidRPr="00A67A27">
        <w:rPr>
          <w:rFonts w:ascii="Times New Roman" w:hAnsi="Times New Roman" w:cs="Times New Roman"/>
          <w:sz w:val="24"/>
          <w:szCs w:val="24"/>
        </w:rPr>
        <w:t>pihak</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sistem</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peradilan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pidana</w:t>
      </w:r>
      <w:proofErr w:type="spellEnd"/>
      <w:r w:rsidRPr="00A67A27">
        <w:rPr>
          <w:rFonts w:ascii="Times New Roman" w:hAnsi="Times New Roman" w:cs="Times New Roman"/>
          <w:sz w:val="24"/>
          <w:szCs w:val="24"/>
        </w:rPr>
        <w:t xml:space="preserve"> juga </w:t>
      </w:r>
      <w:proofErr w:type="spellStart"/>
      <w:r w:rsidRPr="00A67A27">
        <w:rPr>
          <w:rFonts w:ascii="Times New Roman" w:hAnsi="Times New Roman" w:cs="Times New Roman"/>
          <w:sz w:val="24"/>
          <w:szCs w:val="24"/>
        </w:rPr>
        <w:t>berfungsi</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unluk</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pencegahan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yailu</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mencoba</w:t>
      </w:r>
      <w:proofErr w:type="spellEnd"/>
      <w:r w:rsidRPr="00A67A27">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A67A27">
        <w:rPr>
          <w:rFonts w:ascii="Times New Roman" w:hAnsi="Times New Roman" w:cs="Times New Roman"/>
          <w:sz w:val="24"/>
          <w:szCs w:val="24"/>
        </w:rPr>
        <w:t>engurangi</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kriminalitas</w:t>
      </w:r>
      <w:proofErr w:type="spellEnd"/>
      <w:r w:rsidRPr="00A67A27">
        <w:rPr>
          <w:rFonts w:ascii="Times New Roman" w:hAnsi="Times New Roman" w:cs="Times New Roman"/>
          <w:sz w:val="24"/>
          <w:szCs w:val="24"/>
        </w:rPr>
        <w:t xml:space="preserve"> di </w:t>
      </w:r>
      <w:proofErr w:type="spellStart"/>
      <w:r w:rsidRPr="00A67A27">
        <w:rPr>
          <w:rFonts w:ascii="Times New Roman" w:hAnsi="Times New Roman" w:cs="Times New Roman"/>
          <w:sz w:val="24"/>
          <w:szCs w:val="24"/>
        </w:rPr>
        <w:t>kalangan</w:t>
      </w:r>
      <w:proofErr w:type="spellEnd"/>
      <w:r w:rsidRPr="00A67A27">
        <w:rPr>
          <w:rFonts w:ascii="Times New Roman" w:hAnsi="Times New Roman" w:cs="Times New Roman"/>
          <w:sz w:val="24"/>
          <w:szCs w:val="24"/>
        </w:rPr>
        <w:t xml:space="preserve"> m</w:t>
      </w:r>
      <w:r>
        <w:rPr>
          <w:rFonts w:ascii="Times New Roman" w:hAnsi="Times New Roman" w:cs="Times New Roman"/>
          <w:sz w:val="24"/>
          <w:szCs w:val="24"/>
          <w:lang w:val="id-ID"/>
        </w:rPr>
        <w:t>ere</w:t>
      </w:r>
      <w:r w:rsidRPr="00A67A27">
        <w:rPr>
          <w:rFonts w:ascii="Times New Roman" w:hAnsi="Times New Roman" w:cs="Times New Roman"/>
          <w:sz w:val="24"/>
          <w:szCs w:val="24"/>
        </w:rPr>
        <w:t xml:space="preserve">ka yang </w:t>
      </w:r>
      <w:proofErr w:type="spellStart"/>
      <w:r w:rsidRPr="00A67A27">
        <w:rPr>
          <w:rFonts w:ascii="Times New Roman" w:hAnsi="Times New Roman" w:cs="Times New Roman"/>
          <w:sz w:val="24"/>
          <w:szCs w:val="24"/>
        </w:rPr>
        <w:t>pernah</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melakukan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tindak</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pidana</w:t>
      </w:r>
      <w:proofErr w:type="spellEnd"/>
      <w:r w:rsidRPr="00A67A27">
        <w:rPr>
          <w:rFonts w:ascii="Times New Roman" w:hAnsi="Times New Roman" w:cs="Times New Roman"/>
          <w:sz w:val="24"/>
          <w:szCs w:val="24"/>
        </w:rPr>
        <w:t xml:space="preserve"> dan </w:t>
      </w:r>
      <w:proofErr w:type="spellStart"/>
      <w:r w:rsidRPr="00A67A27">
        <w:rPr>
          <w:rFonts w:ascii="Times New Roman" w:hAnsi="Times New Roman" w:cs="Times New Roman"/>
          <w:sz w:val="24"/>
          <w:szCs w:val="24"/>
        </w:rPr>
        <w:t>mereka</w:t>
      </w:r>
      <w:proofErr w:type="spellEnd"/>
      <w:r w:rsidRPr="00A67A27">
        <w:rPr>
          <w:rFonts w:ascii="Times New Roman" w:hAnsi="Times New Roman" w:cs="Times New Roman"/>
          <w:sz w:val="24"/>
          <w:szCs w:val="24"/>
        </w:rPr>
        <w:t xml:space="preserve"> yang </w:t>
      </w:r>
      <w:proofErr w:type="spellStart"/>
      <w:r w:rsidRPr="00A67A27">
        <w:rPr>
          <w:rFonts w:ascii="Times New Roman" w:hAnsi="Times New Roman" w:cs="Times New Roman"/>
          <w:sz w:val="24"/>
          <w:szCs w:val="24"/>
        </w:rPr>
        <w:t>bermaksud</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melakukan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kejahalan</w:t>
      </w:r>
      <w:proofErr w:type="spellEnd"/>
      <w:r w:rsidRPr="00A67A27">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A67A27">
        <w:rPr>
          <w:rFonts w:ascii="Times New Roman" w:hAnsi="Times New Roman" w:cs="Times New Roman"/>
          <w:sz w:val="24"/>
          <w:szCs w:val="24"/>
        </w:rPr>
        <w:t>elalui</w:t>
      </w:r>
      <w:proofErr w:type="spellEnd"/>
      <w:r w:rsidRPr="00A67A27">
        <w:rPr>
          <w:rFonts w:ascii="Times New Roman" w:hAnsi="Times New Roman" w:cs="Times New Roman"/>
          <w:sz w:val="24"/>
          <w:szCs w:val="24"/>
        </w:rPr>
        <w:t xml:space="preserve"> proses </w:t>
      </w:r>
      <w:proofErr w:type="spellStart"/>
      <w:r w:rsidRPr="00A67A27">
        <w:rPr>
          <w:rFonts w:ascii="Times New Roman" w:hAnsi="Times New Roman" w:cs="Times New Roman"/>
          <w:sz w:val="24"/>
          <w:szCs w:val="24"/>
        </w:rPr>
        <w:t>deteksi</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pemida</w:t>
      </w:r>
      <w:proofErr w:type="spellEnd"/>
      <w:r w:rsidRPr="00A67A27">
        <w:rPr>
          <w:rFonts w:ascii="Times New Roman" w:hAnsi="Times New Roman" w:cs="Times New Roman"/>
          <w:noProof/>
          <w:sz w:val="24"/>
          <w:szCs w:val="24"/>
          <w:lang w:val="id-ID" w:eastAsia="id-ID"/>
        </w:rPr>
        <w:drawing>
          <wp:inline distT="0" distB="0" distL="0" distR="0" wp14:anchorId="15079EDA" wp14:editId="6065DE98">
            <wp:extent cx="8255" cy="8255"/>
            <wp:effectExtent l="0" t="0" r="0" b="0"/>
            <wp:docPr id="95" name="Picture 25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4"/>
                    <pic:cNvPicPr>
                      <a:picLocks noChangeAspect="1" noChangeArrowheads="1"/>
                    </pic:cNvPicPr>
                  </pic:nvPicPr>
                  <pic:blipFill>
                    <a:blip r:embed="rId12"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67A27">
        <w:rPr>
          <w:rFonts w:ascii="Times New Roman" w:hAnsi="Times New Roman" w:cs="Times New Roman"/>
          <w:sz w:val="24"/>
          <w:szCs w:val="24"/>
        </w:rPr>
        <w:t xml:space="preserve">naan, dan </w:t>
      </w:r>
      <w:proofErr w:type="spellStart"/>
      <w:r w:rsidRPr="00A67A27">
        <w:rPr>
          <w:rFonts w:ascii="Times New Roman" w:hAnsi="Times New Roman" w:cs="Times New Roman"/>
          <w:sz w:val="24"/>
          <w:szCs w:val="24"/>
        </w:rPr>
        <w:t>pelaksanaan</w:t>
      </w:r>
      <w:proofErr w:type="spellEnd"/>
      <w:r w:rsidRPr="00A67A27">
        <w:rPr>
          <w:rFonts w:ascii="Times New Roman" w:hAnsi="Times New Roman" w:cs="Times New Roman"/>
          <w:sz w:val="24"/>
          <w:szCs w:val="24"/>
        </w:rPr>
        <w:t xml:space="preserve"> </w:t>
      </w:r>
      <w:proofErr w:type="spellStart"/>
      <w:r w:rsidRPr="00A67A27">
        <w:rPr>
          <w:rFonts w:ascii="Times New Roman" w:hAnsi="Times New Roman" w:cs="Times New Roman"/>
          <w:sz w:val="24"/>
          <w:szCs w:val="24"/>
        </w:rPr>
        <w:t>pidana</w:t>
      </w:r>
      <w:proofErr w:type="spellEnd"/>
      <w:r w:rsidRPr="00A67A27">
        <w:rPr>
          <w:rFonts w:ascii="Times New Roman" w:hAnsi="Times New Roman" w:cs="Times New Roman"/>
          <w:sz w:val="24"/>
          <w:szCs w:val="24"/>
        </w:rPr>
        <w:t>.</w:t>
      </w:r>
    </w:p>
    <w:p w14:paraId="24B840CB" w14:textId="77777777" w:rsidR="00E7173B" w:rsidRDefault="00E7173B" w:rsidP="00E7173B">
      <w:pPr>
        <w:spacing w:after="0" w:line="360" w:lineRule="auto"/>
        <w:ind w:firstLine="720"/>
        <w:jc w:val="both"/>
        <w:rPr>
          <w:rFonts w:asciiTheme="majorBidi" w:hAnsiTheme="majorBidi" w:cstheme="majorBidi"/>
          <w:sz w:val="24"/>
          <w:szCs w:val="24"/>
          <w:lang w:val="id-ID"/>
        </w:rPr>
      </w:pPr>
    </w:p>
    <w:p w14:paraId="4B9A66A4" w14:textId="77777777" w:rsidR="00E7173B" w:rsidRDefault="00E7173B" w:rsidP="00E7173B">
      <w:pPr>
        <w:spacing w:after="0" w:line="360" w:lineRule="auto"/>
        <w:ind w:firstLine="720"/>
        <w:jc w:val="both"/>
        <w:rPr>
          <w:rFonts w:asciiTheme="majorBidi" w:hAnsiTheme="majorBidi" w:cstheme="majorBidi"/>
          <w:sz w:val="24"/>
          <w:szCs w:val="24"/>
          <w:lang w:val="id-ID"/>
        </w:rPr>
      </w:pPr>
    </w:p>
    <w:p w14:paraId="7D607292" w14:textId="77777777" w:rsidR="00E7173B" w:rsidRDefault="00E7173B" w:rsidP="00E7173B">
      <w:pPr>
        <w:spacing w:after="0" w:line="360" w:lineRule="auto"/>
        <w:ind w:firstLine="720"/>
        <w:jc w:val="both"/>
        <w:rPr>
          <w:rFonts w:asciiTheme="majorBidi" w:hAnsiTheme="majorBidi" w:cstheme="majorBidi"/>
          <w:sz w:val="24"/>
          <w:szCs w:val="24"/>
          <w:lang w:val="id-ID"/>
        </w:rPr>
      </w:pPr>
      <w:r w:rsidRPr="0096786A">
        <w:rPr>
          <w:rFonts w:ascii="Times New Roman" w:hAnsi="Times New Roman" w:cs="Times New Roman"/>
          <w:sz w:val="24"/>
          <w:szCs w:val="24"/>
        </w:rPr>
        <w:lastRenderedPageBreak/>
        <w:t xml:space="preserve">Pada </w:t>
      </w:r>
      <w:proofErr w:type="spellStart"/>
      <w:r w:rsidRPr="0096786A">
        <w:rPr>
          <w:rFonts w:ascii="Times New Roman" w:hAnsi="Times New Roman" w:cs="Times New Roman"/>
          <w:sz w:val="24"/>
          <w:szCs w:val="24"/>
        </w:rPr>
        <w:t>pokoknya</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siste</w:t>
      </w:r>
      <w:r>
        <w:rPr>
          <w:rFonts w:ascii="Times New Roman" w:hAnsi="Times New Roman" w:cs="Times New Roman"/>
          <w:sz w:val="24"/>
          <w:szCs w:val="24"/>
        </w:rPr>
        <w:t>m</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peradilan</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pidana</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didukung</w:t>
      </w:r>
      <w:proofErr w:type="spellEnd"/>
      <w:r w:rsidRPr="0096786A">
        <w:rPr>
          <w:rFonts w:ascii="Times New Roman" w:hAnsi="Times New Roman" w:cs="Times New Roman"/>
          <w:sz w:val="24"/>
          <w:szCs w:val="24"/>
        </w:rPr>
        <w:t xml:space="preserve"> dan </w:t>
      </w:r>
      <w:proofErr w:type="spellStart"/>
      <w:r w:rsidRPr="0096786A">
        <w:rPr>
          <w:rFonts w:ascii="Times New Roman" w:hAnsi="Times New Roman" w:cs="Times New Roman"/>
          <w:sz w:val="24"/>
          <w:szCs w:val="24"/>
        </w:rPr>
        <w:t>dilaksanakan</w:t>
      </w:r>
      <w:proofErr w:type="spellEnd"/>
      <w:r w:rsidRPr="0096786A">
        <w:rPr>
          <w:rFonts w:ascii="Times New Roman" w:hAnsi="Times New Roman" w:cs="Times New Roman"/>
          <w:sz w:val="24"/>
          <w:szCs w:val="24"/>
        </w:rPr>
        <w:t xml:space="preserve"> oleh </w:t>
      </w:r>
      <w:proofErr w:type="spellStart"/>
      <w:r w:rsidRPr="0096786A">
        <w:rPr>
          <w:rFonts w:ascii="Times New Roman" w:hAnsi="Times New Roman" w:cs="Times New Roman"/>
          <w:sz w:val="24"/>
          <w:szCs w:val="24"/>
        </w:rPr>
        <w:t>tiga</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fungsi</w:t>
      </w:r>
      <w:proofErr w:type="spellEnd"/>
      <w:r w:rsidRPr="0096786A">
        <w:rPr>
          <w:rFonts w:ascii="Times New Roman" w:hAnsi="Times New Roman" w:cs="Times New Roman"/>
          <w:sz w:val="24"/>
          <w:szCs w:val="24"/>
        </w:rPr>
        <w:t xml:space="preserve"> u</w:t>
      </w:r>
      <w:r>
        <w:rPr>
          <w:rFonts w:ascii="Times New Roman" w:hAnsi="Times New Roman" w:cs="Times New Roman"/>
          <w:sz w:val="24"/>
          <w:szCs w:val="24"/>
          <w:lang w:val="id-ID"/>
        </w:rPr>
        <w:t>t</w:t>
      </w:r>
      <w:r w:rsidRPr="0096786A">
        <w:rPr>
          <w:rFonts w:ascii="Times New Roman" w:hAnsi="Times New Roman" w:cs="Times New Roman"/>
          <w:sz w:val="24"/>
          <w:szCs w:val="24"/>
        </w:rPr>
        <w:t>ama</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w:t>
      </w:r>
      <w:r w:rsidRPr="0096786A">
        <w:rPr>
          <w:rFonts w:ascii="Times New Roman" w:hAnsi="Times New Roman" w:cs="Times New Roman"/>
          <w:sz w:val="24"/>
          <w:szCs w:val="24"/>
        </w:rPr>
        <w:t>-undang</w:t>
      </w:r>
      <w:proofErr w:type="spellEnd"/>
      <w:r w:rsidRPr="0096786A">
        <w:rPr>
          <w:rFonts w:ascii="Times New Roman" w:hAnsi="Times New Roman" w:cs="Times New Roman"/>
          <w:sz w:val="24"/>
          <w:szCs w:val="24"/>
        </w:rPr>
        <w:t xml:space="preserve"> (</w:t>
      </w:r>
      <w:r w:rsidRPr="0096786A">
        <w:rPr>
          <w:rFonts w:ascii="Times New Roman" w:hAnsi="Times New Roman" w:cs="Times New Roman"/>
          <w:i/>
          <w:sz w:val="24"/>
          <w:szCs w:val="24"/>
        </w:rPr>
        <w:t xml:space="preserve">law </w:t>
      </w:r>
      <w:r>
        <w:rPr>
          <w:rFonts w:ascii="Times New Roman" w:hAnsi="Times New Roman" w:cs="Times New Roman"/>
          <w:i/>
          <w:sz w:val="24"/>
          <w:szCs w:val="24"/>
          <w:lang w:val="id-ID"/>
        </w:rPr>
        <w:t>mak</w:t>
      </w:r>
      <w:proofErr w:type="spellStart"/>
      <w:r w:rsidRPr="0096786A">
        <w:rPr>
          <w:rFonts w:ascii="Times New Roman" w:hAnsi="Times New Roman" w:cs="Times New Roman"/>
          <w:i/>
          <w:sz w:val="24"/>
          <w:szCs w:val="24"/>
        </w:rPr>
        <w:t>ing</w:t>
      </w:r>
      <w:proofErr w:type="spellEnd"/>
      <w:r w:rsidRPr="0096786A">
        <w:rPr>
          <w:rFonts w:ascii="Times New Roman" w:hAnsi="Times New Roman" w:cs="Times New Roman"/>
          <w:i/>
          <w:sz w:val="24"/>
          <w:szCs w:val="24"/>
        </w:rPr>
        <w:t xml:space="preserve"> function</w:t>
      </w:r>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fungsi</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penegakan</w:t>
      </w:r>
      <w:proofErr w:type="spellEnd"/>
      <w:r w:rsidRPr="0096786A">
        <w:rPr>
          <w:rFonts w:ascii="Times New Roman" w:hAnsi="Times New Roman" w:cs="Times New Roman"/>
          <w:sz w:val="24"/>
          <w:szCs w:val="24"/>
        </w:rPr>
        <w:t xml:space="preserve"> h</w:t>
      </w:r>
      <w:r>
        <w:rPr>
          <w:rFonts w:ascii="Times New Roman" w:hAnsi="Times New Roman" w:cs="Times New Roman"/>
          <w:sz w:val="24"/>
          <w:szCs w:val="24"/>
          <w:lang w:val="id-ID"/>
        </w:rPr>
        <w:t>u</w:t>
      </w:r>
      <w:proofErr w:type="spellStart"/>
      <w:r w:rsidRPr="0096786A">
        <w:rPr>
          <w:rFonts w:ascii="Times New Roman" w:hAnsi="Times New Roman" w:cs="Times New Roman"/>
          <w:sz w:val="24"/>
          <w:szCs w:val="24"/>
        </w:rPr>
        <w:t>kum</w:t>
      </w:r>
      <w:proofErr w:type="spellEnd"/>
      <w:r w:rsidRPr="0096786A">
        <w:rPr>
          <w:rFonts w:ascii="Times New Roman" w:hAnsi="Times New Roman" w:cs="Times New Roman"/>
          <w:sz w:val="24"/>
          <w:szCs w:val="24"/>
        </w:rPr>
        <w:t xml:space="preserve"> (</w:t>
      </w:r>
      <w:r w:rsidRPr="0096786A">
        <w:rPr>
          <w:rFonts w:ascii="Times New Roman" w:hAnsi="Times New Roman" w:cs="Times New Roman"/>
          <w:i/>
          <w:sz w:val="24"/>
          <w:szCs w:val="24"/>
        </w:rPr>
        <w:t xml:space="preserve">law </w:t>
      </w:r>
      <w:proofErr w:type="spellStart"/>
      <w:r w:rsidRPr="0096786A">
        <w:rPr>
          <w:rFonts w:ascii="Times New Roman" w:hAnsi="Times New Roman" w:cs="Times New Roman"/>
          <w:i/>
          <w:sz w:val="24"/>
          <w:szCs w:val="24"/>
        </w:rPr>
        <w:t>enforcemenl</w:t>
      </w:r>
      <w:proofErr w:type="spellEnd"/>
      <w:r w:rsidRPr="0096786A">
        <w:rPr>
          <w:rFonts w:ascii="Times New Roman" w:hAnsi="Times New Roman" w:cs="Times New Roman"/>
          <w:i/>
          <w:sz w:val="24"/>
          <w:szCs w:val="24"/>
        </w:rPr>
        <w:t xml:space="preserve"> function</w:t>
      </w:r>
      <w:r w:rsidRPr="0096786A">
        <w:rPr>
          <w:rFonts w:ascii="Times New Roman" w:hAnsi="Times New Roman" w:cs="Times New Roman"/>
          <w:sz w:val="24"/>
          <w:szCs w:val="24"/>
        </w:rPr>
        <w:t xml:space="preserve">), dan </w:t>
      </w:r>
      <w:proofErr w:type="spellStart"/>
      <w:r w:rsidRPr="0096786A">
        <w:rPr>
          <w:rFonts w:ascii="Times New Roman" w:hAnsi="Times New Roman" w:cs="Times New Roman"/>
          <w:sz w:val="24"/>
          <w:szCs w:val="24"/>
        </w:rPr>
        <w:t>fungsi</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pemcriksaan</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dalam</w:t>
      </w:r>
      <w:proofErr w:type="spellEnd"/>
      <w:r w:rsidRPr="0096786A">
        <w:rPr>
          <w:rFonts w:ascii="Times New Roman" w:hAnsi="Times New Roman" w:cs="Times New Roman"/>
          <w:sz w:val="24"/>
          <w:szCs w:val="24"/>
        </w:rPr>
        <w:t xml:space="preserve"> </w:t>
      </w:r>
      <w:proofErr w:type="spellStart"/>
      <w:r w:rsidRPr="0096786A">
        <w:rPr>
          <w:rFonts w:ascii="Times New Roman" w:hAnsi="Times New Roman" w:cs="Times New Roman"/>
          <w:sz w:val="24"/>
          <w:szCs w:val="24"/>
        </w:rPr>
        <w:t>persidangan</w:t>
      </w:r>
      <w:proofErr w:type="spellEnd"/>
      <w:r w:rsidRPr="0096786A">
        <w:rPr>
          <w:rFonts w:ascii="Times New Roman" w:hAnsi="Times New Roman" w:cs="Times New Roman"/>
          <w:sz w:val="24"/>
          <w:szCs w:val="24"/>
        </w:rPr>
        <w:t xml:space="preserve"> di </w:t>
      </w:r>
      <w:proofErr w:type="spellStart"/>
      <w:r w:rsidRPr="0096786A">
        <w:rPr>
          <w:rFonts w:ascii="Times New Roman" w:hAnsi="Times New Roman" w:cs="Times New Roman"/>
          <w:sz w:val="24"/>
          <w:szCs w:val="24"/>
        </w:rPr>
        <w:t>pengadilan</w:t>
      </w:r>
      <w:proofErr w:type="spellEnd"/>
      <w:r w:rsidRPr="0096786A">
        <w:rPr>
          <w:rFonts w:ascii="Times New Roman" w:hAnsi="Times New Roman" w:cs="Times New Roman"/>
          <w:sz w:val="24"/>
          <w:szCs w:val="24"/>
        </w:rPr>
        <w:t xml:space="preserve"> (</w:t>
      </w:r>
      <w:r w:rsidRPr="0096786A">
        <w:rPr>
          <w:rFonts w:ascii="Times New Roman" w:hAnsi="Times New Roman" w:cs="Times New Roman"/>
          <w:i/>
          <w:sz w:val="24"/>
          <w:szCs w:val="24"/>
        </w:rPr>
        <w:t>function of adjudication</w:t>
      </w:r>
      <w:r w:rsidRPr="0096786A">
        <w:rPr>
          <w:rFonts w:ascii="Times New Roman" w:hAnsi="Times New Roman" w:cs="Times New Roman"/>
          <w:sz w:val="24"/>
          <w:szCs w:val="24"/>
        </w:rPr>
        <w:t>).</w:t>
      </w:r>
    </w:p>
    <w:p w14:paraId="781858CD" w14:textId="77777777" w:rsidR="00E7173B" w:rsidRDefault="00E7173B" w:rsidP="00E7173B">
      <w:pPr>
        <w:spacing w:after="0" w:line="360" w:lineRule="auto"/>
        <w:ind w:firstLine="720"/>
        <w:jc w:val="both"/>
        <w:rPr>
          <w:rFonts w:asciiTheme="majorBidi" w:hAnsiTheme="majorBidi" w:cstheme="majorBidi"/>
          <w:sz w:val="24"/>
          <w:szCs w:val="24"/>
          <w:lang w:val="id-ID"/>
        </w:rPr>
      </w:pPr>
      <w:r w:rsidRPr="00EC4818">
        <w:rPr>
          <w:rFonts w:ascii="Times New Roman" w:hAnsi="Times New Roman" w:cs="Times New Roman"/>
          <w:sz w:val="24"/>
          <w:szCs w:val="24"/>
        </w:rPr>
        <w:t xml:space="preserve">Hukum </w:t>
      </w:r>
      <w:proofErr w:type="spellStart"/>
      <w:r w:rsidRPr="00EC4818">
        <w:rPr>
          <w:rFonts w:ascii="Times New Roman" w:hAnsi="Times New Roman" w:cs="Times New Roman"/>
          <w:sz w:val="24"/>
          <w:szCs w:val="24"/>
        </w:rPr>
        <w:t>pidana</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baru</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dapat</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difungsikan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dioperasionalkan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atau</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diwujudnyatakan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dengan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baik</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dala</w:t>
      </w:r>
      <w:proofErr w:type="spellEnd"/>
      <w:r>
        <w:rPr>
          <w:rFonts w:ascii="Times New Roman" w:hAnsi="Times New Roman" w:cs="Times New Roman"/>
          <w:sz w:val="24"/>
          <w:szCs w:val="24"/>
          <w:lang w:val="id-ID"/>
        </w:rPr>
        <w:t>m</w:t>
      </w:r>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sistem</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peradilan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pidana</w:t>
      </w:r>
      <w:proofErr w:type="spellEnd"/>
      <w:r w:rsidRPr="00EC4818">
        <w:rPr>
          <w:rFonts w:ascii="Times New Roman" w:hAnsi="Times New Roman" w:cs="Times New Roman"/>
          <w:sz w:val="24"/>
          <w:szCs w:val="24"/>
        </w:rPr>
        <w:t xml:space="preserve">, </w:t>
      </w:r>
      <w:r>
        <w:rPr>
          <w:rFonts w:ascii="Times New Roman" w:hAnsi="Times New Roman" w:cs="Times New Roman"/>
          <w:sz w:val="24"/>
          <w:szCs w:val="24"/>
          <w:lang w:val="id-ID"/>
        </w:rPr>
        <w:t>apabila hukum</w:t>
      </w:r>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pidana</w:t>
      </w:r>
      <w:proofErr w:type="spellEnd"/>
      <w:r w:rsidRPr="00EC4818">
        <w:rPr>
          <w:rFonts w:ascii="Times New Roman" w:hAnsi="Times New Roman" w:cs="Times New Roman"/>
          <w:sz w:val="24"/>
          <w:szCs w:val="24"/>
        </w:rPr>
        <w:t xml:space="preserve"> </w:t>
      </w:r>
      <w:r>
        <w:rPr>
          <w:rFonts w:ascii="Times New Roman" w:hAnsi="Times New Roman" w:cs="Times New Roman"/>
          <w:sz w:val="24"/>
          <w:szCs w:val="24"/>
          <w:lang w:val="id-ID"/>
        </w:rPr>
        <w:t>tersebut</w:t>
      </w:r>
      <w:r w:rsidRPr="00EC4818">
        <w:rPr>
          <w:rFonts w:ascii="Times New Roman" w:hAnsi="Times New Roman" w:cs="Times New Roman"/>
          <w:sz w:val="24"/>
          <w:szCs w:val="24"/>
        </w:rPr>
        <w:t xml:space="preserve"> </w:t>
      </w:r>
      <w:r>
        <w:rPr>
          <w:rFonts w:ascii="Times New Roman" w:hAnsi="Times New Roman" w:cs="Times New Roman"/>
          <w:sz w:val="24"/>
          <w:szCs w:val="24"/>
          <w:lang w:val="id-ID"/>
        </w:rPr>
        <w:t>t</w:t>
      </w:r>
      <w:proofErr w:type="spellStart"/>
      <w:r w:rsidRPr="00EC4818">
        <w:rPr>
          <w:rFonts w:ascii="Times New Roman" w:hAnsi="Times New Roman" w:cs="Times New Roman"/>
          <w:sz w:val="24"/>
          <w:szCs w:val="24"/>
        </w:rPr>
        <w:t>elah</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dibuat</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disusun</w:t>
      </w:r>
      <w:proofErr w:type="spellEnd"/>
      <w:r w:rsidRPr="00EC4818">
        <w:rPr>
          <w:rFonts w:ascii="Times New Roman" w:hAnsi="Times New Roman" w:cs="Times New Roman"/>
          <w:sz w:val="24"/>
          <w:szCs w:val="24"/>
        </w:rPr>
        <w:t>, dan di</w:t>
      </w:r>
      <w:r>
        <w:rPr>
          <w:rFonts w:ascii="Times New Roman" w:hAnsi="Times New Roman" w:cs="Times New Roman"/>
          <w:sz w:val="24"/>
          <w:szCs w:val="24"/>
          <w:lang w:val="id-ID"/>
        </w:rPr>
        <w:t>r</w:t>
      </w:r>
      <w:proofErr w:type="spellStart"/>
      <w:r w:rsidRPr="00EC4818">
        <w:rPr>
          <w:rFonts w:ascii="Times New Roman" w:hAnsi="Times New Roman" w:cs="Times New Roman"/>
          <w:sz w:val="24"/>
          <w:szCs w:val="24"/>
        </w:rPr>
        <w:t>umuskan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dengan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baik</w:t>
      </w:r>
      <w:proofErr w:type="spellEnd"/>
      <w:r w:rsidRPr="00EC4818">
        <w:rPr>
          <w:rFonts w:ascii="Times New Roman" w:hAnsi="Times New Roman" w:cs="Times New Roman"/>
          <w:sz w:val="24"/>
          <w:szCs w:val="24"/>
        </w:rPr>
        <w:t xml:space="preserve"> pula, D</w:t>
      </w:r>
      <w:r>
        <w:rPr>
          <w:rFonts w:ascii="Times New Roman" w:hAnsi="Times New Roman" w:cs="Times New Roman"/>
          <w:sz w:val="24"/>
          <w:szCs w:val="24"/>
          <w:lang w:val="id-ID"/>
        </w:rPr>
        <w:t>e</w:t>
      </w:r>
      <w:proofErr w:type="spellStart"/>
      <w:r w:rsidRPr="00EC4818">
        <w:rPr>
          <w:rFonts w:ascii="Times New Roman" w:hAnsi="Times New Roman" w:cs="Times New Roman"/>
          <w:sz w:val="24"/>
          <w:szCs w:val="24"/>
        </w:rPr>
        <w:t>ngan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demikian</w:t>
      </w:r>
      <w:proofErr w:type="spellEnd"/>
      <w:r w:rsidRPr="00EC4818">
        <w:rPr>
          <w:rFonts w:ascii="Times New Roman" w:hAnsi="Times New Roman" w:cs="Times New Roman"/>
          <w:sz w:val="24"/>
          <w:szCs w:val="24"/>
        </w:rPr>
        <w:t>, p</w:t>
      </w:r>
      <w:r>
        <w:rPr>
          <w:rFonts w:ascii="Times New Roman" w:hAnsi="Times New Roman" w:cs="Times New Roman"/>
          <w:sz w:val="24"/>
          <w:szCs w:val="24"/>
          <w:lang w:val="id-ID"/>
        </w:rPr>
        <w:t>e</w:t>
      </w:r>
      <w:proofErr w:type="spellStart"/>
      <w:r w:rsidRPr="00EC4818">
        <w:rPr>
          <w:rFonts w:ascii="Times New Roman" w:hAnsi="Times New Roman" w:cs="Times New Roman"/>
          <w:sz w:val="24"/>
          <w:szCs w:val="24"/>
        </w:rPr>
        <w:t>mbuat</w:t>
      </w:r>
      <w:proofErr w:type="spellEnd"/>
      <w:r>
        <w:rPr>
          <w:rFonts w:ascii="Times New Roman" w:hAnsi="Times New Roman" w:cs="Times New Roman"/>
          <w:sz w:val="24"/>
          <w:szCs w:val="24"/>
          <w:lang w:val="id-ID"/>
        </w:rPr>
        <w:t>,</w:t>
      </w:r>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penyusunan</w:t>
      </w:r>
      <w:proofErr w:type="spellEnd"/>
      <w:r w:rsidRPr="00EC4818">
        <w:rPr>
          <w:rFonts w:ascii="Times New Roman" w:hAnsi="Times New Roman" w:cs="Times New Roman"/>
          <w:sz w:val="24"/>
          <w:szCs w:val="24"/>
        </w:rPr>
        <w:t xml:space="preserve"> dan </w:t>
      </w:r>
      <w:proofErr w:type="spellStart"/>
      <w:r w:rsidRPr="00EC4818">
        <w:rPr>
          <w:rFonts w:ascii="Times New Roman" w:hAnsi="Times New Roman" w:cs="Times New Roman"/>
          <w:sz w:val="24"/>
          <w:szCs w:val="24"/>
        </w:rPr>
        <w:t>peru</w:t>
      </w:r>
      <w:proofErr w:type="spellEnd"/>
      <w:r>
        <w:rPr>
          <w:rFonts w:ascii="Times New Roman" w:hAnsi="Times New Roman" w:cs="Times New Roman"/>
          <w:sz w:val="24"/>
          <w:szCs w:val="24"/>
          <w:lang w:val="id-ID"/>
        </w:rPr>
        <w:t>musan</w:t>
      </w:r>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hukum</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pidana</w:t>
      </w:r>
      <w:proofErr w:type="spellEnd"/>
      <w:r w:rsidRPr="00EC4818">
        <w:rPr>
          <w:rFonts w:ascii="Times New Roman" w:hAnsi="Times New Roman" w:cs="Times New Roman"/>
          <w:sz w:val="24"/>
          <w:szCs w:val="24"/>
        </w:rPr>
        <w:t xml:space="preserve"> yang </w:t>
      </w:r>
      <w:proofErr w:type="spellStart"/>
      <w:r w:rsidRPr="00EC4818">
        <w:rPr>
          <w:rFonts w:ascii="Times New Roman" w:hAnsi="Times New Roman" w:cs="Times New Roman"/>
          <w:sz w:val="24"/>
          <w:szCs w:val="24"/>
        </w:rPr>
        <w:t>baik</w:t>
      </w:r>
      <w:proofErr w:type="spellEnd"/>
      <w:r w:rsidRPr="00EC4818">
        <w:rPr>
          <w:rFonts w:ascii="Times New Roman" w:hAnsi="Times New Roman" w:cs="Times New Roman"/>
          <w:sz w:val="24"/>
          <w:szCs w:val="24"/>
        </w:rPr>
        <w:t xml:space="preserve"> (yang </w:t>
      </w:r>
      <w:proofErr w:type="spellStart"/>
      <w:r w:rsidRPr="00EC4818">
        <w:rPr>
          <w:rFonts w:ascii="Times New Roman" w:hAnsi="Times New Roman" w:cs="Times New Roman"/>
          <w:sz w:val="24"/>
          <w:szCs w:val="24"/>
        </w:rPr>
        <w:t>merupakan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bidang</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garapan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kebijakan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hukum</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pidana</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khususnya</w:t>
      </w:r>
      <w:proofErr w:type="spellEnd"/>
      <w:r w:rsidRPr="00EC4818">
        <w:rPr>
          <w:rFonts w:ascii="Times New Roman" w:hAnsi="Times New Roman" w:cs="Times New Roman"/>
          <w:sz w:val="24"/>
          <w:szCs w:val="24"/>
        </w:rPr>
        <w:t xml:space="preserve"> pada </w:t>
      </w:r>
      <w:proofErr w:type="spellStart"/>
      <w:r w:rsidRPr="00EC4818">
        <w:rPr>
          <w:rFonts w:ascii="Times New Roman" w:hAnsi="Times New Roman" w:cs="Times New Roman"/>
          <w:sz w:val="24"/>
          <w:szCs w:val="24"/>
        </w:rPr>
        <w:t>tahap</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kebijakan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formulasi</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secara</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lang</w:t>
      </w:r>
      <w:r>
        <w:rPr>
          <w:rFonts w:ascii="Times New Roman" w:hAnsi="Times New Roman" w:cs="Times New Roman"/>
          <w:sz w:val="24"/>
          <w:szCs w:val="24"/>
        </w:rPr>
        <w:t>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(rela</w:t>
      </w:r>
      <w:r w:rsidRPr="00EC4818">
        <w:rPr>
          <w:rFonts w:ascii="Times New Roman" w:hAnsi="Times New Roman" w:cs="Times New Roman"/>
          <w:sz w:val="24"/>
          <w:szCs w:val="24"/>
        </w:rPr>
        <w:t xml:space="preserve">ted) </w:t>
      </w:r>
      <w:proofErr w:type="spellStart"/>
      <w:r w:rsidRPr="00EC4818">
        <w:rPr>
          <w:rFonts w:ascii="Times New Roman" w:hAnsi="Times New Roman" w:cs="Times New Roman"/>
          <w:sz w:val="24"/>
          <w:szCs w:val="24"/>
        </w:rPr>
        <w:t>dengan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pcnegakan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hukum</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pidana</w:t>
      </w:r>
      <w:proofErr w:type="spellEnd"/>
      <w:r w:rsidRPr="00EC4818">
        <w:rPr>
          <w:rFonts w:ascii="Times New Roman" w:hAnsi="Times New Roman" w:cs="Times New Roman"/>
          <w:sz w:val="24"/>
          <w:szCs w:val="24"/>
        </w:rPr>
        <w:t xml:space="preserve"> </w:t>
      </w:r>
      <w:r>
        <w:rPr>
          <w:rFonts w:ascii="Times New Roman" w:hAnsi="Times New Roman" w:cs="Times New Roman"/>
          <w:sz w:val="24"/>
          <w:szCs w:val="24"/>
          <w:lang w:val="id-ID"/>
        </w:rPr>
        <w:t>d</w:t>
      </w:r>
      <w:r w:rsidRPr="00EC4818">
        <w:rPr>
          <w:rFonts w:ascii="Times New Roman" w:hAnsi="Times New Roman" w:cs="Times New Roman"/>
          <w:sz w:val="24"/>
          <w:szCs w:val="24"/>
        </w:rPr>
        <w:t xml:space="preserve">an juga </w:t>
      </w:r>
      <w:r>
        <w:rPr>
          <w:rFonts w:ascii="Times New Roman" w:hAnsi="Times New Roman" w:cs="Times New Roman"/>
          <w:sz w:val="24"/>
          <w:szCs w:val="24"/>
          <w:lang w:val="id-ID"/>
        </w:rPr>
        <w:t>s</w:t>
      </w:r>
      <w:r w:rsidRPr="00EC4818">
        <w:rPr>
          <w:rFonts w:ascii="Times New Roman" w:hAnsi="Times New Roman" w:cs="Times New Roman"/>
          <w:sz w:val="24"/>
          <w:szCs w:val="24"/>
        </w:rPr>
        <w:t>is</w:t>
      </w:r>
      <w:r>
        <w:rPr>
          <w:rFonts w:ascii="Times New Roman" w:hAnsi="Times New Roman" w:cs="Times New Roman"/>
          <w:sz w:val="24"/>
          <w:szCs w:val="24"/>
          <w:lang w:val="id-ID"/>
        </w:rPr>
        <w:t>te</w:t>
      </w:r>
      <w:r w:rsidRPr="00EC4818">
        <w:rPr>
          <w:rFonts w:ascii="Times New Roman" w:hAnsi="Times New Roman" w:cs="Times New Roman"/>
          <w:sz w:val="24"/>
          <w:szCs w:val="24"/>
        </w:rPr>
        <w:t>m p</w:t>
      </w:r>
      <w:r>
        <w:rPr>
          <w:rFonts w:ascii="Times New Roman" w:hAnsi="Times New Roman" w:cs="Times New Roman"/>
          <w:sz w:val="24"/>
          <w:szCs w:val="24"/>
          <w:lang w:val="id-ID"/>
        </w:rPr>
        <w:t>e</w:t>
      </w:r>
      <w:proofErr w:type="spellStart"/>
      <w:r w:rsidRPr="00EC4818">
        <w:rPr>
          <w:rFonts w:ascii="Times New Roman" w:hAnsi="Times New Roman" w:cs="Times New Roman"/>
          <w:sz w:val="24"/>
          <w:szCs w:val="24"/>
        </w:rPr>
        <w:t>radilan</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pidaną</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sebagai</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aklor</w:t>
      </w:r>
      <w:proofErr w:type="spellEnd"/>
      <w:r w:rsidRPr="00EC4818">
        <w:rPr>
          <w:rFonts w:ascii="Times New Roman" w:hAnsi="Times New Roman" w:cs="Times New Roman"/>
          <w:sz w:val="24"/>
          <w:szCs w:val="24"/>
        </w:rPr>
        <w:t xml:space="preserve"> </w:t>
      </w:r>
      <w:proofErr w:type="spellStart"/>
      <w:r w:rsidRPr="00EC4818">
        <w:rPr>
          <w:rFonts w:ascii="Times New Roman" w:hAnsi="Times New Roman" w:cs="Times New Roman"/>
          <w:sz w:val="24"/>
          <w:szCs w:val="24"/>
        </w:rPr>
        <w:t>ya</w:t>
      </w:r>
      <w:proofErr w:type="spellEnd"/>
      <w:r>
        <w:rPr>
          <w:rFonts w:ascii="Times New Roman" w:hAnsi="Times New Roman" w:cs="Times New Roman"/>
          <w:sz w:val="24"/>
          <w:szCs w:val="24"/>
          <w:lang w:val="id-ID"/>
        </w:rPr>
        <w:t>n</w:t>
      </w:r>
      <w:r w:rsidRPr="00EC4818">
        <w:rPr>
          <w:rFonts w:ascii="Times New Roman" w:hAnsi="Times New Roman" w:cs="Times New Roman"/>
          <w:sz w:val="24"/>
          <w:szCs w:val="24"/>
        </w:rPr>
        <w:t xml:space="preserve">g </w:t>
      </w:r>
      <w:proofErr w:type="spellStart"/>
      <w:r w:rsidRPr="00EC4818">
        <w:rPr>
          <w:rFonts w:ascii="Times New Roman" w:hAnsi="Times New Roman" w:cs="Times New Roman"/>
          <w:sz w:val="24"/>
          <w:szCs w:val="24"/>
        </w:rPr>
        <w:t>melaksanakannya</w:t>
      </w:r>
      <w:proofErr w:type="spellEnd"/>
      <w:r w:rsidRPr="00EC4818">
        <w:rPr>
          <w:rFonts w:ascii="Times New Roman" w:hAnsi="Times New Roman" w:cs="Times New Roman"/>
          <w:sz w:val="24"/>
          <w:szCs w:val="24"/>
        </w:rPr>
        <w:t>.</w:t>
      </w:r>
    </w:p>
    <w:p w14:paraId="5913A3C9" w14:textId="77777777" w:rsidR="00E7173B" w:rsidRDefault="00E7173B" w:rsidP="00E7173B">
      <w:pPr>
        <w:spacing w:after="0" w:line="360" w:lineRule="auto"/>
        <w:ind w:firstLine="720"/>
        <w:jc w:val="both"/>
        <w:rPr>
          <w:rFonts w:asciiTheme="majorBidi" w:hAnsiTheme="majorBidi" w:cstheme="majorBidi"/>
          <w:sz w:val="24"/>
          <w:szCs w:val="24"/>
          <w:lang w:val="id-ID"/>
        </w:rPr>
      </w:pPr>
      <w:proofErr w:type="spellStart"/>
      <w:r w:rsidRPr="00713239">
        <w:rPr>
          <w:rFonts w:ascii="Times New Roman" w:hAnsi="Times New Roman" w:cs="Times New Roman"/>
          <w:sz w:val="24"/>
          <w:szCs w:val="24"/>
        </w:rPr>
        <w:t>Dalam</w:t>
      </w:r>
      <w:proofErr w:type="spellEnd"/>
      <w:r w:rsidRPr="00713239">
        <w:rPr>
          <w:rFonts w:ascii="Times New Roman" w:hAnsi="Times New Roman" w:cs="Times New Roman"/>
          <w:sz w:val="24"/>
          <w:szCs w:val="24"/>
        </w:rPr>
        <w:t xml:space="preserve"> proses </w:t>
      </w:r>
      <w:proofErr w:type="spellStart"/>
      <w:r w:rsidRPr="00713239">
        <w:rPr>
          <w:rFonts w:ascii="Times New Roman" w:hAnsi="Times New Roman" w:cs="Times New Roman"/>
          <w:sz w:val="24"/>
          <w:szCs w:val="24"/>
        </w:rPr>
        <w:t>pcnegakan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hukum</w:t>
      </w:r>
      <w:proofErr w:type="spellEnd"/>
      <w:r w:rsidRPr="00713239">
        <w:rPr>
          <w:rFonts w:ascii="Times New Roman" w:hAnsi="Times New Roman" w:cs="Times New Roman"/>
          <w:sz w:val="24"/>
          <w:szCs w:val="24"/>
        </w:rPr>
        <w:t xml:space="preserve">, paling </w:t>
      </w:r>
      <w:proofErr w:type="spellStart"/>
      <w:r w:rsidRPr="00713239">
        <w:rPr>
          <w:rFonts w:ascii="Times New Roman" w:hAnsi="Times New Roman" w:cs="Times New Roman"/>
          <w:sz w:val="24"/>
          <w:szCs w:val="24"/>
        </w:rPr>
        <w:t>tidak</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terdapat</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tiga</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komponen</w:t>
      </w:r>
      <w:proofErr w:type="spellEnd"/>
      <w:r w:rsidRPr="00713239">
        <w:rPr>
          <w:rFonts w:ascii="Times New Roman" w:hAnsi="Times New Roman" w:cs="Times New Roman"/>
          <w:sz w:val="24"/>
          <w:szCs w:val="24"/>
        </w:rPr>
        <w:t xml:space="preserve"> pe</w:t>
      </w:r>
      <w:r>
        <w:rPr>
          <w:rFonts w:ascii="Times New Roman" w:hAnsi="Times New Roman" w:cs="Times New Roman"/>
          <w:sz w:val="24"/>
          <w:szCs w:val="24"/>
          <w:lang w:val="id-ID"/>
        </w:rPr>
        <w:t>n</w:t>
      </w:r>
      <w:r w:rsidRPr="00713239">
        <w:rPr>
          <w:rFonts w:ascii="Times New Roman" w:hAnsi="Times New Roman" w:cs="Times New Roman"/>
          <w:sz w:val="24"/>
          <w:szCs w:val="24"/>
        </w:rPr>
        <w:t xml:space="preserve">ting yang </w:t>
      </w:r>
      <w:proofErr w:type="spellStart"/>
      <w:r w:rsidRPr="00713239">
        <w:rPr>
          <w:rFonts w:ascii="Times New Roman" w:hAnsi="Times New Roman" w:cs="Times New Roman"/>
          <w:sz w:val="24"/>
          <w:szCs w:val="24"/>
        </w:rPr>
        <w:t>saling</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berinteraksi</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bahkan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berin</w:t>
      </w:r>
      <w:proofErr w:type="spellEnd"/>
      <w:r>
        <w:rPr>
          <w:rFonts w:ascii="Times New Roman" w:hAnsi="Times New Roman" w:cs="Times New Roman"/>
          <w:sz w:val="24"/>
          <w:szCs w:val="24"/>
          <w:lang w:val="id-ID"/>
        </w:rPr>
        <w:t>t</w:t>
      </w:r>
      <w:proofErr w:type="spellStart"/>
      <w:r w:rsidRPr="00713239">
        <w:rPr>
          <w:rFonts w:ascii="Times New Roman" w:hAnsi="Times New Roman" w:cs="Times New Roman"/>
          <w:sz w:val="24"/>
          <w:szCs w:val="24"/>
        </w:rPr>
        <w:t>erdependensi</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antara</w:t>
      </w:r>
      <w:proofErr w:type="spellEnd"/>
      <w:r w:rsidRPr="00713239">
        <w:rPr>
          <w:rFonts w:ascii="Times New Roman" w:hAnsi="Times New Roman" w:cs="Times New Roman"/>
          <w:sz w:val="24"/>
          <w:szCs w:val="24"/>
        </w:rPr>
        <w:t xml:space="preserve"> ko</w:t>
      </w:r>
      <w:r>
        <w:rPr>
          <w:rFonts w:ascii="Times New Roman" w:hAnsi="Times New Roman" w:cs="Times New Roman"/>
          <w:sz w:val="24"/>
          <w:szCs w:val="24"/>
          <w:lang w:val="id-ID"/>
        </w:rPr>
        <w:t>m</w:t>
      </w:r>
      <w:proofErr w:type="spellStart"/>
      <w:r w:rsidRPr="00713239">
        <w:rPr>
          <w:rFonts w:ascii="Times New Roman" w:hAnsi="Times New Roman" w:cs="Times New Roman"/>
          <w:sz w:val="24"/>
          <w:szCs w:val="24"/>
        </w:rPr>
        <w:t>ponen</w:t>
      </w:r>
      <w:proofErr w:type="spellEnd"/>
      <w:r w:rsidRPr="00713239">
        <w:rPr>
          <w:rFonts w:ascii="Times New Roman" w:hAnsi="Times New Roman" w:cs="Times New Roman"/>
          <w:sz w:val="24"/>
          <w:szCs w:val="24"/>
        </w:rPr>
        <w:t xml:space="preserve"> yang </w:t>
      </w:r>
      <w:proofErr w:type="spellStart"/>
      <w:r w:rsidRPr="00713239">
        <w:rPr>
          <w:rFonts w:ascii="Times New Roman" w:hAnsi="Times New Roman" w:cs="Times New Roman"/>
          <w:sz w:val="24"/>
          <w:szCs w:val="24"/>
        </w:rPr>
        <w:t>satu</w:t>
      </w:r>
      <w:proofErr w:type="spellEnd"/>
      <w:r w:rsidRPr="00713239">
        <w:rPr>
          <w:rFonts w:ascii="Times New Roman" w:hAnsi="Times New Roman" w:cs="Times New Roman"/>
          <w:sz w:val="24"/>
          <w:szCs w:val="24"/>
        </w:rPr>
        <w:t xml:space="preserve"> dan yang </w:t>
      </w:r>
      <w:r>
        <w:rPr>
          <w:rFonts w:ascii="Times New Roman" w:hAnsi="Times New Roman" w:cs="Times New Roman"/>
          <w:sz w:val="24"/>
          <w:szCs w:val="24"/>
          <w:lang w:val="id-ID"/>
        </w:rPr>
        <w:t>l</w:t>
      </w:r>
      <w:r w:rsidRPr="00713239">
        <w:rPr>
          <w:rFonts w:ascii="Times New Roman" w:hAnsi="Times New Roman" w:cs="Times New Roman"/>
          <w:sz w:val="24"/>
          <w:szCs w:val="24"/>
        </w:rPr>
        <w:t xml:space="preserve">ain </w:t>
      </w:r>
      <w:proofErr w:type="spellStart"/>
      <w:r w:rsidRPr="00713239">
        <w:rPr>
          <w:rFonts w:ascii="Times New Roman" w:hAnsi="Times New Roman" w:cs="Times New Roman"/>
          <w:sz w:val="24"/>
          <w:szCs w:val="24"/>
        </w:rPr>
        <w:t>nya</w:t>
      </w:r>
      <w:proofErr w:type="spellEnd"/>
      <w:r w:rsidRPr="00713239">
        <w:rPr>
          <w:rFonts w:ascii="Times New Roman" w:hAnsi="Times New Roman" w:cs="Times New Roman"/>
          <w:sz w:val="24"/>
          <w:szCs w:val="24"/>
        </w:rPr>
        <w:t xml:space="preserve">. </w:t>
      </w:r>
      <w:r>
        <w:rPr>
          <w:rFonts w:ascii="Times New Roman" w:hAnsi="Times New Roman" w:cs="Times New Roman"/>
          <w:sz w:val="24"/>
          <w:szCs w:val="24"/>
          <w:lang w:val="id-ID"/>
        </w:rPr>
        <w:t>Ko</w:t>
      </w:r>
      <w:proofErr w:type="spellStart"/>
      <w:r w:rsidRPr="00713239">
        <w:rPr>
          <w:rFonts w:ascii="Times New Roman" w:hAnsi="Times New Roman" w:cs="Times New Roman"/>
          <w:sz w:val="24"/>
          <w:szCs w:val="24"/>
        </w:rPr>
        <w:t>nponen-komponen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dimaksud</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yaitu</w:t>
      </w:r>
      <w:proofErr w:type="spellEnd"/>
      <w:r w:rsidRPr="00713239">
        <w:rPr>
          <w:rFonts w:ascii="Times New Roman" w:hAnsi="Times New Roman" w:cs="Times New Roman"/>
          <w:sz w:val="24"/>
          <w:szCs w:val="24"/>
        </w:rPr>
        <w:t xml:space="preserve"> h</w:t>
      </w:r>
      <w:r>
        <w:rPr>
          <w:rFonts w:ascii="Times New Roman" w:hAnsi="Times New Roman" w:cs="Times New Roman"/>
          <w:sz w:val="24"/>
          <w:szCs w:val="24"/>
          <w:lang w:val="id-ID"/>
        </w:rPr>
        <w:t>ukum</w:t>
      </w:r>
      <w:r w:rsidRPr="00713239">
        <w:rPr>
          <w:rFonts w:ascii="Times New Roman" w:hAnsi="Times New Roman" w:cs="Times New Roman"/>
          <w:sz w:val="24"/>
          <w:szCs w:val="24"/>
        </w:rPr>
        <w:t xml:space="preserve"> (p</w:t>
      </w:r>
      <w:r>
        <w:rPr>
          <w:rFonts w:ascii="Times New Roman" w:hAnsi="Times New Roman" w:cs="Times New Roman"/>
          <w:sz w:val="24"/>
          <w:szCs w:val="24"/>
          <w:lang w:val="id-ID"/>
        </w:rPr>
        <w:t>e</w:t>
      </w:r>
      <w:proofErr w:type="spellStart"/>
      <w:r w:rsidRPr="00713239">
        <w:rPr>
          <w:rFonts w:ascii="Times New Roman" w:hAnsi="Times New Roman" w:cs="Times New Roman"/>
          <w:sz w:val="24"/>
          <w:szCs w:val="24"/>
        </w:rPr>
        <w:t>raturan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perundang-undangan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aparat</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hukum</w:t>
      </w:r>
      <w:proofErr w:type="spellEnd"/>
      <w:r w:rsidRPr="00713239">
        <w:rPr>
          <w:rFonts w:ascii="Times New Roman" w:hAnsi="Times New Roman" w:cs="Times New Roman"/>
          <w:sz w:val="24"/>
          <w:szCs w:val="24"/>
        </w:rPr>
        <w:t xml:space="preserve"> (badan </w:t>
      </w:r>
      <w:proofErr w:type="spellStart"/>
      <w:r w:rsidRPr="00713239">
        <w:rPr>
          <w:rFonts w:ascii="Times New Roman" w:hAnsi="Times New Roman" w:cs="Times New Roman"/>
          <w:sz w:val="24"/>
          <w:szCs w:val="24"/>
        </w:rPr>
        <w:t>penegak</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hukum</w:t>
      </w:r>
      <w:proofErr w:type="spellEnd"/>
      <w:r w:rsidRPr="00713239">
        <w:rPr>
          <w:rFonts w:ascii="Times New Roman" w:hAnsi="Times New Roman" w:cs="Times New Roman"/>
          <w:sz w:val="24"/>
          <w:szCs w:val="24"/>
        </w:rPr>
        <w:t xml:space="preserve">), dan </w:t>
      </w:r>
      <w:proofErr w:type="spellStart"/>
      <w:r w:rsidRPr="00713239">
        <w:rPr>
          <w:rFonts w:ascii="Times New Roman" w:hAnsi="Times New Roman" w:cs="Times New Roman"/>
          <w:sz w:val="24"/>
          <w:szCs w:val="24"/>
        </w:rPr>
        <w:t>kesadaran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hukum</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masyarakat</w:t>
      </w:r>
      <w:proofErr w:type="spellEnd"/>
      <w:r w:rsidRPr="00713239">
        <w:rPr>
          <w:rFonts w:ascii="Times New Roman" w:hAnsi="Times New Roman" w:cs="Times New Roman"/>
          <w:sz w:val="24"/>
          <w:szCs w:val="24"/>
        </w:rPr>
        <w:t>.</w:t>
      </w:r>
      <w:r w:rsidRPr="00713239">
        <w:rPr>
          <w:rFonts w:ascii="Times New Roman" w:hAnsi="Times New Roman" w:cs="Times New Roman"/>
          <w:sz w:val="24"/>
          <w:szCs w:val="24"/>
          <w:vertAlign w:val="superscript"/>
        </w:rPr>
        <w:t xml:space="preserve"> </w:t>
      </w:r>
      <w:proofErr w:type="spellStart"/>
      <w:r w:rsidRPr="00713239">
        <w:rPr>
          <w:rFonts w:ascii="Times New Roman" w:hAnsi="Times New Roman" w:cs="Times New Roman"/>
          <w:sz w:val="24"/>
          <w:szCs w:val="24"/>
        </w:rPr>
        <w:t>Ketiga</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komponen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penegakan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hukum</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tersebut</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sesungguhnya</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tidak</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dapat</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dipisahlepaskan</w:t>
      </w:r>
      <w:proofErr w:type="spellEnd"/>
      <w:r w:rsidRPr="00713239">
        <w:rPr>
          <w:rFonts w:ascii="Times New Roman" w:hAnsi="Times New Roman" w:cs="Times New Roman"/>
          <w:sz w:val="24"/>
          <w:szCs w:val="24"/>
        </w:rPr>
        <w:t xml:space="preserve"> dari </w:t>
      </w:r>
      <w:proofErr w:type="spellStart"/>
      <w:r w:rsidRPr="00713239">
        <w:rPr>
          <w:rFonts w:ascii="Times New Roman" w:hAnsi="Times New Roman" w:cs="Times New Roman"/>
          <w:sz w:val="24"/>
          <w:szCs w:val="24"/>
        </w:rPr>
        <w:t>ketiga</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komponen</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sistem</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hukum</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itu</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sendiri</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yaitu</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substansi</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hukum</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struktur</w:t>
      </w:r>
      <w:proofErr w:type="spellEnd"/>
      <w:r w:rsidRPr="00713239">
        <w:rPr>
          <w:rFonts w:ascii="Times New Roman" w:hAnsi="Times New Roman" w:cs="Times New Roman"/>
          <w:sz w:val="24"/>
          <w:szCs w:val="24"/>
        </w:rPr>
        <w:t xml:space="preserve"> </w:t>
      </w:r>
      <w:proofErr w:type="spellStart"/>
      <w:r w:rsidRPr="00713239">
        <w:rPr>
          <w:rFonts w:ascii="Times New Roman" w:hAnsi="Times New Roman" w:cs="Times New Roman"/>
          <w:sz w:val="24"/>
          <w:szCs w:val="24"/>
        </w:rPr>
        <w:t>hukum</w:t>
      </w:r>
      <w:proofErr w:type="spellEnd"/>
      <w:r w:rsidRPr="00713239">
        <w:rPr>
          <w:rFonts w:ascii="Times New Roman" w:hAnsi="Times New Roman" w:cs="Times New Roman"/>
          <w:sz w:val="24"/>
          <w:szCs w:val="24"/>
        </w:rPr>
        <w:t xml:space="preserve">, dan </w:t>
      </w:r>
      <w:proofErr w:type="spellStart"/>
      <w:r w:rsidRPr="00713239">
        <w:rPr>
          <w:rFonts w:ascii="Times New Roman" w:hAnsi="Times New Roman" w:cs="Times New Roman"/>
          <w:sz w:val="24"/>
          <w:szCs w:val="24"/>
        </w:rPr>
        <w:t>budaya</w:t>
      </w:r>
      <w:proofErr w:type="spellEnd"/>
      <w:r w:rsidRPr="00713239">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z w:val="24"/>
          <w:szCs w:val="24"/>
          <w:lang w:val="id-ID"/>
        </w:rPr>
        <w:t>u</w:t>
      </w:r>
      <w:proofErr w:type="spellStart"/>
      <w:r>
        <w:rPr>
          <w:rFonts w:ascii="Times New Roman" w:hAnsi="Times New Roman" w:cs="Times New Roman"/>
          <w:sz w:val="24"/>
          <w:szCs w:val="24"/>
        </w:rPr>
        <w:t>kum</w:t>
      </w:r>
      <w:proofErr w:type="spellEnd"/>
      <w:r>
        <w:rPr>
          <w:rFonts w:ascii="Times New Roman" w:hAnsi="Times New Roman" w:cs="Times New Roman"/>
          <w:sz w:val="24"/>
          <w:szCs w:val="24"/>
          <w:lang w:val="id-ID"/>
        </w:rPr>
        <w:t>.</w:t>
      </w:r>
    </w:p>
    <w:p w14:paraId="617F44D6" w14:textId="77777777" w:rsidR="00E7173B" w:rsidRDefault="00E7173B" w:rsidP="00E7173B">
      <w:pPr>
        <w:spacing w:after="0" w:line="360" w:lineRule="auto"/>
        <w:ind w:firstLine="720"/>
        <w:jc w:val="both"/>
        <w:rPr>
          <w:rFonts w:asciiTheme="majorBidi" w:hAnsiTheme="majorBidi" w:cstheme="majorBidi"/>
          <w:sz w:val="24"/>
          <w:szCs w:val="24"/>
          <w:lang w:val="id-ID"/>
        </w:rPr>
      </w:pPr>
      <w:r w:rsidRPr="00421026">
        <w:rPr>
          <w:rFonts w:ascii="Times New Roman" w:hAnsi="Times New Roman" w:cs="Times New Roman"/>
          <w:sz w:val="24"/>
          <w:szCs w:val="24"/>
        </w:rPr>
        <w:t>S</w:t>
      </w:r>
      <w:r>
        <w:rPr>
          <w:rFonts w:ascii="Times New Roman" w:hAnsi="Times New Roman" w:cs="Times New Roman"/>
          <w:sz w:val="24"/>
          <w:szCs w:val="24"/>
          <w:lang w:val="id-ID"/>
        </w:rPr>
        <w:t>ebaliknya</w:t>
      </w:r>
      <w:r w:rsidRPr="004210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ketidakberhasilan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penegakan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hukum</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ter</w:t>
      </w:r>
      <w:proofErr w:type="spellEnd"/>
      <w:r>
        <w:rPr>
          <w:rFonts w:ascii="Times New Roman" w:hAnsi="Times New Roman" w:cs="Times New Roman"/>
          <w:sz w:val="24"/>
          <w:szCs w:val="24"/>
          <w:lang w:val="id-ID"/>
        </w:rPr>
        <w:t>m</w:t>
      </w:r>
      <w:proofErr w:type="spellStart"/>
      <w:r w:rsidRPr="00421026">
        <w:rPr>
          <w:rFonts w:ascii="Times New Roman" w:hAnsi="Times New Roman" w:cs="Times New Roman"/>
          <w:sz w:val="24"/>
          <w:szCs w:val="24"/>
        </w:rPr>
        <w:t>asuk</w:t>
      </w:r>
      <w:proofErr w:type="spellEnd"/>
      <w:r w:rsidRPr="00421026">
        <w:rPr>
          <w:rFonts w:ascii="Times New Roman" w:hAnsi="Times New Roman" w:cs="Times New Roman"/>
          <w:sz w:val="24"/>
          <w:szCs w:val="24"/>
        </w:rPr>
        <w:t xml:space="preserve"> di </w:t>
      </w:r>
      <w:proofErr w:type="spellStart"/>
      <w:r w:rsidRPr="00421026">
        <w:rPr>
          <w:rFonts w:ascii="Times New Roman" w:hAnsi="Times New Roman" w:cs="Times New Roman"/>
          <w:sz w:val="24"/>
          <w:szCs w:val="24"/>
        </w:rPr>
        <w:t>dalamnya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penegakan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hukum</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pidana</w:t>
      </w:r>
      <w:proofErr w:type="spellEnd"/>
      <w:r w:rsidRPr="00421026">
        <w:rPr>
          <w:rFonts w:ascii="Times New Roman" w:hAnsi="Times New Roman" w:cs="Times New Roman"/>
          <w:sz w:val="24"/>
          <w:szCs w:val="24"/>
        </w:rPr>
        <w:t>) di Ind</w:t>
      </w:r>
      <w:r>
        <w:rPr>
          <w:rFonts w:ascii="Times New Roman" w:hAnsi="Times New Roman" w:cs="Times New Roman"/>
          <w:sz w:val="24"/>
          <w:szCs w:val="24"/>
          <w:lang w:val="id-ID"/>
        </w:rPr>
        <w:t>o</w:t>
      </w:r>
      <w:proofErr w:type="spellStart"/>
      <w:r w:rsidRPr="00421026">
        <w:rPr>
          <w:rFonts w:ascii="Times New Roman" w:hAnsi="Times New Roman" w:cs="Times New Roman"/>
          <w:sz w:val="24"/>
          <w:szCs w:val="24"/>
        </w:rPr>
        <w:t>nesia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mungkin</w:t>
      </w:r>
      <w:proofErr w:type="spellEnd"/>
      <w:r w:rsidRPr="00421026">
        <w:rPr>
          <w:rFonts w:ascii="Times New Roman" w:hAnsi="Times New Roman" w:cs="Times New Roman"/>
          <w:sz w:val="24"/>
          <w:szCs w:val="24"/>
        </w:rPr>
        <w:t xml:space="preserve"> salah </w:t>
      </w:r>
      <w:proofErr w:type="spellStart"/>
      <w:r w:rsidRPr="00421026">
        <w:rPr>
          <w:rFonts w:ascii="Times New Roman" w:hAnsi="Times New Roman" w:cs="Times New Roman"/>
          <w:sz w:val="24"/>
          <w:szCs w:val="24"/>
        </w:rPr>
        <w:t>satu</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faktor</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etiologikalnya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adalah</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karena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adanya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fragmentasi</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antarkomponen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tersebut</w:t>
      </w:r>
      <w:proofErr w:type="spellEnd"/>
      <w:r w:rsidRPr="00421026">
        <w:rPr>
          <w:rFonts w:ascii="Times New Roman" w:hAnsi="Times New Roman" w:cs="Times New Roman"/>
          <w:sz w:val="24"/>
          <w:szCs w:val="24"/>
          <w:lang w:val="id-ID"/>
        </w:rPr>
        <w:t xml:space="preserve">. </w:t>
      </w:r>
      <w:proofErr w:type="spellStart"/>
      <w:r w:rsidRPr="00421026">
        <w:rPr>
          <w:rFonts w:ascii="Times New Roman" w:hAnsi="Times New Roman" w:cs="Times New Roman"/>
          <w:sz w:val="24"/>
          <w:szCs w:val="24"/>
        </w:rPr>
        <w:t>Tanpa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berrnaksud</w:t>
      </w:r>
      <w:proofErr w:type="spellEnd"/>
      <w:r w:rsidRPr="00421026">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421026">
        <w:rPr>
          <w:rFonts w:ascii="Times New Roman" w:hAnsi="Times New Roman" w:cs="Times New Roman"/>
          <w:sz w:val="24"/>
          <w:szCs w:val="24"/>
        </w:rPr>
        <w:t>enjus</w:t>
      </w:r>
      <w:proofErr w:type="spellEnd"/>
      <w:r>
        <w:rPr>
          <w:rFonts w:ascii="Times New Roman" w:hAnsi="Times New Roman" w:cs="Times New Roman"/>
          <w:sz w:val="24"/>
          <w:szCs w:val="24"/>
          <w:lang w:val="id-ID"/>
        </w:rPr>
        <w:t>t</w:t>
      </w:r>
      <w:proofErr w:type="spellStart"/>
      <w:r w:rsidRPr="00421026">
        <w:rPr>
          <w:rFonts w:ascii="Times New Roman" w:hAnsi="Times New Roman" w:cs="Times New Roman"/>
          <w:sz w:val="24"/>
          <w:szCs w:val="24"/>
        </w:rPr>
        <w:t>ifikasi</w:t>
      </w:r>
      <w:proofErr w:type="spellEnd"/>
      <w:r w:rsidRPr="00421026">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421026">
        <w:rPr>
          <w:rFonts w:ascii="Times New Roman" w:hAnsi="Times New Roman" w:cs="Times New Roman"/>
          <w:sz w:val="24"/>
          <w:szCs w:val="24"/>
        </w:rPr>
        <w:t>emang</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dipandang</w:t>
      </w:r>
      <w:proofErr w:type="spellEnd"/>
      <w:r w:rsidRPr="00421026">
        <w:rPr>
          <w:rFonts w:ascii="Times New Roman" w:hAnsi="Times New Roman" w:cs="Times New Roman"/>
          <w:sz w:val="24"/>
          <w:szCs w:val="24"/>
        </w:rPr>
        <w:t xml:space="preserve"> dari </w:t>
      </w:r>
      <w:proofErr w:type="spellStart"/>
      <w:r w:rsidRPr="00421026">
        <w:rPr>
          <w:rFonts w:ascii="Times New Roman" w:hAnsi="Times New Roman" w:cs="Times New Roman"/>
          <w:sz w:val="24"/>
          <w:szCs w:val="24"/>
        </w:rPr>
        <w:t>sudut</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kebijakan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kriminal</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sesungguhnya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penegakan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hukum</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pidana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memang</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bukanlah</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satu-satunya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tumpuan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harapan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untuk</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dapat</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menanggulangi</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masalah</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kejahatan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secara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tuntas</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dalam</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rangka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menciptakan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masyarakat</w:t>
      </w:r>
      <w:proofErr w:type="spellEnd"/>
      <w:r w:rsidRPr="00421026">
        <w:rPr>
          <w:rFonts w:ascii="Times New Roman" w:hAnsi="Times New Roman" w:cs="Times New Roman"/>
          <w:sz w:val="24"/>
          <w:szCs w:val="24"/>
        </w:rPr>
        <w:t xml:space="preserve"> yang </w:t>
      </w:r>
      <w:proofErr w:type="spellStart"/>
      <w:r w:rsidRPr="00421026">
        <w:rPr>
          <w:rFonts w:ascii="Times New Roman" w:hAnsi="Times New Roman" w:cs="Times New Roman"/>
          <w:sz w:val="24"/>
          <w:szCs w:val="24"/>
        </w:rPr>
        <w:t>adil</w:t>
      </w:r>
      <w:proofErr w:type="spellEnd"/>
      <w:r w:rsidRPr="00421026">
        <w:rPr>
          <w:rFonts w:ascii="Times New Roman" w:hAnsi="Times New Roman" w:cs="Times New Roman"/>
          <w:sz w:val="24"/>
          <w:szCs w:val="24"/>
        </w:rPr>
        <w:t xml:space="preserve"> dan </w:t>
      </w:r>
      <w:proofErr w:type="spellStart"/>
      <w:r w:rsidRPr="00421026">
        <w:rPr>
          <w:rFonts w:ascii="Times New Roman" w:hAnsi="Times New Roman" w:cs="Times New Roman"/>
          <w:sz w:val="24"/>
          <w:szCs w:val="24"/>
        </w:rPr>
        <w:t>sejahtera</w:t>
      </w:r>
      <w:proofErr w:type="spellEnd"/>
      <w:r w:rsidRPr="00421026">
        <w:rPr>
          <w:rFonts w:ascii="Times New Roman" w:hAnsi="Times New Roman" w:cs="Times New Roman"/>
          <w:sz w:val="24"/>
          <w:szCs w:val="24"/>
        </w:rPr>
        <w:t>.</w:t>
      </w:r>
    </w:p>
    <w:p w14:paraId="6A80B861" w14:textId="77777777" w:rsidR="00E7173B" w:rsidRDefault="00E7173B" w:rsidP="00E7173B">
      <w:pPr>
        <w:spacing w:after="0" w:line="360" w:lineRule="auto"/>
        <w:ind w:firstLine="720"/>
        <w:jc w:val="both"/>
        <w:rPr>
          <w:rFonts w:asciiTheme="majorBidi" w:hAnsiTheme="majorBidi" w:cstheme="majorBidi"/>
          <w:sz w:val="24"/>
          <w:szCs w:val="24"/>
          <w:lang w:val="id-ID"/>
        </w:rPr>
      </w:pPr>
      <w:r>
        <w:rPr>
          <w:rFonts w:ascii="Times New Roman" w:hAnsi="Times New Roman" w:cs="Times New Roman"/>
          <w:sz w:val="24"/>
          <w:szCs w:val="24"/>
          <w:lang w:val="id-ID"/>
        </w:rPr>
        <w:t>Penggunaan upaya hukum, termasuk hukum pidana, meru</w:t>
      </w:r>
      <w:proofErr w:type="spellStart"/>
      <w:r w:rsidRPr="00421026">
        <w:rPr>
          <w:rFonts w:ascii="Times New Roman" w:hAnsi="Times New Roman" w:cs="Times New Roman"/>
          <w:sz w:val="24"/>
          <w:szCs w:val="24"/>
        </w:rPr>
        <w:t>pak</w:t>
      </w:r>
      <w:proofErr w:type="spellEnd"/>
      <w:r>
        <w:rPr>
          <w:rFonts w:ascii="Times New Roman" w:hAnsi="Times New Roman" w:cs="Times New Roman"/>
          <w:sz w:val="24"/>
          <w:szCs w:val="24"/>
          <w:lang w:val="id-ID"/>
        </w:rPr>
        <w:t>a</w:t>
      </w:r>
      <w:r w:rsidRPr="00421026">
        <w:rPr>
          <w:rFonts w:ascii="Times New Roman" w:hAnsi="Times New Roman" w:cs="Times New Roman"/>
          <w:sz w:val="24"/>
          <w:szCs w:val="24"/>
        </w:rPr>
        <w:t xml:space="preserve">n </w:t>
      </w:r>
      <w:proofErr w:type="spellStart"/>
      <w:r w:rsidRPr="00421026">
        <w:rPr>
          <w:rFonts w:ascii="Times New Roman" w:hAnsi="Times New Roman" w:cs="Times New Roman"/>
          <w:sz w:val="24"/>
          <w:szCs w:val="24"/>
        </w:rPr>
        <w:t>sala</w:t>
      </w:r>
      <w:proofErr w:type="spellEnd"/>
      <w:r>
        <w:rPr>
          <w:rFonts w:ascii="Times New Roman" w:hAnsi="Times New Roman" w:cs="Times New Roman"/>
          <w:sz w:val="24"/>
          <w:szCs w:val="24"/>
          <w:lang w:val="id-ID"/>
        </w:rPr>
        <w:t>h</w:t>
      </w:r>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satu</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upaya</w:t>
      </w:r>
      <w:proofErr w:type="spellEnd"/>
      <w:r w:rsidRPr="00421026">
        <w:rPr>
          <w:rFonts w:ascii="Times New Roman" w:hAnsi="Times New Roman" w:cs="Times New Roman"/>
          <w:sz w:val="24"/>
          <w:szCs w:val="24"/>
        </w:rPr>
        <w:t xml:space="preserve"> yang </w:t>
      </w:r>
      <w:proofErr w:type="spellStart"/>
      <w:r w:rsidRPr="00421026">
        <w:rPr>
          <w:rFonts w:ascii="Times New Roman" w:hAnsi="Times New Roman" w:cs="Times New Roman"/>
          <w:sz w:val="24"/>
          <w:szCs w:val="24"/>
        </w:rPr>
        <w:t>dapat</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dilakukan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untuk</w:t>
      </w:r>
      <w:proofErr w:type="spellEnd"/>
      <w:r w:rsidRPr="00421026">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421026">
        <w:rPr>
          <w:rFonts w:ascii="Times New Roman" w:hAnsi="Times New Roman" w:cs="Times New Roman"/>
          <w:sz w:val="24"/>
          <w:szCs w:val="24"/>
        </w:rPr>
        <w:t>engatasi</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masalah-masalah</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sosial</w:t>
      </w:r>
      <w:proofErr w:type="spellEnd"/>
      <w:r w:rsidRPr="00421026">
        <w:rPr>
          <w:rFonts w:ascii="Times New Roman" w:hAnsi="Times New Roman" w:cs="Times New Roman"/>
          <w:sz w:val="24"/>
          <w:szCs w:val="24"/>
        </w:rPr>
        <w:t xml:space="preserve">, </w:t>
      </w:r>
      <w:r>
        <w:rPr>
          <w:rFonts w:ascii="Times New Roman" w:hAnsi="Times New Roman" w:cs="Times New Roman"/>
          <w:sz w:val="24"/>
          <w:szCs w:val="24"/>
          <w:lang w:val="id-ID"/>
        </w:rPr>
        <w:t>term</w:t>
      </w:r>
      <w:proofErr w:type="spellStart"/>
      <w:r w:rsidRPr="00421026">
        <w:rPr>
          <w:rFonts w:ascii="Times New Roman" w:hAnsi="Times New Roman" w:cs="Times New Roman"/>
          <w:sz w:val="24"/>
          <w:szCs w:val="24"/>
        </w:rPr>
        <w:t>asuk</w:t>
      </w:r>
      <w:proofErr w:type="spellEnd"/>
      <w:r w:rsidRPr="00421026">
        <w:rPr>
          <w:rFonts w:ascii="Times New Roman" w:hAnsi="Times New Roman" w:cs="Times New Roman"/>
          <w:sz w:val="24"/>
          <w:szCs w:val="24"/>
        </w:rPr>
        <w:t xml:space="preserve"> </w:t>
      </w:r>
      <w:r>
        <w:rPr>
          <w:rFonts w:ascii="Times New Roman" w:hAnsi="Times New Roman" w:cs="Times New Roman"/>
          <w:sz w:val="24"/>
          <w:szCs w:val="24"/>
          <w:lang w:val="id-ID"/>
        </w:rPr>
        <w:t>dalam</w:t>
      </w:r>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bidang</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kebij</w:t>
      </w:r>
      <w:proofErr w:type="spellEnd"/>
      <w:r>
        <w:rPr>
          <w:rFonts w:ascii="Times New Roman" w:hAnsi="Times New Roman" w:cs="Times New Roman"/>
          <w:sz w:val="24"/>
          <w:szCs w:val="24"/>
          <w:lang w:val="id-ID"/>
        </w:rPr>
        <w:t>akan</w:t>
      </w:r>
      <w:r w:rsidRPr="00421026">
        <w:rPr>
          <w:rFonts w:ascii="Times New Roman" w:hAnsi="Times New Roman" w:cs="Times New Roman"/>
          <w:sz w:val="24"/>
          <w:szCs w:val="24"/>
          <w:lang w:val="id-ID"/>
        </w:rPr>
        <w:t xml:space="preserve"> </w:t>
      </w:r>
      <w:r w:rsidRPr="00421026">
        <w:rPr>
          <w:rFonts w:ascii="Times New Roman" w:hAnsi="Times New Roman" w:cs="Times New Roman"/>
          <w:sz w:val="24"/>
          <w:szCs w:val="24"/>
        </w:rPr>
        <w:t>pen</w:t>
      </w:r>
      <w:r>
        <w:rPr>
          <w:rFonts w:ascii="Times New Roman" w:hAnsi="Times New Roman" w:cs="Times New Roman"/>
          <w:sz w:val="24"/>
          <w:szCs w:val="24"/>
          <w:lang w:val="id-ID"/>
        </w:rPr>
        <w:t>e</w:t>
      </w:r>
      <w:proofErr w:type="spellStart"/>
      <w:r w:rsidRPr="00421026">
        <w:rPr>
          <w:rFonts w:ascii="Times New Roman" w:hAnsi="Times New Roman" w:cs="Times New Roman"/>
          <w:sz w:val="24"/>
          <w:szCs w:val="24"/>
        </w:rPr>
        <w:t>gakan</w:t>
      </w:r>
      <w:proofErr w:type="spellEnd"/>
      <w:r w:rsidRPr="00421026">
        <w:rPr>
          <w:rFonts w:ascii="Times New Roman" w:hAnsi="Times New Roman" w:cs="Times New Roman"/>
          <w:sz w:val="24"/>
          <w:szCs w:val="24"/>
        </w:rPr>
        <w:t xml:space="preserve"> h</w:t>
      </w:r>
      <w:r>
        <w:rPr>
          <w:rFonts w:ascii="Times New Roman" w:hAnsi="Times New Roman" w:cs="Times New Roman"/>
          <w:sz w:val="24"/>
          <w:szCs w:val="24"/>
          <w:lang w:val="id-ID"/>
        </w:rPr>
        <w:t>uku</w:t>
      </w:r>
      <w:r w:rsidRPr="00421026">
        <w:rPr>
          <w:rFonts w:ascii="Times New Roman" w:hAnsi="Times New Roman" w:cs="Times New Roman"/>
          <w:sz w:val="24"/>
          <w:szCs w:val="24"/>
        </w:rPr>
        <w:t>m (</w:t>
      </w:r>
      <w:r w:rsidRPr="00421026">
        <w:rPr>
          <w:rFonts w:ascii="Times New Roman" w:hAnsi="Times New Roman" w:cs="Times New Roman"/>
          <w:i/>
          <w:sz w:val="24"/>
          <w:szCs w:val="24"/>
          <w:lang w:val="id-ID"/>
        </w:rPr>
        <w:t>Law</w:t>
      </w:r>
      <w:r w:rsidRPr="00421026">
        <w:rPr>
          <w:rFonts w:ascii="Times New Roman" w:hAnsi="Times New Roman" w:cs="Times New Roman"/>
          <w:i/>
          <w:sz w:val="24"/>
          <w:szCs w:val="24"/>
        </w:rPr>
        <w:t xml:space="preserve"> </w:t>
      </w:r>
      <w:proofErr w:type="spellStart"/>
      <w:r w:rsidRPr="00421026">
        <w:rPr>
          <w:rFonts w:ascii="Times New Roman" w:hAnsi="Times New Roman" w:cs="Times New Roman"/>
          <w:i/>
          <w:sz w:val="24"/>
          <w:szCs w:val="24"/>
        </w:rPr>
        <w:t>En</w:t>
      </w:r>
      <w:proofErr w:type="spellEnd"/>
      <w:r w:rsidRPr="00421026">
        <w:rPr>
          <w:rFonts w:ascii="Times New Roman" w:hAnsi="Times New Roman" w:cs="Times New Roman"/>
          <w:i/>
          <w:sz w:val="24"/>
          <w:szCs w:val="24"/>
          <w:lang w:val="id-ID"/>
        </w:rPr>
        <w:t>forcement</w:t>
      </w:r>
      <w:r w:rsidRPr="00421026">
        <w:rPr>
          <w:rFonts w:ascii="Times New Roman" w:hAnsi="Times New Roman" w:cs="Times New Roman"/>
          <w:i/>
          <w:sz w:val="24"/>
          <w:szCs w:val="24"/>
        </w:rPr>
        <w:t xml:space="preserve"> Policy</w:t>
      </w:r>
      <w:r w:rsidRPr="00421026">
        <w:rPr>
          <w:rFonts w:ascii="Times New Roman" w:hAnsi="Times New Roman" w:cs="Times New Roman"/>
          <w:sz w:val="24"/>
          <w:szCs w:val="24"/>
        </w:rPr>
        <w:t xml:space="preserve">). Di </w:t>
      </w:r>
      <w:r>
        <w:rPr>
          <w:rFonts w:ascii="Times New Roman" w:hAnsi="Times New Roman" w:cs="Times New Roman"/>
          <w:sz w:val="24"/>
          <w:szCs w:val="24"/>
          <w:lang w:val="id-ID"/>
        </w:rPr>
        <w:t>samping itu</w:t>
      </w:r>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karena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tujuannya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adal</w:t>
      </w:r>
      <w:proofErr w:type="spellEnd"/>
      <w:r>
        <w:rPr>
          <w:rFonts w:ascii="Times New Roman" w:hAnsi="Times New Roman" w:cs="Times New Roman"/>
          <w:sz w:val="24"/>
          <w:szCs w:val="24"/>
          <w:lang w:val="id-ID"/>
        </w:rPr>
        <w:t>a</w:t>
      </w:r>
      <w:r w:rsidRPr="00421026">
        <w:rPr>
          <w:rFonts w:ascii="Times New Roman" w:hAnsi="Times New Roman" w:cs="Times New Roman"/>
          <w:sz w:val="24"/>
          <w:szCs w:val="24"/>
        </w:rPr>
        <w:t xml:space="preserve">h </w:t>
      </w:r>
      <w:proofErr w:type="spellStart"/>
      <w:r w:rsidRPr="00421026">
        <w:rPr>
          <w:rFonts w:ascii="Times New Roman" w:hAnsi="Times New Roman" w:cs="Times New Roman"/>
          <w:sz w:val="24"/>
          <w:szCs w:val="24"/>
        </w:rPr>
        <w:t>untuk</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memberikan</w:t>
      </w:r>
      <w:proofErr w:type="spellEnd"/>
      <w:r w:rsidRPr="00421026">
        <w:rPr>
          <w:rFonts w:ascii="Times New Roman" w:hAnsi="Times New Roman" w:cs="Times New Roman"/>
          <w:sz w:val="24"/>
          <w:szCs w:val="24"/>
        </w:rPr>
        <w:t xml:space="preserve"> </w:t>
      </w:r>
      <w:r>
        <w:rPr>
          <w:rFonts w:ascii="Times New Roman" w:hAnsi="Times New Roman" w:cs="Times New Roman"/>
          <w:sz w:val="24"/>
          <w:szCs w:val="24"/>
          <w:lang w:val="id-ID"/>
        </w:rPr>
        <w:t>perlindungan</w:t>
      </w:r>
      <w:r w:rsidRPr="00421026">
        <w:rPr>
          <w:rFonts w:ascii="Times New Roman" w:hAnsi="Times New Roman" w:cs="Times New Roman"/>
          <w:sz w:val="24"/>
          <w:szCs w:val="24"/>
        </w:rPr>
        <w:t xml:space="preserve"> </w:t>
      </w:r>
      <w:r>
        <w:rPr>
          <w:rFonts w:ascii="Times New Roman" w:hAnsi="Times New Roman" w:cs="Times New Roman"/>
          <w:sz w:val="24"/>
          <w:szCs w:val="24"/>
          <w:lang w:val="id-ID"/>
        </w:rPr>
        <w:t>dan</w:t>
      </w:r>
      <w:r w:rsidRPr="00421026">
        <w:rPr>
          <w:rFonts w:ascii="Times New Roman" w:hAnsi="Times New Roman" w:cs="Times New Roman"/>
          <w:sz w:val="24"/>
          <w:szCs w:val="24"/>
        </w:rPr>
        <w:t xml:space="preserve"> </w:t>
      </w:r>
      <w:r>
        <w:rPr>
          <w:rFonts w:ascii="Times New Roman" w:hAnsi="Times New Roman" w:cs="Times New Roman"/>
          <w:noProof/>
          <w:sz w:val="24"/>
          <w:szCs w:val="24"/>
          <w:lang w:val="id-ID" w:eastAsia="id-ID"/>
        </w:rPr>
        <w:t xml:space="preserve">mencapai </w:t>
      </w:r>
      <w:proofErr w:type="spellStart"/>
      <w:r w:rsidRPr="00421026">
        <w:rPr>
          <w:rFonts w:ascii="Times New Roman" w:hAnsi="Times New Roman" w:cs="Times New Roman"/>
          <w:sz w:val="24"/>
          <w:szCs w:val="24"/>
        </w:rPr>
        <w:t>kesejahteraa</w:t>
      </w:r>
      <w:proofErr w:type="spellEnd"/>
      <w:r>
        <w:rPr>
          <w:rFonts w:ascii="Times New Roman" w:hAnsi="Times New Roman" w:cs="Times New Roman"/>
          <w:sz w:val="24"/>
          <w:szCs w:val="24"/>
          <w:lang w:val="id-ID"/>
        </w:rPr>
        <w:t>n</w:t>
      </w:r>
      <w:r w:rsidRPr="00421026">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421026">
        <w:rPr>
          <w:rFonts w:ascii="Times New Roman" w:hAnsi="Times New Roman" w:cs="Times New Roman"/>
          <w:sz w:val="24"/>
          <w:szCs w:val="24"/>
        </w:rPr>
        <w:t>asya</w:t>
      </w:r>
      <w:proofErr w:type="spellEnd"/>
      <w:r>
        <w:rPr>
          <w:rFonts w:ascii="Times New Roman" w:hAnsi="Times New Roman" w:cs="Times New Roman"/>
          <w:sz w:val="24"/>
          <w:szCs w:val="24"/>
          <w:lang w:val="id-ID"/>
        </w:rPr>
        <w:t>r</w:t>
      </w:r>
      <w:proofErr w:type="spellStart"/>
      <w:r w:rsidRPr="00421026">
        <w:rPr>
          <w:rFonts w:ascii="Times New Roman" w:hAnsi="Times New Roman" w:cs="Times New Roman"/>
          <w:sz w:val="24"/>
          <w:szCs w:val="24"/>
        </w:rPr>
        <w:t>akat</w:t>
      </w:r>
      <w:proofErr w:type="spellEnd"/>
      <w:r w:rsidRPr="00421026">
        <w:rPr>
          <w:rFonts w:ascii="Times New Roman" w:hAnsi="Times New Roman" w:cs="Times New Roman"/>
          <w:sz w:val="24"/>
          <w:szCs w:val="24"/>
        </w:rPr>
        <w:t xml:space="preserve"> pada u</w:t>
      </w:r>
      <w:r>
        <w:rPr>
          <w:rFonts w:ascii="Times New Roman" w:hAnsi="Times New Roman" w:cs="Times New Roman"/>
          <w:sz w:val="24"/>
          <w:szCs w:val="24"/>
          <w:lang w:val="id-ID"/>
        </w:rPr>
        <w:t>mum</w:t>
      </w:r>
      <w:proofErr w:type="spellStart"/>
      <w:r w:rsidRPr="00421026">
        <w:rPr>
          <w:rFonts w:ascii="Times New Roman" w:hAnsi="Times New Roman" w:cs="Times New Roman"/>
          <w:sz w:val="24"/>
          <w:szCs w:val="24"/>
        </w:rPr>
        <w:t>uya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maka</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kcbijakan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pencgakan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hukum</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itu</w:t>
      </w:r>
      <w:proofErr w:type="spellEnd"/>
      <w:r w:rsidRPr="00421026">
        <w:rPr>
          <w:rFonts w:ascii="Times New Roman" w:hAnsi="Times New Roman" w:cs="Times New Roman"/>
          <w:sz w:val="24"/>
          <w:szCs w:val="24"/>
        </w:rPr>
        <w:t xml:space="preserve"> pun </w:t>
      </w:r>
      <w:r>
        <w:rPr>
          <w:rFonts w:ascii="Times New Roman" w:hAnsi="Times New Roman" w:cs="Times New Roman"/>
          <w:sz w:val="24"/>
          <w:szCs w:val="24"/>
          <w:lang w:val="id-ID"/>
        </w:rPr>
        <w:t>term</w:t>
      </w:r>
      <w:proofErr w:type="spellStart"/>
      <w:r w:rsidRPr="00421026">
        <w:rPr>
          <w:rFonts w:ascii="Times New Roman" w:hAnsi="Times New Roman" w:cs="Times New Roman"/>
          <w:sz w:val="24"/>
          <w:szCs w:val="24"/>
        </w:rPr>
        <w:t>asuk</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dalam</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bidang</w:t>
      </w:r>
      <w:proofErr w:type="spellEnd"/>
      <w:r w:rsidRPr="00421026">
        <w:rPr>
          <w:rFonts w:ascii="Times New Roman" w:hAnsi="Times New Roman" w:cs="Times New Roman"/>
          <w:sz w:val="24"/>
          <w:szCs w:val="24"/>
        </w:rPr>
        <w:t xml:space="preserve"> k</w:t>
      </w:r>
      <w:r>
        <w:rPr>
          <w:rFonts w:ascii="Times New Roman" w:hAnsi="Times New Roman" w:cs="Times New Roman"/>
          <w:sz w:val="24"/>
          <w:szCs w:val="24"/>
          <w:lang w:val="id-ID"/>
        </w:rPr>
        <w:t>ebi</w:t>
      </w:r>
      <w:proofErr w:type="spellStart"/>
      <w:r w:rsidRPr="00421026">
        <w:rPr>
          <w:rFonts w:ascii="Times New Roman" w:hAnsi="Times New Roman" w:cs="Times New Roman"/>
          <w:sz w:val="24"/>
          <w:szCs w:val="24"/>
        </w:rPr>
        <w:t>jakan</w:t>
      </w:r>
      <w:proofErr w:type="spellEnd"/>
      <w:r w:rsidRPr="00421026">
        <w:rPr>
          <w:rFonts w:ascii="Times New Roman" w:hAnsi="Times New Roman" w:cs="Times New Roman"/>
          <w:sz w:val="24"/>
          <w:szCs w:val="24"/>
        </w:rPr>
        <w:t xml:space="preserve"> </w:t>
      </w:r>
      <w:proofErr w:type="spellStart"/>
      <w:r w:rsidRPr="00421026">
        <w:rPr>
          <w:rFonts w:ascii="Times New Roman" w:hAnsi="Times New Roman" w:cs="Times New Roman"/>
          <w:sz w:val="24"/>
          <w:szCs w:val="24"/>
        </w:rPr>
        <w:t>sosial</w:t>
      </w:r>
      <w:proofErr w:type="spellEnd"/>
      <w:r w:rsidRPr="00421026">
        <w:rPr>
          <w:rFonts w:ascii="Times New Roman" w:hAnsi="Times New Roman" w:cs="Times New Roman"/>
          <w:sz w:val="24"/>
          <w:szCs w:val="24"/>
        </w:rPr>
        <w:t xml:space="preserve"> (</w:t>
      </w:r>
      <w:r w:rsidRPr="00C20239">
        <w:rPr>
          <w:rFonts w:ascii="Times New Roman" w:hAnsi="Times New Roman" w:cs="Times New Roman"/>
          <w:i/>
          <w:sz w:val="24"/>
          <w:szCs w:val="24"/>
        </w:rPr>
        <w:t>Social Policy</w:t>
      </w:r>
      <w:r w:rsidRPr="00421026">
        <w:rPr>
          <w:rFonts w:ascii="Times New Roman" w:hAnsi="Times New Roman" w:cs="Times New Roman"/>
          <w:sz w:val="24"/>
          <w:szCs w:val="24"/>
        </w:rPr>
        <w:t>)</w:t>
      </w:r>
      <w:r>
        <w:rPr>
          <w:rFonts w:ascii="Times New Roman" w:hAnsi="Times New Roman" w:cs="Times New Roman"/>
          <w:sz w:val="24"/>
          <w:szCs w:val="24"/>
        </w:rPr>
        <w:t>.</w:t>
      </w:r>
    </w:p>
    <w:p w14:paraId="672E5DFE" w14:textId="77777777" w:rsidR="00E7173B" w:rsidRPr="006A4DC1" w:rsidRDefault="00E7173B" w:rsidP="00E7173B">
      <w:pPr>
        <w:spacing w:after="0" w:line="360" w:lineRule="auto"/>
        <w:ind w:firstLine="720"/>
        <w:jc w:val="both"/>
        <w:rPr>
          <w:rFonts w:asciiTheme="majorBidi" w:hAnsiTheme="majorBidi" w:cstheme="majorBidi"/>
          <w:sz w:val="24"/>
          <w:szCs w:val="24"/>
          <w:lang w:val="en-US"/>
        </w:rPr>
      </w:pPr>
      <w:r>
        <w:rPr>
          <w:rFonts w:ascii="Times New Roman" w:hAnsi="Times New Roman" w:cs="Times New Roman"/>
          <w:sz w:val="24"/>
          <w:szCs w:val="24"/>
          <w:lang w:val="id-ID"/>
        </w:rPr>
        <w:t>T</w:t>
      </w:r>
      <w:proofErr w:type="spellStart"/>
      <w:r>
        <w:rPr>
          <w:rFonts w:ascii="Times New Roman" w:hAnsi="Times New Roman" w:cs="Times New Roman"/>
          <w:sz w:val="24"/>
          <w:szCs w:val="24"/>
        </w:rPr>
        <w:t>ujuan</w:t>
      </w:r>
      <w:proofErr w:type="spellEnd"/>
      <w:r>
        <w:rPr>
          <w:rFonts w:ascii="Times New Roman" w:hAnsi="Times New Roman" w:cs="Times New Roman"/>
          <w:sz w:val="24"/>
          <w:szCs w:val="24"/>
        </w:rPr>
        <w:t xml:space="preserve"> pe</w:t>
      </w:r>
      <w:r>
        <w:rPr>
          <w:rFonts w:ascii="Times New Roman" w:hAnsi="Times New Roman" w:cs="Times New Roman"/>
          <w:sz w:val="24"/>
          <w:szCs w:val="24"/>
          <w:lang w:val="id-ID"/>
        </w:rPr>
        <w:t>e</w:t>
      </w:r>
      <w:proofErr w:type="spellStart"/>
      <w:r w:rsidRPr="00C20239">
        <w:rPr>
          <w:rFonts w:ascii="Times New Roman" w:hAnsi="Times New Roman" w:cs="Times New Roman"/>
          <w:sz w:val="24"/>
          <w:szCs w:val="24"/>
        </w:rPr>
        <w:t>gakan</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hukum</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pidana</w:t>
      </w:r>
      <w:proofErr w:type="spellEnd"/>
      <w:r w:rsidRPr="00C20239">
        <w:rPr>
          <w:rFonts w:ascii="Times New Roman" w:hAnsi="Times New Roman" w:cs="Times New Roman"/>
          <w:sz w:val="24"/>
          <w:szCs w:val="24"/>
        </w:rPr>
        <w:t xml:space="preserve"> di Indonesia </w:t>
      </w:r>
      <w:r>
        <w:rPr>
          <w:rFonts w:ascii="Times New Roman" w:hAnsi="Times New Roman" w:cs="Times New Roman"/>
          <w:sz w:val="24"/>
          <w:szCs w:val="24"/>
          <w:lang w:val="id-ID"/>
        </w:rPr>
        <w:t>adalah</w:t>
      </w:r>
      <w:r w:rsidRPr="00C20239">
        <w:rPr>
          <w:rFonts w:ascii="Times New Roman" w:hAnsi="Times New Roman" w:cs="Times New Roman"/>
          <w:sz w:val="24"/>
          <w:szCs w:val="24"/>
        </w:rPr>
        <w:t xml:space="preserve"> </w:t>
      </w:r>
      <w:r>
        <w:rPr>
          <w:rFonts w:ascii="Times New Roman" w:hAnsi="Times New Roman" w:cs="Times New Roman"/>
          <w:sz w:val="24"/>
          <w:szCs w:val="24"/>
          <w:lang w:val="id-ID"/>
        </w:rPr>
        <w:t>untuk memberikan</w:t>
      </w:r>
      <w:r>
        <w:rPr>
          <w:rFonts w:ascii="Times New Roman" w:hAnsi="Times New Roman" w:cs="Times New Roman"/>
          <w:sz w:val="24"/>
          <w:szCs w:val="24"/>
          <w:lang w:val="en-US"/>
        </w:rPr>
        <w:t>:</w:t>
      </w:r>
    </w:p>
    <w:p w14:paraId="78D8C3AB" w14:textId="77777777" w:rsidR="00E7173B" w:rsidRPr="00C5336A" w:rsidRDefault="00E7173B" w:rsidP="00E7173B">
      <w:pPr>
        <w:pStyle w:val="ListParagraph"/>
        <w:numPr>
          <w:ilvl w:val="0"/>
          <w:numId w:val="34"/>
        </w:numPr>
        <w:spacing w:line="360" w:lineRule="auto"/>
        <w:ind w:right="180"/>
        <w:jc w:val="both"/>
        <w:rPr>
          <w:rFonts w:ascii="Times New Roman" w:hAnsi="Times New Roman" w:cs="Times New Roman"/>
          <w:sz w:val="24"/>
          <w:szCs w:val="24"/>
        </w:rPr>
      </w:pPr>
      <w:r w:rsidRPr="00C20239">
        <w:rPr>
          <w:rFonts w:ascii="Times New Roman" w:hAnsi="Times New Roman" w:cs="Times New Roman"/>
          <w:sz w:val="24"/>
          <w:szCs w:val="24"/>
        </w:rPr>
        <w:t>P</w:t>
      </w:r>
      <w:r>
        <w:rPr>
          <w:rFonts w:ascii="Times New Roman" w:hAnsi="Times New Roman" w:cs="Times New Roman"/>
          <w:sz w:val="24"/>
          <w:szCs w:val="24"/>
          <w:lang w:val="id-ID"/>
        </w:rPr>
        <w:t>e</w:t>
      </w:r>
      <w:proofErr w:type="spellStart"/>
      <w:r w:rsidRPr="00C20239">
        <w:rPr>
          <w:rFonts w:ascii="Times New Roman" w:hAnsi="Times New Roman" w:cs="Times New Roman"/>
          <w:sz w:val="24"/>
          <w:szCs w:val="24"/>
        </w:rPr>
        <w:t>rlindungan</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masyarakat</w:t>
      </w:r>
      <w:proofErr w:type="spellEnd"/>
      <w:r w:rsidRPr="00C20239">
        <w:rPr>
          <w:rFonts w:ascii="Times New Roman" w:hAnsi="Times New Roman" w:cs="Times New Roman"/>
          <w:sz w:val="24"/>
          <w:szCs w:val="24"/>
        </w:rPr>
        <w:t xml:space="preserve"> dari </w:t>
      </w:r>
      <w:proofErr w:type="spellStart"/>
      <w:r w:rsidRPr="00C20239">
        <w:rPr>
          <w:rFonts w:ascii="Times New Roman" w:hAnsi="Times New Roman" w:cs="Times New Roman"/>
          <w:sz w:val="24"/>
          <w:szCs w:val="24"/>
        </w:rPr>
        <w:t>perbua</w:t>
      </w:r>
      <w:proofErr w:type="spellEnd"/>
      <w:r>
        <w:rPr>
          <w:rFonts w:ascii="Times New Roman" w:hAnsi="Times New Roman" w:cs="Times New Roman"/>
          <w:sz w:val="24"/>
          <w:szCs w:val="24"/>
          <w:lang w:val="id-ID"/>
        </w:rPr>
        <w:t>tan</w:t>
      </w:r>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antisosial</w:t>
      </w:r>
      <w:proofErr w:type="spellEnd"/>
      <w:r w:rsidRPr="00C20239">
        <w:rPr>
          <w:rFonts w:ascii="Times New Roman" w:hAnsi="Times New Roman" w:cs="Times New Roman"/>
          <w:sz w:val="24"/>
          <w:szCs w:val="24"/>
        </w:rPr>
        <w:t xml:space="preserve"> yang </w:t>
      </w:r>
      <w:proofErr w:type="spellStart"/>
      <w:r w:rsidRPr="00C20239">
        <w:rPr>
          <w:rFonts w:ascii="Times New Roman" w:hAnsi="Times New Roman" w:cs="Times New Roman"/>
          <w:sz w:val="24"/>
          <w:szCs w:val="24"/>
        </w:rPr>
        <w:t>merugikan</w:t>
      </w:r>
      <w:proofErr w:type="spellEnd"/>
      <w:r w:rsidRPr="00C20239">
        <w:rPr>
          <w:rFonts w:ascii="Times New Roman" w:hAnsi="Times New Roman" w:cs="Times New Roman"/>
          <w:sz w:val="24"/>
          <w:szCs w:val="24"/>
        </w:rPr>
        <w:t xml:space="preserve"> dan </w:t>
      </w:r>
      <w:proofErr w:type="spellStart"/>
      <w:r w:rsidRPr="00C20239">
        <w:rPr>
          <w:rFonts w:ascii="Times New Roman" w:hAnsi="Times New Roman" w:cs="Times New Roman"/>
          <w:sz w:val="24"/>
          <w:szCs w:val="24"/>
        </w:rPr>
        <w:t>membahayakan</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masyarakat</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maka</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tujuan</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pemidanaan</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adalah</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unluk</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menccgah</w:t>
      </w:r>
      <w:proofErr w:type="spellEnd"/>
      <w:r w:rsidRPr="00C20239">
        <w:rPr>
          <w:rFonts w:ascii="Times New Roman" w:hAnsi="Times New Roman" w:cs="Times New Roman"/>
          <w:sz w:val="24"/>
          <w:szCs w:val="24"/>
        </w:rPr>
        <w:t xml:space="preserve"> dan </w:t>
      </w:r>
      <w:proofErr w:type="spellStart"/>
      <w:r w:rsidRPr="00C20239">
        <w:rPr>
          <w:rFonts w:ascii="Times New Roman" w:hAnsi="Times New Roman" w:cs="Times New Roman"/>
          <w:sz w:val="24"/>
          <w:szCs w:val="24"/>
        </w:rPr>
        <w:t>menanggulangi</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kejahatan</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atau</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tindak</w:t>
      </w:r>
      <w:proofErr w:type="spellEnd"/>
      <w:r w:rsidRPr="00C20239">
        <w:rPr>
          <w:rFonts w:ascii="Times New Roman" w:hAnsi="Times New Roman" w:cs="Times New Roman"/>
          <w:sz w:val="24"/>
          <w:szCs w:val="24"/>
        </w:rPr>
        <w:t xml:space="preserve"> </w:t>
      </w:r>
      <w:proofErr w:type="spellStart"/>
      <w:r w:rsidRPr="00C20239">
        <w:rPr>
          <w:rFonts w:ascii="Times New Roman" w:hAnsi="Times New Roman" w:cs="Times New Roman"/>
          <w:sz w:val="24"/>
          <w:szCs w:val="24"/>
        </w:rPr>
        <w:t>pidana</w:t>
      </w:r>
      <w:proofErr w:type="spellEnd"/>
      <w:r w:rsidRPr="00C20239">
        <w:rPr>
          <w:rFonts w:ascii="Times New Roman" w:hAnsi="Times New Roman" w:cs="Times New Roman"/>
          <w:sz w:val="24"/>
          <w:szCs w:val="24"/>
        </w:rPr>
        <w:t>.</w:t>
      </w:r>
    </w:p>
    <w:p w14:paraId="2ED774A1" w14:textId="77777777" w:rsidR="00E7173B" w:rsidRPr="00C5336A" w:rsidRDefault="00E7173B" w:rsidP="00E7173B">
      <w:pPr>
        <w:pStyle w:val="ListParagraph"/>
        <w:numPr>
          <w:ilvl w:val="0"/>
          <w:numId w:val="34"/>
        </w:numPr>
        <w:spacing w:line="360" w:lineRule="auto"/>
        <w:ind w:right="180"/>
        <w:jc w:val="both"/>
        <w:rPr>
          <w:rFonts w:ascii="Times New Roman" w:hAnsi="Times New Roman" w:cs="Times New Roman"/>
          <w:sz w:val="24"/>
          <w:szCs w:val="24"/>
        </w:rPr>
      </w:pPr>
      <w:proofErr w:type="spellStart"/>
      <w:r w:rsidRPr="00C5336A">
        <w:rPr>
          <w:rFonts w:ascii="Times New Roman" w:hAnsi="Times New Roman" w:cs="Times New Roman"/>
          <w:sz w:val="24"/>
          <w:szCs w:val="24"/>
        </w:rPr>
        <w:t>Perlindungan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masyarakat</w:t>
      </w:r>
      <w:proofErr w:type="spellEnd"/>
      <w:r w:rsidRPr="00C5336A">
        <w:rPr>
          <w:rFonts w:ascii="Times New Roman" w:hAnsi="Times New Roman" w:cs="Times New Roman"/>
          <w:sz w:val="24"/>
          <w:szCs w:val="24"/>
        </w:rPr>
        <w:t xml:space="preserve"> dari </w:t>
      </w:r>
      <w:proofErr w:type="spellStart"/>
      <w:r w:rsidRPr="00C5336A">
        <w:rPr>
          <w:rFonts w:ascii="Times New Roman" w:hAnsi="Times New Roman" w:cs="Times New Roman"/>
          <w:sz w:val="24"/>
          <w:szCs w:val="24"/>
        </w:rPr>
        <w:t>sifa</w:t>
      </w:r>
      <w:proofErr w:type="spellEnd"/>
      <w:r>
        <w:rPr>
          <w:rFonts w:ascii="Times New Roman" w:hAnsi="Times New Roman" w:cs="Times New Roman"/>
          <w:sz w:val="24"/>
          <w:szCs w:val="24"/>
          <w:lang w:val="id-ID"/>
        </w:rPr>
        <w:t>t</w:t>
      </w:r>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berbahayanya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seseorang</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maka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pidana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atau</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pemidanaan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dalam</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hukum</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pidana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bertujuan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untuk</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memper</w:t>
      </w:r>
      <w:r>
        <w:rPr>
          <w:rFonts w:ascii="Times New Roman" w:hAnsi="Times New Roman" w:cs="Times New Roman"/>
          <w:sz w:val="24"/>
          <w:szCs w:val="24"/>
        </w:rPr>
        <w:t>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atau</w:t>
      </w:r>
      <w:proofErr w:type="spellEnd"/>
      <w:r>
        <w:rPr>
          <w:rFonts w:ascii="Times New Roman" w:hAnsi="Times New Roman" w:cs="Times New Roman"/>
          <w:sz w:val="24"/>
          <w:szCs w:val="24"/>
        </w:rPr>
        <w:t xml:space="preserve"> b</w:t>
      </w:r>
      <w:r>
        <w:rPr>
          <w:rFonts w:ascii="Times New Roman" w:hAnsi="Times New Roman" w:cs="Times New Roman"/>
          <w:sz w:val="24"/>
          <w:szCs w:val="24"/>
          <w:lang w:val="id-ID"/>
        </w:rPr>
        <w:t xml:space="preserve">erusaha mengubah dan memengaruhi tingkah lakunya agar kembali patuh pada hukum dan </w:t>
      </w:r>
      <w:proofErr w:type="spellStart"/>
      <w:r w:rsidRPr="00C5336A">
        <w:rPr>
          <w:rFonts w:ascii="Times New Roman" w:hAnsi="Times New Roman" w:cs="Times New Roman"/>
          <w:sz w:val="24"/>
          <w:szCs w:val="24"/>
        </w:rPr>
        <w:t>menjadi</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warga</w:t>
      </w:r>
      <w:proofErr w:type="spellEnd"/>
      <w:r w:rsidRPr="00C5336A">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C5336A">
        <w:rPr>
          <w:rFonts w:ascii="Times New Roman" w:hAnsi="Times New Roman" w:cs="Times New Roman"/>
          <w:sz w:val="24"/>
          <w:szCs w:val="24"/>
        </w:rPr>
        <w:t>asyarakat</w:t>
      </w:r>
      <w:proofErr w:type="spellEnd"/>
      <w:r w:rsidRPr="00C5336A">
        <w:rPr>
          <w:rFonts w:ascii="Times New Roman" w:hAnsi="Times New Roman" w:cs="Times New Roman"/>
          <w:sz w:val="24"/>
          <w:szCs w:val="24"/>
        </w:rPr>
        <w:t xml:space="preserve"> yang </w:t>
      </w:r>
      <w:proofErr w:type="spellStart"/>
      <w:r w:rsidRPr="00C5336A">
        <w:rPr>
          <w:rFonts w:ascii="Times New Roman" w:hAnsi="Times New Roman" w:cs="Times New Roman"/>
          <w:sz w:val="24"/>
          <w:szCs w:val="24"/>
        </w:rPr>
        <w:t>baik</w:t>
      </w:r>
      <w:proofErr w:type="spellEnd"/>
      <w:r w:rsidRPr="00C5336A">
        <w:rPr>
          <w:rFonts w:ascii="Times New Roman" w:hAnsi="Times New Roman" w:cs="Times New Roman"/>
          <w:sz w:val="24"/>
          <w:szCs w:val="24"/>
        </w:rPr>
        <w:t xml:space="preserve"> dan </w:t>
      </w:r>
      <w:proofErr w:type="spellStart"/>
      <w:r w:rsidRPr="00C5336A">
        <w:rPr>
          <w:rFonts w:ascii="Times New Roman" w:hAnsi="Times New Roman" w:cs="Times New Roman"/>
          <w:sz w:val="24"/>
          <w:szCs w:val="24"/>
        </w:rPr>
        <w:t>berguna</w:t>
      </w:r>
      <w:proofErr w:type="spellEnd"/>
      <w:r w:rsidRPr="00C5336A">
        <w:rPr>
          <w:rFonts w:ascii="Times New Roman" w:hAnsi="Times New Roman" w:cs="Times New Roman"/>
          <w:sz w:val="24"/>
          <w:szCs w:val="24"/>
        </w:rPr>
        <w:t>.</w:t>
      </w:r>
    </w:p>
    <w:p w14:paraId="2DCDE01E" w14:textId="77777777" w:rsidR="00E7173B" w:rsidRDefault="00E7173B" w:rsidP="00E7173B">
      <w:pPr>
        <w:pStyle w:val="ListParagraph"/>
        <w:numPr>
          <w:ilvl w:val="0"/>
          <w:numId w:val="34"/>
        </w:numPr>
        <w:spacing w:after="0" w:line="360" w:lineRule="auto"/>
        <w:ind w:left="816" w:right="181" w:hanging="357"/>
        <w:jc w:val="both"/>
        <w:rPr>
          <w:rFonts w:ascii="Times New Roman" w:hAnsi="Times New Roman" w:cs="Times New Roman"/>
          <w:sz w:val="24"/>
          <w:szCs w:val="24"/>
        </w:rPr>
      </w:pPr>
      <w:proofErr w:type="spellStart"/>
      <w:r w:rsidRPr="00C5336A">
        <w:rPr>
          <w:rFonts w:ascii="Times New Roman" w:hAnsi="Times New Roman" w:cs="Times New Roman"/>
          <w:sz w:val="24"/>
          <w:szCs w:val="24"/>
        </w:rPr>
        <w:t>Perlindungan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masyarakat</w:t>
      </w:r>
      <w:proofErr w:type="spellEnd"/>
      <w:r w:rsidRPr="00C5336A">
        <w:rPr>
          <w:rFonts w:ascii="Times New Roman" w:hAnsi="Times New Roman" w:cs="Times New Roman"/>
          <w:sz w:val="24"/>
          <w:szCs w:val="24"/>
        </w:rPr>
        <w:t xml:space="preserve"> </w:t>
      </w:r>
      <w:r>
        <w:rPr>
          <w:rFonts w:ascii="Times New Roman" w:hAnsi="Times New Roman" w:cs="Times New Roman"/>
          <w:sz w:val="24"/>
          <w:szCs w:val="24"/>
          <w:lang w:val="id-ID"/>
        </w:rPr>
        <w:t>d</w:t>
      </w:r>
      <w:proofErr w:type="spellStart"/>
      <w:r w:rsidRPr="00C5336A">
        <w:rPr>
          <w:rFonts w:ascii="Times New Roman" w:hAnsi="Times New Roman" w:cs="Times New Roman"/>
          <w:sz w:val="24"/>
          <w:szCs w:val="24"/>
        </w:rPr>
        <w:t>ari</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penyalahgunaan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sanksi</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atau</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reaksi</w:t>
      </w:r>
      <w:proofErr w:type="spellEnd"/>
      <w:r w:rsidRPr="00C5336A">
        <w:rPr>
          <w:rFonts w:ascii="Times New Roman" w:hAnsi="Times New Roman" w:cs="Times New Roman"/>
          <w:sz w:val="24"/>
          <w:szCs w:val="24"/>
        </w:rPr>
        <w:t xml:space="preserve"> dari </w:t>
      </w:r>
      <w:proofErr w:type="spellStart"/>
      <w:r w:rsidRPr="00C5336A">
        <w:rPr>
          <w:rFonts w:ascii="Times New Roman" w:hAnsi="Times New Roman" w:cs="Times New Roman"/>
          <w:sz w:val="24"/>
          <w:szCs w:val="24"/>
        </w:rPr>
        <w:t>penegak</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hukum</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maupun</w:t>
      </w:r>
      <w:proofErr w:type="spellEnd"/>
      <w:r w:rsidRPr="00C5336A">
        <w:rPr>
          <w:rFonts w:ascii="Times New Roman" w:hAnsi="Times New Roman" w:cs="Times New Roman"/>
          <w:sz w:val="24"/>
          <w:szCs w:val="24"/>
        </w:rPr>
        <w:t xml:space="preserve"> dari </w:t>
      </w:r>
      <w:proofErr w:type="spellStart"/>
      <w:r w:rsidRPr="00C5336A">
        <w:rPr>
          <w:rFonts w:ascii="Times New Roman" w:hAnsi="Times New Roman" w:cs="Times New Roman"/>
          <w:sz w:val="24"/>
          <w:szCs w:val="24"/>
        </w:rPr>
        <w:t>wărga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masyarakat</w:t>
      </w:r>
      <w:proofErr w:type="spellEnd"/>
      <w:r w:rsidRPr="00C5336A">
        <w:rPr>
          <w:rFonts w:ascii="Times New Roman" w:hAnsi="Times New Roman" w:cs="Times New Roman"/>
          <w:sz w:val="24"/>
          <w:szCs w:val="24"/>
        </w:rPr>
        <w:t xml:space="preserve"> pada </w:t>
      </w:r>
      <w:proofErr w:type="spellStart"/>
      <w:r w:rsidRPr="00C5336A">
        <w:rPr>
          <w:rFonts w:ascii="Times New Roman" w:hAnsi="Times New Roman" w:cs="Times New Roman"/>
          <w:sz w:val="24"/>
          <w:szCs w:val="24"/>
        </w:rPr>
        <w:t>umumnya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maka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tujuan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pidana</w:t>
      </w:r>
      <w:proofErr w:type="spellEnd"/>
      <w:r w:rsidRPr="00C5336A">
        <w:rPr>
          <w:rFonts w:ascii="Times New Roman" w:hAnsi="Times New Roman" w:cs="Times New Roman"/>
          <w:sz w:val="24"/>
          <w:szCs w:val="24"/>
        </w:rPr>
        <w:t xml:space="preserve"> dan </w:t>
      </w:r>
      <w:proofErr w:type="spellStart"/>
      <w:r w:rsidRPr="00C5336A">
        <w:rPr>
          <w:rFonts w:ascii="Times New Roman" w:hAnsi="Times New Roman" w:cs="Times New Roman"/>
          <w:sz w:val="24"/>
          <w:szCs w:val="24"/>
        </w:rPr>
        <w:t>pemidanaan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diru</w:t>
      </w:r>
      <w:proofErr w:type="spellEnd"/>
      <w:r w:rsidRPr="00C20239">
        <w:rPr>
          <w:noProof/>
          <w:lang w:val="id-ID" w:eastAsia="id-ID"/>
        </w:rPr>
        <w:drawing>
          <wp:inline distT="0" distB="0" distL="0" distR="0" wp14:anchorId="3F195F69" wp14:editId="4B6E1217">
            <wp:extent cx="8255" cy="8255"/>
            <wp:effectExtent l="0" t="0" r="0" b="0"/>
            <wp:docPr id="121" name="Picture 3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3"/>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C5336A">
        <w:rPr>
          <w:rFonts w:ascii="Times New Roman" w:hAnsi="Times New Roman" w:cs="Times New Roman"/>
          <w:sz w:val="24"/>
          <w:szCs w:val="24"/>
        </w:rPr>
        <w:t>muskan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untuk</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mencegah</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terjadinya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perlakuan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atau</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tindakan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sewenang-wenang</w:t>
      </w:r>
      <w:proofErr w:type="spellEnd"/>
      <w:r w:rsidRPr="00C5336A">
        <w:rPr>
          <w:rFonts w:ascii="Times New Roman" w:hAnsi="Times New Roman" w:cs="Times New Roman"/>
          <w:sz w:val="24"/>
          <w:szCs w:val="24"/>
        </w:rPr>
        <w:t xml:space="preserve"> di </w:t>
      </w:r>
      <w:proofErr w:type="spellStart"/>
      <w:r w:rsidRPr="00C5336A">
        <w:rPr>
          <w:rFonts w:ascii="Times New Roman" w:hAnsi="Times New Roman" w:cs="Times New Roman"/>
          <w:sz w:val="24"/>
          <w:szCs w:val="24"/>
        </w:rPr>
        <w:t>luar</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hukum</w:t>
      </w:r>
      <w:proofErr w:type="spellEnd"/>
      <w:r w:rsidRPr="00C5336A">
        <w:rPr>
          <w:rFonts w:ascii="Times New Roman" w:hAnsi="Times New Roman" w:cs="Times New Roman"/>
          <w:sz w:val="24"/>
          <w:szCs w:val="24"/>
        </w:rPr>
        <w:t>.</w:t>
      </w:r>
    </w:p>
    <w:p w14:paraId="37A067E5" w14:textId="20528285" w:rsidR="00E7173B" w:rsidRPr="00E7173B" w:rsidRDefault="00E7173B" w:rsidP="00E7173B">
      <w:pPr>
        <w:spacing w:line="360" w:lineRule="auto"/>
        <w:ind w:right="180" w:firstLine="720"/>
        <w:jc w:val="both"/>
        <w:rPr>
          <w:rFonts w:ascii="Times New Roman" w:hAnsi="Times New Roman" w:cs="Times New Roman"/>
          <w:sz w:val="24"/>
          <w:szCs w:val="24"/>
        </w:rPr>
      </w:pPr>
      <w:proofErr w:type="spellStart"/>
      <w:r w:rsidRPr="00E7173B">
        <w:rPr>
          <w:rFonts w:ascii="Times New Roman" w:hAnsi="Times New Roman" w:cs="Times New Roman"/>
          <w:sz w:val="24"/>
          <w:szCs w:val="24"/>
        </w:rPr>
        <w:t>Perlindungan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masyarakat</w:t>
      </w:r>
      <w:proofErr w:type="spellEnd"/>
      <w:r w:rsidRPr="00E7173B">
        <w:rPr>
          <w:rFonts w:ascii="Times New Roman" w:hAnsi="Times New Roman" w:cs="Times New Roman"/>
          <w:sz w:val="24"/>
          <w:szCs w:val="24"/>
        </w:rPr>
        <w:t xml:space="preserve"> dari </w:t>
      </w:r>
      <w:proofErr w:type="spellStart"/>
      <w:r w:rsidRPr="00E7173B">
        <w:rPr>
          <w:rFonts w:ascii="Times New Roman" w:hAnsi="Times New Roman" w:cs="Times New Roman"/>
          <w:sz w:val="24"/>
          <w:szCs w:val="24"/>
        </w:rPr>
        <w:t>gangguan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kes</w:t>
      </w:r>
      <w:proofErr w:type="spellEnd"/>
      <w:r w:rsidRPr="00E7173B">
        <w:rPr>
          <w:rFonts w:ascii="Times New Roman" w:hAnsi="Times New Roman" w:cs="Times New Roman"/>
          <w:sz w:val="24"/>
          <w:szCs w:val="24"/>
          <w:lang w:val="id-ID"/>
        </w:rPr>
        <w:t>eim</w:t>
      </w:r>
      <w:proofErr w:type="spellStart"/>
      <w:r w:rsidRPr="00E7173B">
        <w:rPr>
          <w:rFonts w:ascii="Times New Roman" w:hAnsi="Times New Roman" w:cs="Times New Roman"/>
          <w:sz w:val="24"/>
          <w:szCs w:val="24"/>
        </w:rPr>
        <w:t>bangan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atau</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keselarasan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berbagai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kepentingan</w:t>
      </w:r>
      <w:proofErr w:type="spellEnd"/>
      <w:r w:rsidRPr="00E7173B">
        <w:rPr>
          <w:rFonts w:ascii="Times New Roman" w:hAnsi="Times New Roman" w:cs="Times New Roman"/>
          <w:sz w:val="24"/>
          <w:szCs w:val="24"/>
        </w:rPr>
        <w:t xml:space="preserve"> dan </w:t>
      </w:r>
      <w:proofErr w:type="spellStart"/>
      <w:r w:rsidRPr="00E7173B">
        <w:rPr>
          <w:rFonts w:ascii="Times New Roman" w:hAnsi="Times New Roman" w:cs="Times New Roman"/>
          <w:sz w:val="24"/>
          <w:szCs w:val="24"/>
        </w:rPr>
        <w:t>nilai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akibat</w:t>
      </w:r>
      <w:proofErr w:type="spellEnd"/>
      <w:r w:rsidRPr="00E7173B">
        <w:rPr>
          <w:rFonts w:ascii="Times New Roman" w:hAnsi="Times New Roman" w:cs="Times New Roman"/>
          <w:sz w:val="24"/>
          <w:szCs w:val="24"/>
        </w:rPr>
        <w:t xml:space="preserve"> dari </w:t>
      </w:r>
      <w:proofErr w:type="spellStart"/>
      <w:r w:rsidRPr="00E7173B">
        <w:rPr>
          <w:rFonts w:ascii="Times New Roman" w:hAnsi="Times New Roman" w:cs="Times New Roman"/>
          <w:sz w:val="24"/>
          <w:szCs w:val="24"/>
        </w:rPr>
        <w:t>adanya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kejahatan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atau</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tindak</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pidana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maka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penegakan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hukum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pidana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harus</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dapat</w:t>
      </w:r>
      <w:proofErr w:type="spellEnd"/>
      <w:r w:rsidRPr="00E7173B">
        <w:rPr>
          <w:rFonts w:ascii="Times New Roman" w:hAnsi="Times New Roman" w:cs="Times New Roman"/>
          <w:sz w:val="24"/>
          <w:szCs w:val="24"/>
        </w:rPr>
        <w:t xml:space="preserve"> </w:t>
      </w:r>
      <w:r w:rsidRPr="00E7173B">
        <w:rPr>
          <w:rFonts w:ascii="Times New Roman" w:hAnsi="Times New Roman" w:cs="Times New Roman"/>
          <w:sz w:val="24"/>
          <w:szCs w:val="24"/>
          <w:lang w:val="id-ID"/>
        </w:rPr>
        <w:t>m</w:t>
      </w:r>
      <w:proofErr w:type="spellStart"/>
      <w:r w:rsidRPr="00E7173B">
        <w:rPr>
          <w:rFonts w:ascii="Times New Roman" w:hAnsi="Times New Roman" w:cs="Times New Roman"/>
          <w:sz w:val="24"/>
          <w:szCs w:val="24"/>
        </w:rPr>
        <w:t>enyelesaikan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konflik</w:t>
      </w:r>
      <w:proofErr w:type="spellEnd"/>
      <w:r w:rsidRPr="00E7173B">
        <w:rPr>
          <w:rFonts w:ascii="Times New Roman" w:hAnsi="Times New Roman" w:cs="Times New Roman"/>
          <w:sz w:val="24"/>
          <w:szCs w:val="24"/>
        </w:rPr>
        <w:t xml:space="preserve"> yang </w:t>
      </w:r>
      <w:proofErr w:type="spellStart"/>
      <w:r w:rsidRPr="00E7173B">
        <w:rPr>
          <w:rFonts w:ascii="Times New Roman" w:hAnsi="Times New Roman" w:cs="Times New Roman"/>
          <w:sz w:val="24"/>
          <w:szCs w:val="24"/>
        </w:rPr>
        <w:t>ditim</w:t>
      </w:r>
      <w:proofErr w:type="spellEnd"/>
      <w:r w:rsidRPr="00C20239">
        <w:rPr>
          <w:noProof/>
          <w:lang w:val="id-ID" w:eastAsia="id-ID"/>
        </w:rPr>
        <w:drawing>
          <wp:inline distT="0" distB="0" distL="0" distR="0" wp14:anchorId="58B8D91E" wp14:editId="466E28CB">
            <wp:extent cx="8255" cy="8255"/>
            <wp:effectExtent l="0" t="0" r="0" b="0"/>
            <wp:docPr id="122" name="Picture 39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55"/>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E7173B">
        <w:rPr>
          <w:rFonts w:ascii="Times New Roman" w:hAnsi="Times New Roman" w:cs="Times New Roman"/>
          <w:sz w:val="24"/>
          <w:szCs w:val="24"/>
        </w:rPr>
        <w:t>bulkan</w:t>
      </w:r>
      <w:proofErr w:type="spellEnd"/>
      <w:r w:rsidRPr="00E7173B">
        <w:rPr>
          <w:rFonts w:ascii="Times New Roman" w:hAnsi="Times New Roman" w:cs="Times New Roman"/>
          <w:sz w:val="24"/>
          <w:szCs w:val="24"/>
        </w:rPr>
        <w:t xml:space="preserve"> oleh </w:t>
      </w:r>
      <w:proofErr w:type="spellStart"/>
      <w:r w:rsidRPr="00E7173B">
        <w:rPr>
          <w:rFonts w:ascii="Times New Roman" w:hAnsi="Times New Roman" w:cs="Times New Roman"/>
          <w:sz w:val="24"/>
          <w:szCs w:val="24"/>
        </w:rPr>
        <w:t>tindak</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pidana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dapat</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memulihkan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keseimbangan</w:t>
      </w:r>
      <w:proofErr w:type="spellEnd"/>
      <w:r w:rsidRPr="00E7173B">
        <w:rPr>
          <w:rFonts w:ascii="Times New Roman" w:hAnsi="Times New Roman" w:cs="Times New Roman"/>
          <w:sz w:val="24"/>
          <w:szCs w:val="24"/>
        </w:rPr>
        <w:t xml:space="preserve"> dan </w:t>
      </w:r>
      <w:proofErr w:type="spellStart"/>
      <w:r w:rsidRPr="00E7173B">
        <w:rPr>
          <w:rFonts w:ascii="Times New Roman" w:hAnsi="Times New Roman" w:cs="Times New Roman"/>
          <w:sz w:val="24"/>
          <w:szCs w:val="24"/>
        </w:rPr>
        <w:t>mendatangkan</w:t>
      </w:r>
      <w:proofErr w:type="spellEnd"/>
      <w:r w:rsidRPr="00E7173B">
        <w:rPr>
          <w:rFonts w:ascii="Times New Roman" w:hAnsi="Times New Roman" w:cs="Times New Roman"/>
          <w:sz w:val="24"/>
          <w:szCs w:val="24"/>
        </w:rPr>
        <w:t xml:space="preserve"> rasa </w:t>
      </w:r>
      <w:proofErr w:type="spellStart"/>
      <w:r w:rsidRPr="00E7173B">
        <w:rPr>
          <w:rFonts w:ascii="Times New Roman" w:hAnsi="Times New Roman" w:cs="Times New Roman"/>
          <w:sz w:val="24"/>
          <w:szCs w:val="24"/>
        </w:rPr>
        <w:t>damai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aman</w:t>
      </w:r>
      <w:proofErr w:type="spellEnd"/>
      <w:r w:rsidRPr="00E7173B">
        <w:rPr>
          <w:rFonts w:ascii="Times New Roman" w:hAnsi="Times New Roman" w:cs="Times New Roman"/>
          <w:sz w:val="24"/>
          <w:szCs w:val="24"/>
        </w:rPr>
        <w:t xml:space="preserve">, dan </w:t>
      </w:r>
      <w:proofErr w:type="spellStart"/>
      <w:r w:rsidRPr="00E7173B">
        <w:rPr>
          <w:rFonts w:ascii="Times New Roman" w:hAnsi="Times New Roman" w:cs="Times New Roman"/>
          <w:sz w:val="24"/>
          <w:szCs w:val="24"/>
        </w:rPr>
        <w:t>tenteram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dalam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masyarakat</w:t>
      </w:r>
      <w:proofErr w:type="spellEnd"/>
      <w:r w:rsidRPr="00E7173B">
        <w:rPr>
          <w:rFonts w:ascii="Times New Roman" w:hAnsi="Times New Roman" w:cs="Times New Roman"/>
          <w:sz w:val="24"/>
          <w:szCs w:val="24"/>
        </w:rPr>
        <w:t>.</w:t>
      </w:r>
    </w:p>
    <w:p w14:paraId="1BF1EFC4" w14:textId="01CAA248" w:rsidR="00E7173B" w:rsidRPr="00E7173B" w:rsidRDefault="00E7173B" w:rsidP="00E7173B">
      <w:pPr>
        <w:pStyle w:val="ListParagraph"/>
        <w:numPr>
          <w:ilvl w:val="0"/>
          <w:numId w:val="37"/>
        </w:numPr>
        <w:spacing w:after="0" w:line="360" w:lineRule="auto"/>
        <w:rPr>
          <w:rFonts w:asciiTheme="majorBidi" w:hAnsiTheme="majorBidi" w:cstheme="majorBidi"/>
          <w:b/>
          <w:bCs/>
          <w:sz w:val="24"/>
          <w:szCs w:val="24"/>
          <w:lang w:val="id-ID"/>
        </w:rPr>
      </w:pPr>
      <w:proofErr w:type="spellStart"/>
      <w:r>
        <w:rPr>
          <w:rFonts w:ascii="Times New Roman" w:eastAsia="Batang" w:hAnsi="Times New Roman" w:cs="Times New Roman"/>
          <w:b/>
          <w:bCs/>
          <w:sz w:val="24"/>
          <w:szCs w:val="24"/>
          <w:lang w:val="en-US"/>
        </w:rPr>
        <w:t>Hubungan</w:t>
      </w:r>
      <w:proofErr w:type="spellEnd"/>
      <w:r>
        <w:rPr>
          <w:rFonts w:ascii="Times New Roman" w:eastAsia="Batang" w:hAnsi="Times New Roman" w:cs="Times New Roman"/>
          <w:b/>
          <w:bCs/>
          <w:sz w:val="24"/>
          <w:szCs w:val="24"/>
          <w:lang w:val="en-US"/>
        </w:rPr>
        <w:t xml:space="preserve"> Antara </w:t>
      </w:r>
      <w:proofErr w:type="spellStart"/>
      <w:r>
        <w:rPr>
          <w:rFonts w:ascii="Times New Roman" w:eastAsia="Batang" w:hAnsi="Times New Roman" w:cs="Times New Roman"/>
          <w:b/>
          <w:bCs/>
          <w:sz w:val="24"/>
          <w:szCs w:val="24"/>
          <w:lang w:val="en-US"/>
        </w:rPr>
        <w:t>Kebijakan</w:t>
      </w:r>
      <w:proofErr w:type="spellEnd"/>
      <w:r>
        <w:rPr>
          <w:rFonts w:ascii="Times New Roman" w:eastAsia="Batang" w:hAnsi="Times New Roman" w:cs="Times New Roman"/>
          <w:b/>
          <w:bCs/>
          <w:sz w:val="24"/>
          <w:szCs w:val="24"/>
          <w:lang w:val="en-US"/>
        </w:rPr>
        <w:t xml:space="preserve"> Hukum </w:t>
      </w:r>
      <w:proofErr w:type="spellStart"/>
      <w:r>
        <w:rPr>
          <w:rFonts w:ascii="Times New Roman" w:eastAsia="Batang" w:hAnsi="Times New Roman" w:cs="Times New Roman"/>
          <w:b/>
          <w:bCs/>
          <w:sz w:val="24"/>
          <w:szCs w:val="24"/>
          <w:lang w:val="en-US"/>
        </w:rPr>
        <w:t>Pidana</w:t>
      </w:r>
      <w:proofErr w:type="spellEnd"/>
      <w:r>
        <w:rPr>
          <w:rFonts w:ascii="Times New Roman" w:eastAsia="Batang" w:hAnsi="Times New Roman" w:cs="Times New Roman"/>
          <w:b/>
          <w:bCs/>
          <w:sz w:val="24"/>
          <w:szCs w:val="24"/>
          <w:lang w:val="en-US"/>
        </w:rPr>
        <w:t xml:space="preserve"> (</w:t>
      </w:r>
      <w:r w:rsidRPr="00581AB6">
        <w:rPr>
          <w:rFonts w:ascii="Times New Roman" w:eastAsia="Batang" w:hAnsi="Times New Roman" w:cs="Times New Roman"/>
          <w:b/>
          <w:bCs/>
          <w:i/>
          <w:iCs/>
          <w:sz w:val="24"/>
          <w:szCs w:val="24"/>
          <w:lang w:val="en-US"/>
        </w:rPr>
        <w:t>Penal Policy</w:t>
      </w:r>
      <w:r>
        <w:rPr>
          <w:rFonts w:ascii="Times New Roman" w:eastAsia="Batang" w:hAnsi="Times New Roman" w:cs="Times New Roman"/>
          <w:b/>
          <w:bCs/>
          <w:sz w:val="24"/>
          <w:szCs w:val="24"/>
          <w:lang w:val="en-US"/>
        </w:rPr>
        <w:t xml:space="preserve">) Dan </w:t>
      </w:r>
      <w:proofErr w:type="spellStart"/>
      <w:r>
        <w:rPr>
          <w:rFonts w:ascii="Times New Roman" w:eastAsia="Batang" w:hAnsi="Times New Roman" w:cs="Times New Roman"/>
          <w:b/>
          <w:bCs/>
          <w:sz w:val="24"/>
          <w:szCs w:val="24"/>
          <w:lang w:val="en-US"/>
        </w:rPr>
        <w:t>Kebijakan</w:t>
      </w:r>
      <w:proofErr w:type="spellEnd"/>
      <w:r>
        <w:rPr>
          <w:rFonts w:ascii="Times New Roman" w:eastAsia="Batang" w:hAnsi="Times New Roman" w:cs="Times New Roman"/>
          <w:b/>
          <w:bCs/>
          <w:sz w:val="24"/>
          <w:szCs w:val="24"/>
          <w:lang w:val="en-US"/>
        </w:rPr>
        <w:t xml:space="preserve"> </w:t>
      </w:r>
      <w:proofErr w:type="spellStart"/>
      <w:r>
        <w:rPr>
          <w:rFonts w:ascii="Times New Roman" w:eastAsia="Batang" w:hAnsi="Times New Roman" w:cs="Times New Roman"/>
          <w:b/>
          <w:bCs/>
          <w:sz w:val="24"/>
          <w:szCs w:val="24"/>
          <w:lang w:val="en-US"/>
        </w:rPr>
        <w:t>Penegakan</w:t>
      </w:r>
      <w:proofErr w:type="spellEnd"/>
      <w:r>
        <w:rPr>
          <w:rFonts w:ascii="Times New Roman" w:eastAsia="Batang" w:hAnsi="Times New Roman" w:cs="Times New Roman"/>
          <w:b/>
          <w:bCs/>
          <w:sz w:val="24"/>
          <w:szCs w:val="24"/>
          <w:lang w:val="en-US"/>
        </w:rPr>
        <w:t xml:space="preserve"> Hukum </w:t>
      </w:r>
      <w:proofErr w:type="spellStart"/>
      <w:r>
        <w:rPr>
          <w:rFonts w:ascii="Times New Roman" w:eastAsia="Batang" w:hAnsi="Times New Roman" w:cs="Times New Roman"/>
          <w:b/>
          <w:bCs/>
          <w:sz w:val="24"/>
          <w:szCs w:val="24"/>
          <w:lang w:val="en-US"/>
        </w:rPr>
        <w:t>Pidana</w:t>
      </w:r>
      <w:proofErr w:type="spellEnd"/>
      <w:r>
        <w:rPr>
          <w:rFonts w:ascii="Times New Roman" w:eastAsia="Batang" w:hAnsi="Times New Roman" w:cs="Times New Roman"/>
          <w:b/>
          <w:bCs/>
          <w:sz w:val="24"/>
          <w:szCs w:val="24"/>
          <w:lang w:val="en-US"/>
        </w:rPr>
        <w:t xml:space="preserve"> (</w:t>
      </w:r>
      <w:r w:rsidRPr="00581AB6">
        <w:rPr>
          <w:rFonts w:ascii="Times New Roman" w:eastAsia="Batang" w:hAnsi="Times New Roman" w:cs="Times New Roman"/>
          <w:b/>
          <w:bCs/>
          <w:i/>
          <w:iCs/>
          <w:sz w:val="24"/>
          <w:szCs w:val="24"/>
          <w:lang w:val="en-US"/>
        </w:rPr>
        <w:t>Law Enforcement Policy</w:t>
      </w:r>
      <w:r>
        <w:rPr>
          <w:rFonts w:ascii="Times New Roman" w:eastAsia="Batang" w:hAnsi="Times New Roman" w:cs="Times New Roman"/>
          <w:b/>
          <w:bCs/>
          <w:sz w:val="24"/>
          <w:szCs w:val="24"/>
          <w:lang w:val="en-US"/>
        </w:rPr>
        <w:t xml:space="preserve">) </w:t>
      </w:r>
      <w:proofErr w:type="spellStart"/>
      <w:r>
        <w:rPr>
          <w:rFonts w:ascii="Times New Roman" w:eastAsia="Batang" w:hAnsi="Times New Roman" w:cs="Times New Roman"/>
          <w:b/>
          <w:bCs/>
          <w:sz w:val="24"/>
          <w:szCs w:val="24"/>
          <w:lang w:val="en-US"/>
        </w:rPr>
        <w:t>Dalam</w:t>
      </w:r>
      <w:proofErr w:type="spellEnd"/>
      <w:r>
        <w:rPr>
          <w:rFonts w:ascii="Times New Roman" w:eastAsia="Batang" w:hAnsi="Times New Roman" w:cs="Times New Roman"/>
          <w:b/>
          <w:bCs/>
          <w:sz w:val="24"/>
          <w:szCs w:val="24"/>
          <w:lang w:val="en-US"/>
        </w:rPr>
        <w:t xml:space="preserve"> </w:t>
      </w:r>
      <w:proofErr w:type="spellStart"/>
      <w:r>
        <w:rPr>
          <w:rFonts w:ascii="Times New Roman" w:eastAsia="Batang" w:hAnsi="Times New Roman" w:cs="Times New Roman"/>
          <w:b/>
          <w:bCs/>
          <w:sz w:val="24"/>
          <w:szCs w:val="24"/>
          <w:lang w:val="en-US"/>
        </w:rPr>
        <w:t>Kasus</w:t>
      </w:r>
      <w:proofErr w:type="spellEnd"/>
      <w:r w:rsidR="00047C27">
        <w:rPr>
          <w:rFonts w:ascii="Times New Roman" w:eastAsia="Batang" w:hAnsi="Times New Roman" w:cs="Times New Roman"/>
          <w:b/>
          <w:bCs/>
          <w:sz w:val="24"/>
          <w:szCs w:val="24"/>
          <w:lang w:val="en-US"/>
        </w:rPr>
        <w:t xml:space="preserve"> </w:t>
      </w:r>
      <w:proofErr w:type="spellStart"/>
      <w:r w:rsidR="00047C27">
        <w:rPr>
          <w:rFonts w:ascii="Times New Roman" w:eastAsia="Batang" w:hAnsi="Times New Roman" w:cs="Times New Roman"/>
          <w:b/>
          <w:bCs/>
          <w:sz w:val="24"/>
          <w:szCs w:val="24"/>
          <w:lang w:val="en-US"/>
        </w:rPr>
        <w:t>Tindak</w:t>
      </w:r>
      <w:proofErr w:type="spellEnd"/>
      <w:r w:rsidR="00047C27">
        <w:rPr>
          <w:rFonts w:ascii="Times New Roman" w:eastAsia="Batang" w:hAnsi="Times New Roman" w:cs="Times New Roman"/>
          <w:b/>
          <w:bCs/>
          <w:sz w:val="24"/>
          <w:szCs w:val="24"/>
          <w:lang w:val="en-US"/>
        </w:rPr>
        <w:t xml:space="preserve"> </w:t>
      </w:r>
      <w:proofErr w:type="spellStart"/>
      <w:r w:rsidR="00047C27">
        <w:rPr>
          <w:rFonts w:ascii="Times New Roman" w:eastAsia="Batang" w:hAnsi="Times New Roman" w:cs="Times New Roman"/>
          <w:b/>
          <w:bCs/>
          <w:sz w:val="24"/>
          <w:szCs w:val="24"/>
          <w:lang w:val="en-US"/>
        </w:rPr>
        <w:t>Pidana</w:t>
      </w:r>
      <w:proofErr w:type="spellEnd"/>
      <w:r w:rsidR="00047C27">
        <w:rPr>
          <w:rFonts w:ascii="Times New Roman" w:eastAsia="Batang" w:hAnsi="Times New Roman" w:cs="Times New Roman"/>
          <w:b/>
          <w:bCs/>
          <w:sz w:val="24"/>
          <w:szCs w:val="24"/>
          <w:lang w:val="en-US"/>
        </w:rPr>
        <w:t xml:space="preserve"> </w:t>
      </w:r>
      <w:r w:rsidR="00047C27">
        <w:rPr>
          <w:rFonts w:ascii="Times New Roman" w:eastAsia="Batang" w:hAnsi="Times New Roman" w:cs="Times New Roman"/>
          <w:b/>
          <w:bCs/>
          <w:i/>
          <w:iCs/>
          <w:sz w:val="24"/>
          <w:szCs w:val="24"/>
          <w:lang w:val="en-US"/>
        </w:rPr>
        <w:t>Cyber</w:t>
      </w:r>
      <w:r>
        <w:rPr>
          <w:rFonts w:ascii="Times New Roman" w:eastAsia="Batang" w:hAnsi="Times New Roman" w:cs="Times New Roman"/>
          <w:b/>
          <w:bCs/>
          <w:sz w:val="24"/>
          <w:szCs w:val="24"/>
          <w:lang w:val="en-US"/>
        </w:rPr>
        <w:t xml:space="preserve"> </w:t>
      </w:r>
      <w:proofErr w:type="spellStart"/>
      <w:r>
        <w:rPr>
          <w:rFonts w:ascii="Times New Roman" w:eastAsia="Batang" w:hAnsi="Times New Roman" w:cs="Times New Roman"/>
          <w:b/>
          <w:bCs/>
          <w:sz w:val="24"/>
          <w:szCs w:val="24"/>
          <w:lang w:val="en-US"/>
        </w:rPr>
        <w:t>Baiq</w:t>
      </w:r>
      <w:proofErr w:type="spellEnd"/>
      <w:r>
        <w:rPr>
          <w:rFonts w:ascii="Times New Roman" w:eastAsia="Batang" w:hAnsi="Times New Roman" w:cs="Times New Roman"/>
          <w:b/>
          <w:bCs/>
          <w:sz w:val="24"/>
          <w:szCs w:val="24"/>
          <w:lang w:val="en-US"/>
        </w:rPr>
        <w:t xml:space="preserve"> </w:t>
      </w:r>
      <w:proofErr w:type="spellStart"/>
      <w:r>
        <w:rPr>
          <w:rFonts w:ascii="Times New Roman" w:eastAsia="Batang" w:hAnsi="Times New Roman" w:cs="Times New Roman"/>
          <w:b/>
          <w:bCs/>
          <w:sz w:val="24"/>
          <w:szCs w:val="24"/>
          <w:lang w:val="en-US"/>
        </w:rPr>
        <w:t>Nuril</w:t>
      </w:r>
      <w:proofErr w:type="spellEnd"/>
    </w:p>
    <w:p w14:paraId="63CC1572" w14:textId="77777777" w:rsidR="00E7173B" w:rsidRPr="00E7173B" w:rsidRDefault="00E7173B" w:rsidP="00E7173B">
      <w:pPr>
        <w:pStyle w:val="ListParagraph"/>
        <w:numPr>
          <w:ilvl w:val="0"/>
          <w:numId w:val="38"/>
        </w:numPr>
        <w:spacing w:after="0" w:line="360" w:lineRule="auto"/>
        <w:rPr>
          <w:rFonts w:asciiTheme="majorBidi" w:hAnsiTheme="majorBidi" w:cstheme="majorBidi"/>
          <w:b/>
          <w:bCs/>
          <w:sz w:val="24"/>
          <w:szCs w:val="24"/>
          <w:lang w:val="id-ID"/>
        </w:rPr>
      </w:pP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p>
    <w:p w14:paraId="48B046A9" w14:textId="1491E74D" w:rsidR="00E7173B" w:rsidRDefault="00E7173B" w:rsidP="006E7F36">
      <w:pPr>
        <w:spacing w:after="0" w:line="360" w:lineRule="auto"/>
        <w:ind w:firstLine="720"/>
        <w:jc w:val="both"/>
        <w:rPr>
          <w:rFonts w:ascii="Times New Roman" w:hAnsi="Times New Roman" w:cs="Times New Roman"/>
          <w:sz w:val="24"/>
          <w:szCs w:val="24"/>
        </w:rPr>
      </w:pPr>
      <w:proofErr w:type="spellStart"/>
      <w:r w:rsidRPr="00E7173B">
        <w:rPr>
          <w:rFonts w:ascii="Times New Roman" w:hAnsi="Times New Roman" w:cs="Times New Roman"/>
          <w:sz w:val="24"/>
          <w:szCs w:val="24"/>
        </w:rPr>
        <w:t>Dalam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dakwaan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Penuntut</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Umum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dinyatakan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bahwa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Terdakwa</w:t>
      </w:r>
      <w:proofErr w:type="spellEnd"/>
      <w:r w:rsidRPr="00E7173B">
        <w:rPr>
          <w:rFonts w:ascii="Times New Roman" w:hAnsi="Times New Roman" w:cs="Times New Roman"/>
          <w:sz w:val="24"/>
          <w:szCs w:val="24"/>
        </w:rPr>
        <w:t xml:space="preserve"> yang </w:t>
      </w:r>
      <w:proofErr w:type="spellStart"/>
      <w:r w:rsidRPr="00E7173B">
        <w:rPr>
          <w:rFonts w:ascii="Times New Roman" w:hAnsi="Times New Roman" w:cs="Times New Roman"/>
          <w:sz w:val="24"/>
          <w:szCs w:val="24"/>
        </w:rPr>
        <w:t>bernama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Baiq</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Nuril</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Maknun</w:t>
      </w:r>
      <w:proofErr w:type="spellEnd"/>
      <w:r w:rsidRPr="00E7173B">
        <w:rPr>
          <w:rFonts w:ascii="Times New Roman" w:hAnsi="Times New Roman" w:cs="Times New Roman"/>
          <w:sz w:val="24"/>
          <w:szCs w:val="24"/>
        </w:rPr>
        <w:t xml:space="preserve"> pada </w:t>
      </w:r>
      <w:proofErr w:type="spellStart"/>
      <w:r w:rsidRPr="00E7173B">
        <w:rPr>
          <w:rFonts w:ascii="Times New Roman" w:hAnsi="Times New Roman" w:cs="Times New Roman"/>
          <w:sz w:val="24"/>
          <w:szCs w:val="24"/>
        </w:rPr>
        <w:t>sekitar</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bulan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Agustus</w:t>
      </w:r>
      <w:proofErr w:type="spellEnd"/>
      <w:r w:rsidRPr="00E7173B">
        <w:rPr>
          <w:rFonts w:ascii="Times New Roman" w:hAnsi="Times New Roman" w:cs="Times New Roman"/>
          <w:sz w:val="24"/>
          <w:szCs w:val="24"/>
        </w:rPr>
        <w:t xml:space="preserve"> 2012 </w:t>
      </w:r>
      <w:proofErr w:type="spellStart"/>
      <w:r w:rsidRPr="00E7173B">
        <w:rPr>
          <w:rFonts w:ascii="Times New Roman" w:hAnsi="Times New Roman" w:cs="Times New Roman"/>
          <w:sz w:val="24"/>
          <w:szCs w:val="24"/>
        </w:rPr>
        <w:t>merekam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percakapan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melalui</w:t>
      </w:r>
      <w:proofErr w:type="spellEnd"/>
      <w:r w:rsidRPr="00E7173B">
        <w:rPr>
          <w:rFonts w:ascii="Times New Roman" w:hAnsi="Times New Roman" w:cs="Times New Roman"/>
          <w:sz w:val="24"/>
          <w:szCs w:val="24"/>
        </w:rPr>
        <w:t xml:space="preserve"> </w:t>
      </w:r>
      <w:r w:rsidRPr="00581AB6">
        <w:rPr>
          <w:rFonts w:ascii="Times New Roman" w:hAnsi="Times New Roman" w:cs="Times New Roman"/>
          <w:i/>
          <w:iCs/>
          <w:sz w:val="24"/>
          <w:szCs w:val="24"/>
        </w:rPr>
        <w:t xml:space="preserve">handphone </w:t>
      </w:r>
      <w:r w:rsidRPr="00E7173B">
        <w:rPr>
          <w:rFonts w:ascii="Times New Roman" w:hAnsi="Times New Roman" w:cs="Times New Roman"/>
          <w:sz w:val="24"/>
          <w:szCs w:val="24"/>
        </w:rPr>
        <w:t xml:space="preserve">yang </w:t>
      </w:r>
      <w:proofErr w:type="spellStart"/>
      <w:r w:rsidRPr="00E7173B">
        <w:rPr>
          <w:rFonts w:ascii="Times New Roman" w:hAnsi="Times New Roman" w:cs="Times New Roman"/>
          <w:sz w:val="24"/>
          <w:szCs w:val="24"/>
        </w:rPr>
        <w:t>berisi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rahasia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pribadi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saksi</w:t>
      </w:r>
      <w:proofErr w:type="spellEnd"/>
      <w:r w:rsidRPr="00E7173B">
        <w:rPr>
          <w:rFonts w:ascii="Times New Roman" w:hAnsi="Times New Roman" w:cs="Times New Roman"/>
          <w:sz w:val="24"/>
          <w:szCs w:val="24"/>
        </w:rPr>
        <w:t xml:space="preserve"> korban yang </w:t>
      </w:r>
      <w:proofErr w:type="spellStart"/>
      <w:r w:rsidRPr="00E7173B">
        <w:rPr>
          <w:rFonts w:ascii="Times New Roman" w:hAnsi="Times New Roman" w:cs="Times New Roman"/>
          <w:sz w:val="24"/>
          <w:szCs w:val="24"/>
        </w:rPr>
        <w:t>bernama</w:t>
      </w:r>
      <w:proofErr w:type="spellEnd"/>
      <w:r w:rsidRPr="00E7173B">
        <w:rPr>
          <w:rFonts w:ascii="Times New Roman" w:hAnsi="Times New Roman" w:cs="Times New Roman"/>
          <w:sz w:val="24"/>
          <w:szCs w:val="24"/>
        </w:rPr>
        <w:t xml:space="preserve"> Haji Muslim (</w:t>
      </w:r>
      <w:proofErr w:type="spellStart"/>
      <w:r w:rsidRPr="00E7173B">
        <w:rPr>
          <w:rFonts w:ascii="Times New Roman" w:hAnsi="Times New Roman" w:cs="Times New Roman"/>
          <w:sz w:val="24"/>
          <w:szCs w:val="24"/>
        </w:rPr>
        <w:t>Kepala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Sekolah</w:t>
      </w:r>
      <w:proofErr w:type="spellEnd"/>
      <w:r w:rsidRPr="00E7173B">
        <w:rPr>
          <w:rFonts w:ascii="Times New Roman" w:hAnsi="Times New Roman" w:cs="Times New Roman"/>
          <w:sz w:val="24"/>
          <w:szCs w:val="24"/>
        </w:rPr>
        <w:t xml:space="preserve"> SMAN 7 </w:t>
      </w:r>
      <w:proofErr w:type="spellStart"/>
      <w:r w:rsidRPr="00E7173B">
        <w:rPr>
          <w:rFonts w:ascii="Times New Roman" w:hAnsi="Times New Roman" w:cs="Times New Roman"/>
          <w:sz w:val="24"/>
          <w:szCs w:val="24"/>
        </w:rPr>
        <w:t>Mataram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Rahasia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pribadi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tersebut</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berupa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perbuatan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asusila</w:t>
      </w:r>
      <w:proofErr w:type="spellEnd"/>
      <w:r w:rsidRPr="00E7173B">
        <w:rPr>
          <w:rFonts w:ascii="Times New Roman" w:hAnsi="Times New Roman" w:cs="Times New Roman"/>
          <w:sz w:val="24"/>
          <w:szCs w:val="24"/>
        </w:rPr>
        <w:t xml:space="preserve"> yang </w:t>
      </w:r>
      <w:proofErr w:type="spellStart"/>
      <w:r w:rsidRPr="00E7173B">
        <w:rPr>
          <w:rFonts w:ascii="Times New Roman" w:hAnsi="Times New Roman" w:cs="Times New Roman"/>
          <w:sz w:val="24"/>
          <w:szCs w:val="24"/>
        </w:rPr>
        <w:t>dilakukan</w:t>
      </w:r>
      <w:proofErr w:type="spellEnd"/>
      <w:r w:rsidRPr="00E7173B">
        <w:rPr>
          <w:rFonts w:ascii="Times New Roman" w:hAnsi="Times New Roman" w:cs="Times New Roman"/>
          <w:sz w:val="24"/>
          <w:szCs w:val="24"/>
        </w:rPr>
        <w:t xml:space="preserve"> Haji Muslim </w:t>
      </w:r>
      <w:proofErr w:type="spellStart"/>
      <w:r w:rsidRPr="00E7173B">
        <w:rPr>
          <w:rFonts w:ascii="Times New Roman" w:hAnsi="Times New Roman" w:cs="Times New Roman"/>
          <w:sz w:val="24"/>
          <w:szCs w:val="24"/>
        </w:rPr>
        <w:t>dengan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seorang</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wanita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Rekaman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ini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dilkakukan</w:t>
      </w:r>
      <w:proofErr w:type="spellEnd"/>
      <w:r w:rsidRPr="00E7173B">
        <w:rPr>
          <w:rFonts w:ascii="Times New Roman" w:hAnsi="Times New Roman" w:cs="Times New Roman"/>
          <w:sz w:val="24"/>
          <w:szCs w:val="24"/>
        </w:rPr>
        <w:t xml:space="preserve"> oleh </w:t>
      </w:r>
      <w:proofErr w:type="spellStart"/>
      <w:r w:rsidRPr="00E7173B">
        <w:rPr>
          <w:rFonts w:ascii="Times New Roman" w:hAnsi="Times New Roman" w:cs="Times New Roman"/>
          <w:sz w:val="24"/>
          <w:szCs w:val="24"/>
        </w:rPr>
        <w:t>terdakwa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dengan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menggunakan</w:t>
      </w:r>
      <w:proofErr w:type="spellEnd"/>
      <w:r w:rsidRPr="00E7173B">
        <w:rPr>
          <w:rFonts w:ascii="Times New Roman" w:hAnsi="Times New Roman" w:cs="Times New Roman"/>
          <w:sz w:val="24"/>
          <w:szCs w:val="24"/>
        </w:rPr>
        <w:t xml:space="preserve"> handphone </w:t>
      </w:r>
      <w:proofErr w:type="spellStart"/>
      <w:r w:rsidRPr="00E7173B">
        <w:rPr>
          <w:rFonts w:ascii="Times New Roman" w:hAnsi="Times New Roman" w:cs="Times New Roman"/>
          <w:sz w:val="24"/>
          <w:szCs w:val="24"/>
        </w:rPr>
        <w:t>miliknya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ketika</w:t>
      </w:r>
      <w:proofErr w:type="spellEnd"/>
      <w:r w:rsidRPr="00E7173B">
        <w:rPr>
          <w:rFonts w:ascii="Times New Roman" w:hAnsi="Times New Roman" w:cs="Times New Roman"/>
          <w:sz w:val="24"/>
          <w:szCs w:val="24"/>
        </w:rPr>
        <w:t xml:space="preserve"> Haji Muslim </w:t>
      </w:r>
      <w:proofErr w:type="spellStart"/>
      <w:r w:rsidRPr="00E7173B">
        <w:rPr>
          <w:rFonts w:ascii="Times New Roman" w:hAnsi="Times New Roman" w:cs="Times New Roman"/>
          <w:sz w:val="24"/>
          <w:szCs w:val="24"/>
        </w:rPr>
        <w:t>meneleponnya</w:t>
      </w:r>
      <w:proofErr w:type="spellEnd"/>
      <w:r w:rsidRPr="00E7173B">
        <w:rPr>
          <w:rFonts w:ascii="Times New Roman" w:hAnsi="Times New Roman" w:cs="Times New Roman"/>
          <w:sz w:val="24"/>
          <w:szCs w:val="24"/>
        </w:rPr>
        <w:t>.</w:t>
      </w:r>
    </w:p>
    <w:p w14:paraId="033FC518" w14:textId="4CECC469" w:rsidR="006E7F36" w:rsidRDefault="00E7173B" w:rsidP="006E7F36">
      <w:pPr>
        <w:spacing w:after="0" w:line="360" w:lineRule="auto"/>
        <w:ind w:firstLine="720"/>
        <w:jc w:val="both"/>
        <w:rPr>
          <w:rFonts w:ascii="Times New Roman" w:hAnsi="Times New Roman" w:cs="Times New Roman"/>
          <w:sz w:val="24"/>
          <w:szCs w:val="24"/>
        </w:rPr>
      </w:pPr>
      <w:r w:rsidRPr="00E7173B">
        <w:rPr>
          <w:rFonts w:ascii="Times New Roman" w:hAnsi="Times New Roman" w:cs="Times New Roman"/>
          <w:sz w:val="24"/>
          <w:szCs w:val="24"/>
        </w:rPr>
        <w:t xml:space="preserve">Lalu pada </w:t>
      </w:r>
      <w:proofErr w:type="spellStart"/>
      <w:r w:rsidRPr="00E7173B">
        <w:rPr>
          <w:rFonts w:ascii="Times New Roman" w:hAnsi="Times New Roman" w:cs="Times New Roman"/>
          <w:sz w:val="24"/>
          <w:szCs w:val="24"/>
        </w:rPr>
        <w:t>Bulan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Desember</w:t>
      </w:r>
      <w:proofErr w:type="spellEnd"/>
      <w:r w:rsidRPr="00E7173B">
        <w:rPr>
          <w:rFonts w:ascii="Times New Roman" w:hAnsi="Times New Roman" w:cs="Times New Roman"/>
          <w:sz w:val="24"/>
          <w:szCs w:val="24"/>
        </w:rPr>
        <w:t xml:space="preserve"> 2014, </w:t>
      </w:r>
      <w:proofErr w:type="spellStart"/>
      <w:r w:rsidRPr="00E7173B">
        <w:rPr>
          <w:rFonts w:ascii="Times New Roman" w:hAnsi="Times New Roman" w:cs="Times New Roman"/>
          <w:sz w:val="24"/>
          <w:szCs w:val="24"/>
        </w:rPr>
        <w:t>hasil</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rekaman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itu</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diminta</w:t>
      </w:r>
      <w:proofErr w:type="spellEnd"/>
      <w:r w:rsidRPr="00E7173B">
        <w:rPr>
          <w:rFonts w:ascii="Times New Roman" w:hAnsi="Times New Roman" w:cs="Times New Roman"/>
          <w:sz w:val="24"/>
          <w:szCs w:val="24"/>
        </w:rPr>
        <w:t xml:space="preserve"> dan </w:t>
      </w:r>
      <w:proofErr w:type="spellStart"/>
      <w:r w:rsidRPr="00E7173B">
        <w:rPr>
          <w:rFonts w:ascii="Times New Roman" w:hAnsi="Times New Roman" w:cs="Times New Roman"/>
          <w:sz w:val="24"/>
          <w:szCs w:val="24"/>
        </w:rPr>
        <w:t>lalu</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diserahkan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kepada</w:t>
      </w:r>
      <w:proofErr w:type="spellEnd"/>
      <w:r w:rsidRPr="00E7173B">
        <w:rPr>
          <w:rFonts w:ascii="Times New Roman" w:hAnsi="Times New Roman" w:cs="Times New Roman"/>
          <w:sz w:val="24"/>
          <w:szCs w:val="24"/>
        </w:rPr>
        <w:t xml:space="preserve"> Haji Imam </w:t>
      </w:r>
      <w:proofErr w:type="spellStart"/>
      <w:r w:rsidRPr="00E7173B">
        <w:rPr>
          <w:rFonts w:ascii="Times New Roman" w:hAnsi="Times New Roman" w:cs="Times New Roman"/>
          <w:sz w:val="24"/>
          <w:szCs w:val="24"/>
        </w:rPr>
        <w:t>Mudawin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sebagai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bahan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untuk</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melaporkan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tingkah</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laku</w:t>
      </w:r>
      <w:proofErr w:type="spellEnd"/>
      <w:r w:rsidRPr="00E7173B">
        <w:rPr>
          <w:rFonts w:ascii="Times New Roman" w:hAnsi="Times New Roman" w:cs="Times New Roman"/>
          <w:sz w:val="24"/>
          <w:szCs w:val="24"/>
        </w:rPr>
        <w:t xml:space="preserve"> Haji Muslim </w:t>
      </w:r>
      <w:proofErr w:type="spellStart"/>
      <w:r w:rsidRPr="00E7173B">
        <w:rPr>
          <w:rFonts w:ascii="Times New Roman" w:hAnsi="Times New Roman" w:cs="Times New Roman"/>
          <w:sz w:val="24"/>
          <w:szCs w:val="24"/>
        </w:rPr>
        <w:t>ke</w:t>
      </w:r>
      <w:proofErr w:type="spellEnd"/>
      <w:r w:rsidRPr="00E7173B">
        <w:rPr>
          <w:rFonts w:ascii="Times New Roman" w:hAnsi="Times New Roman" w:cs="Times New Roman"/>
          <w:sz w:val="24"/>
          <w:szCs w:val="24"/>
        </w:rPr>
        <w:t xml:space="preserve"> DPRD Kota </w:t>
      </w:r>
      <w:proofErr w:type="spellStart"/>
      <w:r w:rsidRPr="00E7173B">
        <w:rPr>
          <w:rFonts w:ascii="Times New Roman" w:hAnsi="Times New Roman" w:cs="Times New Roman"/>
          <w:sz w:val="24"/>
          <w:szCs w:val="24"/>
        </w:rPr>
        <w:t>Mataram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Awalnya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Baiq</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Nuril</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Maknun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tidak</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bersedia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memberikan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rekaman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tersebut</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namun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akhirnya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menyerahkannya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dengan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syarat</w:t>
      </w:r>
      <w:proofErr w:type="spellEnd"/>
      <w:r w:rsidRPr="00E7173B">
        <w:rPr>
          <w:rFonts w:ascii="Times New Roman" w:hAnsi="Times New Roman" w:cs="Times New Roman"/>
          <w:sz w:val="24"/>
          <w:szCs w:val="24"/>
        </w:rPr>
        <w:t xml:space="preserve">, Haji Imam </w:t>
      </w:r>
      <w:proofErr w:type="spellStart"/>
      <w:r w:rsidRPr="00E7173B">
        <w:rPr>
          <w:rFonts w:ascii="Times New Roman" w:hAnsi="Times New Roman" w:cs="Times New Roman"/>
          <w:sz w:val="24"/>
          <w:szCs w:val="24"/>
        </w:rPr>
        <w:t>Mudawin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tidak</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memberikan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rekaman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tersebut</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w:t>
      </w:r>
      <w:proofErr w:type="spellEnd"/>
      <w:r w:rsidRPr="00E7173B">
        <w:rPr>
          <w:rFonts w:ascii="Times New Roman" w:hAnsi="Times New Roman" w:cs="Times New Roman"/>
          <w:sz w:val="24"/>
          <w:szCs w:val="24"/>
        </w:rPr>
        <w:t xml:space="preserve"> orang lain, dan </w:t>
      </w:r>
      <w:proofErr w:type="spellStart"/>
      <w:r w:rsidRPr="00E7173B">
        <w:rPr>
          <w:rFonts w:ascii="Times New Roman" w:hAnsi="Times New Roman" w:cs="Times New Roman"/>
          <w:sz w:val="24"/>
          <w:szCs w:val="24"/>
        </w:rPr>
        <w:t>hal</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ini</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disetujui</w:t>
      </w:r>
      <w:proofErr w:type="spellEnd"/>
      <w:r w:rsidRPr="00E7173B">
        <w:rPr>
          <w:rFonts w:ascii="Times New Roman" w:hAnsi="Times New Roman" w:cs="Times New Roman"/>
          <w:sz w:val="24"/>
          <w:szCs w:val="24"/>
        </w:rPr>
        <w:t xml:space="preserve"> oleh Haji Imam </w:t>
      </w:r>
      <w:proofErr w:type="spellStart"/>
      <w:r w:rsidRPr="00E7173B">
        <w:rPr>
          <w:rFonts w:ascii="Times New Roman" w:hAnsi="Times New Roman" w:cs="Times New Roman"/>
          <w:sz w:val="24"/>
          <w:szCs w:val="24"/>
        </w:rPr>
        <w:t>Mudawin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Singkat</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cerita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hasil</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rekaman</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tersebut</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menyebar</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ke</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banyak</w:t>
      </w:r>
      <w:proofErr w:type="spellEnd"/>
      <w:r w:rsidRPr="00E7173B">
        <w:rPr>
          <w:rFonts w:ascii="Times New Roman" w:hAnsi="Times New Roman" w:cs="Times New Roman"/>
          <w:sz w:val="24"/>
          <w:szCs w:val="24"/>
        </w:rPr>
        <w:t xml:space="preserve"> orang di Kota </w:t>
      </w:r>
      <w:proofErr w:type="spellStart"/>
      <w:r w:rsidRPr="00E7173B">
        <w:rPr>
          <w:rFonts w:ascii="Times New Roman" w:hAnsi="Times New Roman" w:cs="Times New Roman"/>
          <w:sz w:val="24"/>
          <w:szCs w:val="24"/>
        </w:rPr>
        <w:t>Mataram</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sehingga</w:t>
      </w:r>
      <w:proofErr w:type="spellEnd"/>
      <w:r w:rsidRPr="00E7173B">
        <w:rPr>
          <w:rFonts w:ascii="Times New Roman" w:hAnsi="Times New Roman" w:cs="Times New Roman"/>
          <w:sz w:val="24"/>
          <w:szCs w:val="24"/>
        </w:rPr>
        <w:t xml:space="preserve"> Haji Muslim </w:t>
      </w:r>
      <w:proofErr w:type="spellStart"/>
      <w:r w:rsidRPr="00E7173B">
        <w:rPr>
          <w:rFonts w:ascii="Times New Roman" w:hAnsi="Times New Roman" w:cs="Times New Roman"/>
          <w:sz w:val="24"/>
          <w:szCs w:val="24"/>
        </w:rPr>
        <w:t>merasa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nama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baiknya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tercemar</w:t>
      </w:r>
      <w:proofErr w:type="spellEnd"/>
      <w:r w:rsidRPr="00E7173B">
        <w:rPr>
          <w:rFonts w:ascii="Times New Roman" w:hAnsi="Times New Roman" w:cs="Times New Roman"/>
          <w:sz w:val="24"/>
          <w:szCs w:val="24"/>
        </w:rPr>
        <w:t xml:space="preserve"> dan </w:t>
      </w:r>
      <w:proofErr w:type="spellStart"/>
      <w:r w:rsidRPr="00E7173B">
        <w:rPr>
          <w:rFonts w:ascii="Times New Roman" w:hAnsi="Times New Roman" w:cs="Times New Roman"/>
          <w:sz w:val="24"/>
          <w:szCs w:val="24"/>
        </w:rPr>
        <w:t>peristiwa</w:t>
      </w:r>
      <w:proofErr w:type="spellEnd"/>
      <w:r w:rsidRPr="00E7173B">
        <w:rPr>
          <w:rFonts w:ascii="Times New Roman" w:hAnsi="Times New Roman" w:cs="Times New Roman"/>
          <w:sz w:val="24"/>
          <w:szCs w:val="24"/>
        </w:rPr>
        <w:t xml:space="preserve"> </w:t>
      </w:r>
      <w:proofErr w:type="spellStart"/>
      <w:r w:rsidRPr="00E7173B">
        <w:rPr>
          <w:rFonts w:ascii="Times New Roman" w:hAnsi="Times New Roman" w:cs="Times New Roman"/>
          <w:sz w:val="24"/>
          <w:szCs w:val="24"/>
        </w:rPr>
        <w:t>ini</w:t>
      </w:r>
      <w:proofErr w:type="spellEnd"/>
      <w:r w:rsidRPr="00E7173B">
        <w:rPr>
          <w:rFonts w:ascii="Times New Roman" w:hAnsi="Times New Roman" w:cs="Times New Roman"/>
          <w:sz w:val="24"/>
          <w:szCs w:val="24"/>
        </w:rPr>
        <w:t xml:space="preserve"> pun </w:t>
      </w:r>
      <w:proofErr w:type="spellStart"/>
      <w:r w:rsidRPr="00E7173B">
        <w:rPr>
          <w:rFonts w:ascii="Times New Roman" w:hAnsi="Times New Roman" w:cs="Times New Roman"/>
          <w:sz w:val="24"/>
          <w:szCs w:val="24"/>
        </w:rPr>
        <w:t>bergulir</w:t>
      </w:r>
      <w:proofErr w:type="spellEnd"/>
      <w:r w:rsidRPr="00E7173B">
        <w:rPr>
          <w:rFonts w:ascii="Times New Roman" w:hAnsi="Times New Roman" w:cs="Times New Roman"/>
          <w:sz w:val="24"/>
          <w:szCs w:val="24"/>
        </w:rPr>
        <w:t xml:space="preserve"> di </w:t>
      </w:r>
      <w:proofErr w:type="spellStart"/>
      <w:r w:rsidRPr="00E7173B">
        <w:rPr>
          <w:rFonts w:ascii="Times New Roman" w:hAnsi="Times New Roman" w:cs="Times New Roman"/>
          <w:sz w:val="24"/>
          <w:szCs w:val="24"/>
        </w:rPr>
        <w:t>Pengadilan</w:t>
      </w:r>
      <w:proofErr w:type="spellEnd"/>
      <w:r w:rsidRPr="00E7173B">
        <w:rPr>
          <w:rFonts w:ascii="Times New Roman" w:hAnsi="Times New Roman" w:cs="Times New Roman"/>
          <w:sz w:val="24"/>
          <w:szCs w:val="24"/>
        </w:rPr>
        <w:t xml:space="preserve"> Negeri </w:t>
      </w:r>
      <w:proofErr w:type="spellStart"/>
      <w:r w:rsidRPr="00E7173B">
        <w:rPr>
          <w:rFonts w:ascii="Times New Roman" w:hAnsi="Times New Roman" w:cs="Times New Roman"/>
          <w:sz w:val="24"/>
          <w:szCs w:val="24"/>
        </w:rPr>
        <w:t>Mataram</w:t>
      </w:r>
      <w:proofErr w:type="spellEnd"/>
      <w:r w:rsidRPr="00E7173B">
        <w:rPr>
          <w:rFonts w:ascii="Times New Roman" w:hAnsi="Times New Roman" w:cs="Times New Roman"/>
          <w:sz w:val="24"/>
          <w:szCs w:val="24"/>
        </w:rPr>
        <w:t>.</w:t>
      </w:r>
      <w:r w:rsid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Baiq</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Nuril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Maknun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dituntut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Pasal</w:t>
      </w:r>
      <w:proofErr w:type="spellEnd"/>
      <w:r w:rsidRPr="006E7F36">
        <w:rPr>
          <w:rFonts w:ascii="Times New Roman" w:hAnsi="Times New Roman" w:cs="Times New Roman"/>
          <w:sz w:val="24"/>
          <w:szCs w:val="24"/>
        </w:rPr>
        <w:t xml:space="preserve"> 27 </w:t>
      </w:r>
      <w:proofErr w:type="spellStart"/>
      <w:r w:rsidRPr="006E7F36">
        <w:rPr>
          <w:rFonts w:ascii="Times New Roman" w:hAnsi="Times New Roman" w:cs="Times New Roman"/>
          <w:sz w:val="24"/>
          <w:szCs w:val="24"/>
        </w:rPr>
        <w:t>ayat</w:t>
      </w:r>
      <w:proofErr w:type="spellEnd"/>
      <w:r w:rsidRPr="006E7F36">
        <w:rPr>
          <w:rFonts w:ascii="Times New Roman" w:hAnsi="Times New Roman" w:cs="Times New Roman"/>
          <w:sz w:val="24"/>
          <w:szCs w:val="24"/>
        </w:rPr>
        <w:t xml:space="preserve"> (1) </w:t>
      </w:r>
      <w:proofErr w:type="spellStart"/>
      <w:r w:rsidRPr="006E7F36">
        <w:rPr>
          <w:rFonts w:ascii="Times New Roman" w:hAnsi="Times New Roman" w:cs="Times New Roman"/>
          <w:sz w:val="24"/>
          <w:szCs w:val="24"/>
        </w:rPr>
        <w:t>juncto</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Pasal</w:t>
      </w:r>
      <w:proofErr w:type="spellEnd"/>
      <w:r w:rsidRPr="006E7F36">
        <w:rPr>
          <w:rFonts w:ascii="Times New Roman" w:hAnsi="Times New Roman" w:cs="Times New Roman"/>
          <w:sz w:val="24"/>
          <w:szCs w:val="24"/>
        </w:rPr>
        <w:t xml:space="preserve"> 45 </w:t>
      </w:r>
      <w:proofErr w:type="spellStart"/>
      <w:r w:rsidRPr="006E7F36">
        <w:rPr>
          <w:rFonts w:ascii="Times New Roman" w:hAnsi="Times New Roman" w:cs="Times New Roman"/>
          <w:sz w:val="24"/>
          <w:szCs w:val="24"/>
        </w:rPr>
        <w:t>ayat</w:t>
      </w:r>
      <w:proofErr w:type="spellEnd"/>
      <w:r w:rsidRPr="006E7F36">
        <w:rPr>
          <w:rFonts w:ascii="Times New Roman" w:hAnsi="Times New Roman" w:cs="Times New Roman"/>
          <w:sz w:val="24"/>
          <w:szCs w:val="24"/>
        </w:rPr>
        <w:t xml:space="preserve"> (1) UU No. 11 </w:t>
      </w:r>
      <w:proofErr w:type="spellStart"/>
      <w:r w:rsidRPr="006E7F36">
        <w:rPr>
          <w:rFonts w:ascii="Times New Roman" w:hAnsi="Times New Roman" w:cs="Times New Roman"/>
          <w:sz w:val="24"/>
          <w:szCs w:val="24"/>
        </w:rPr>
        <w:t>Tahun</w:t>
      </w:r>
      <w:proofErr w:type="spellEnd"/>
      <w:r w:rsidRPr="006E7F36">
        <w:rPr>
          <w:rFonts w:ascii="Times New Roman" w:hAnsi="Times New Roman" w:cs="Times New Roman"/>
          <w:sz w:val="24"/>
          <w:szCs w:val="24"/>
        </w:rPr>
        <w:t xml:space="preserve"> 2008 </w:t>
      </w:r>
      <w:proofErr w:type="spellStart"/>
      <w:r w:rsidRPr="006E7F36">
        <w:rPr>
          <w:rFonts w:ascii="Times New Roman" w:hAnsi="Times New Roman" w:cs="Times New Roman"/>
          <w:sz w:val="24"/>
          <w:szCs w:val="24"/>
        </w:rPr>
        <w:t>tentang</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Informasi</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Transaksi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Elektronik</w:t>
      </w:r>
      <w:proofErr w:type="spellEnd"/>
      <w:r w:rsidR="006E7F36">
        <w:rPr>
          <w:rFonts w:ascii="Times New Roman" w:hAnsi="Times New Roman" w:cs="Times New Roman"/>
          <w:sz w:val="24"/>
          <w:szCs w:val="24"/>
        </w:rPr>
        <w:t>.</w:t>
      </w:r>
    </w:p>
    <w:p w14:paraId="3237C21E" w14:textId="201EC7CD" w:rsidR="008D5D0B" w:rsidRDefault="008D5D0B" w:rsidP="006E7F36">
      <w:pPr>
        <w:spacing w:after="0" w:line="360" w:lineRule="auto"/>
        <w:ind w:firstLine="720"/>
        <w:jc w:val="both"/>
        <w:rPr>
          <w:rFonts w:ascii="Times New Roman" w:hAnsi="Times New Roman" w:cs="Times New Roman"/>
          <w:sz w:val="24"/>
          <w:szCs w:val="24"/>
        </w:rPr>
      </w:pPr>
    </w:p>
    <w:p w14:paraId="57E3C136" w14:textId="77777777" w:rsidR="008D5D0B" w:rsidRDefault="008D5D0B" w:rsidP="006E7F36">
      <w:pPr>
        <w:spacing w:after="0" w:line="360" w:lineRule="auto"/>
        <w:ind w:firstLine="720"/>
        <w:jc w:val="both"/>
        <w:rPr>
          <w:rFonts w:ascii="Times New Roman" w:hAnsi="Times New Roman" w:cs="Times New Roman"/>
          <w:sz w:val="24"/>
          <w:szCs w:val="24"/>
        </w:rPr>
      </w:pPr>
    </w:p>
    <w:p w14:paraId="0267666C" w14:textId="77777777" w:rsidR="006E7F36" w:rsidRDefault="006E7F36" w:rsidP="006E7F36">
      <w:pPr>
        <w:spacing w:after="0" w:line="360" w:lineRule="auto"/>
        <w:ind w:firstLine="720"/>
        <w:jc w:val="both"/>
        <w:rPr>
          <w:rFonts w:ascii="Times New Roman" w:hAnsi="Times New Roman" w:cs="Times New Roman"/>
          <w:sz w:val="24"/>
          <w:szCs w:val="24"/>
        </w:rPr>
      </w:pPr>
      <w:r w:rsidRPr="006E7F36">
        <w:rPr>
          <w:rFonts w:ascii="Times New Roman" w:hAnsi="Times New Roman" w:cs="Times New Roman"/>
          <w:sz w:val="24"/>
          <w:szCs w:val="24"/>
        </w:rPr>
        <w:lastRenderedPageBreak/>
        <w:t xml:space="preserve">Hakim </w:t>
      </w:r>
      <w:proofErr w:type="spellStart"/>
      <w:r w:rsidRPr="006E7F36">
        <w:rPr>
          <w:rFonts w:ascii="Times New Roman" w:hAnsi="Times New Roman" w:cs="Times New Roman"/>
          <w:sz w:val="24"/>
          <w:szCs w:val="24"/>
        </w:rPr>
        <w:t>mempertimbangkan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bukti-bukti</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dihadirkan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persidangan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termasuk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saksi-saksi</w:t>
      </w:r>
      <w:proofErr w:type="spellEnd"/>
      <w:r w:rsidRPr="006E7F36">
        <w:rPr>
          <w:rFonts w:ascii="Times New Roman" w:hAnsi="Times New Roman" w:cs="Times New Roman"/>
          <w:sz w:val="24"/>
          <w:szCs w:val="24"/>
        </w:rPr>
        <w:t xml:space="preserve">, dan juga </w:t>
      </w:r>
      <w:proofErr w:type="spellStart"/>
      <w:r w:rsidRPr="006E7F36">
        <w:rPr>
          <w:rFonts w:ascii="Times New Roman" w:hAnsi="Times New Roman" w:cs="Times New Roman"/>
          <w:sz w:val="24"/>
          <w:szCs w:val="24"/>
        </w:rPr>
        <w:t>keterangan</w:t>
      </w:r>
      <w:proofErr w:type="spellEnd"/>
      <w:r w:rsidRPr="006E7F36">
        <w:rPr>
          <w:rFonts w:ascii="Times New Roman" w:hAnsi="Times New Roman" w:cs="Times New Roman"/>
          <w:sz w:val="24"/>
          <w:szCs w:val="24"/>
        </w:rPr>
        <w:t xml:space="preserve"> dari </w:t>
      </w:r>
      <w:proofErr w:type="spellStart"/>
      <w:r w:rsidRPr="006E7F36">
        <w:rPr>
          <w:rFonts w:ascii="Times New Roman" w:hAnsi="Times New Roman" w:cs="Times New Roman"/>
          <w:sz w:val="24"/>
          <w:szCs w:val="24"/>
        </w:rPr>
        <w:t>saksi</w:t>
      </w:r>
      <w:proofErr w:type="spellEnd"/>
      <w:r w:rsidRPr="006E7F36">
        <w:rPr>
          <w:rFonts w:ascii="Times New Roman" w:hAnsi="Times New Roman" w:cs="Times New Roman"/>
          <w:sz w:val="24"/>
          <w:szCs w:val="24"/>
        </w:rPr>
        <w:t xml:space="preserve"> korban dan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Ahli ITE juga </w:t>
      </w:r>
      <w:proofErr w:type="spellStart"/>
      <w:r w:rsidRPr="006E7F36">
        <w:rPr>
          <w:rFonts w:ascii="Times New Roman" w:hAnsi="Times New Roman" w:cs="Times New Roman"/>
          <w:sz w:val="24"/>
          <w:szCs w:val="24"/>
        </w:rPr>
        <w:t>dipanggil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untuk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didengar</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keahliannya</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beberapa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pertimbangan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penting</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dimasukkan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putusan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Pengadilan</w:t>
      </w:r>
      <w:proofErr w:type="spellEnd"/>
      <w:r w:rsidRPr="006E7F36">
        <w:rPr>
          <w:rFonts w:ascii="Times New Roman" w:hAnsi="Times New Roman" w:cs="Times New Roman"/>
          <w:sz w:val="24"/>
          <w:szCs w:val="24"/>
        </w:rPr>
        <w:t xml:space="preserve"> Negeri </w:t>
      </w:r>
      <w:proofErr w:type="spellStart"/>
      <w:r w:rsidRPr="006E7F36">
        <w:rPr>
          <w:rFonts w:ascii="Times New Roman" w:hAnsi="Times New Roman" w:cs="Times New Roman"/>
          <w:sz w:val="24"/>
          <w:szCs w:val="24"/>
        </w:rPr>
        <w:t>Mataram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adalah</w:t>
      </w:r>
      <w:proofErr w:type="spellEnd"/>
      <w:r w:rsidRPr="006E7F36">
        <w:rPr>
          <w:rFonts w:ascii="Times New Roman" w:hAnsi="Times New Roman" w:cs="Times New Roman"/>
          <w:sz w:val="24"/>
          <w:szCs w:val="24"/>
        </w:rPr>
        <w:t>:</w:t>
      </w:r>
    </w:p>
    <w:p w14:paraId="23181E25" w14:textId="07738335" w:rsidR="006E7F36" w:rsidRPr="006E7F36" w:rsidRDefault="006E7F36" w:rsidP="006E7F36">
      <w:pPr>
        <w:pStyle w:val="ListParagraph"/>
        <w:numPr>
          <w:ilvl w:val="0"/>
          <w:numId w:val="39"/>
        </w:numPr>
        <w:spacing w:after="0" w:line="360" w:lineRule="auto"/>
        <w:jc w:val="both"/>
        <w:rPr>
          <w:rFonts w:ascii="Times New Roman" w:hAnsi="Times New Roman" w:cs="Times New Roman"/>
          <w:sz w:val="24"/>
          <w:szCs w:val="24"/>
        </w:rPr>
      </w:pPr>
      <w:r w:rsidRPr="006E7F36">
        <w:rPr>
          <w:rFonts w:ascii="Times New Roman" w:hAnsi="Times New Roman" w:cs="Times New Roman"/>
          <w:sz w:val="24"/>
          <w:szCs w:val="24"/>
        </w:rPr>
        <w:t xml:space="preserve">Isi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berisi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rahasia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pribadi</w:t>
      </w:r>
      <w:proofErr w:type="spellEnd"/>
      <w:r w:rsidRPr="006E7F36">
        <w:rPr>
          <w:rFonts w:ascii="Times New Roman" w:hAnsi="Times New Roman" w:cs="Times New Roman"/>
          <w:sz w:val="24"/>
          <w:szCs w:val="24"/>
        </w:rPr>
        <w:t xml:space="preserve"> Haji Muslim </w:t>
      </w:r>
      <w:proofErr w:type="spellStart"/>
      <w:r w:rsidRPr="006E7F36">
        <w:rPr>
          <w:rFonts w:ascii="Times New Roman" w:hAnsi="Times New Roman" w:cs="Times New Roman"/>
          <w:sz w:val="24"/>
          <w:szCs w:val="24"/>
        </w:rPr>
        <w:t>direkam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tanpa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sepengetahuan</w:t>
      </w:r>
      <w:proofErr w:type="spellEnd"/>
      <w:r w:rsidRPr="006E7F36">
        <w:rPr>
          <w:rFonts w:ascii="Times New Roman" w:hAnsi="Times New Roman" w:cs="Times New Roman"/>
          <w:sz w:val="24"/>
          <w:szCs w:val="24"/>
        </w:rPr>
        <w:t xml:space="preserve"> Haji Muslim dan </w:t>
      </w:r>
      <w:proofErr w:type="spellStart"/>
      <w:r w:rsidRPr="006E7F36">
        <w:rPr>
          <w:rFonts w:ascii="Times New Roman" w:hAnsi="Times New Roman" w:cs="Times New Roman"/>
          <w:sz w:val="24"/>
          <w:szCs w:val="24"/>
        </w:rPr>
        <w:t>disimpan</w:t>
      </w:r>
      <w:proofErr w:type="spellEnd"/>
      <w:r w:rsidRPr="006E7F36">
        <w:rPr>
          <w:rFonts w:ascii="Times New Roman" w:hAnsi="Times New Roman" w:cs="Times New Roman"/>
          <w:sz w:val="24"/>
          <w:szCs w:val="24"/>
        </w:rPr>
        <w:t xml:space="preserve"> di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HP </w:t>
      </w:r>
      <w:proofErr w:type="spellStart"/>
      <w:r w:rsidRPr="006E7F36">
        <w:rPr>
          <w:rFonts w:ascii="Times New Roman" w:hAnsi="Times New Roman" w:cs="Times New Roman"/>
          <w:sz w:val="24"/>
          <w:szCs w:val="24"/>
        </w:rPr>
        <w:t>milik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selama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lebih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kurang</w:t>
      </w:r>
      <w:proofErr w:type="spellEnd"/>
      <w:r w:rsidRPr="006E7F36">
        <w:rPr>
          <w:rFonts w:ascii="Times New Roman" w:hAnsi="Times New Roman" w:cs="Times New Roman"/>
          <w:sz w:val="24"/>
          <w:szCs w:val="24"/>
        </w:rPr>
        <w:t xml:space="preserve"> 1 </w:t>
      </w:r>
      <w:proofErr w:type="spellStart"/>
      <w:r w:rsidRPr="006E7F36">
        <w:rPr>
          <w:rFonts w:ascii="Times New Roman" w:hAnsi="Times New Roman" w:cs="Times New Roman"/>
          <w:sz w:val="24"/>
          <w:szCs w:val="24"/>
        </w:rPr>
        <w:t>tahun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Kemudian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datang</w:t>
      </w:r>
      <w:proofErr w:type="spellEnd"/>
      <w:r w:rsidRPr="006E7F36">
        <w:rPr>
          <w:rFonts w:ascii="Times New Roman" w:hAnsi="Times New Roman" w:cs="Times New Roman"/>
          <w:sz w:val="24"/>
          <w:szCs w:val="24"/>
        </w:rPr>
        <w:t xml:space="preserve">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untuk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meminta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isi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digunakan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sebagai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bukti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pelaporann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w:t>
      </w:r>
      <w:proofErr w:type="spellEnd"/>
      <w:r w:rsidRPr="006E7F36">
        <w:rPr>
          <w:rFonts w:ascii="Times New Roman" w:hAnsi="Times New Roman" w:cs="Times New Roman"/>
          <w:sz w:val="24"/>
          <w:szCs w:val="24"/>
        </w:rPr>
        <w:t xml:space="preserve"> DPRD Kota </w:t>
      </w:r>
      <w:proofErr w:type="spellStart"/>
      <w:r w:rsidRPr="006E7F36">
        <w:rPr>
          <w:rFonts w:ascii="Times New Roman" w:hAnsi="Times New Roman" w:cs="Times New Roman"/>
          <w:sz w:val="24"/>
          <w:szCs w:val="24"/>
        </w:rPr>
        <w:t>Mataram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atas</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perbuatan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asusila</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dilakukan</w:t>
      </w:r>
      <w:proofErr w:type="spellEnd"/>
      <w:r w:rsidRPr="006E7F36">
        <w:rPr>
          <w:rFonts w:ascii="Times New Roman" w:hAnsi="Times New Roman" w:cs="Times New Roman"/>
          <w:sz w:val="24"/>
          <w:szCs w:val="24"/>
        </w:rPr>
        <w:t xml:space="preserve"> Haji Muslim. Lalu </w:t>
      </w:r>
      <w:proofErr w:type="spellStart"/>
      <w:r w:rsidRPr="006E7F36">
        <w:rPr>
          <w:rFonts w:ascii="Times New Roman" w:hAnsi="Times New Roman" w:cs="Times New Roman"/>
          <w:sz w:val="24"/>
          <w:szCs w:val="24"/>
        </w:rPr>
        <w:t>isi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dipindahkan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langsung</w:t>
      </w:r>
      <w:proofErr w:type="spellEnd"/>
      <w:r w:rsidRPr="006E7F36">
        <w:rPr>
          <w:rFonts w:ascii="Times New Roman" w:hAnsi="Times New Roman" w:cs="Times New Roman"/>
          <w:sz w:val="24"/>
          <w:szCs w:val="24"/>
        </w:rPr>
        <w:t xml:space="preserve"> oleh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 xml:space="preserve"> dari HP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w:t>
      </w:r>
      <w:proofErr w:type="spellEnd"/>
      <w:r w:rsidRPr="006E7F36">
        <w:rPr>
          <w:rFonts w:ascii="Times New Roman" w:hAnsi="Times New Roman" w:cs="Times New Roman"/>
          <w:sz w:val="24"/>
          <w:szCs w:val="24"/>
        </w:rPr>
        <w:t xml:space="preserve"> Laptop </w:t>
      </w:r>
      <w:proofErr w:type="spellStart"/>
      <w:r w:rsidRPr="006E7F36">
        <w:rPr>
          <w:rFonts w:ascii="Times New Roman" w:hAnsi="Times New Roman" w:cs="Times New Roman"/>
          <w:sz w:val="24"/>
          <w:szCs w:val="24"/>
        </w:rPr>
        <w:t>miliki</w:t>
      </w:r>
      <w:proofErr w:type="spellEnd"/>
      <w:r w:rsidRPr="006E7F36">
        <w:rPr>
          <w:rFonts w:ascii="Times New Roman" w:hAnsi="Times New Roman" w:cs="Times New Roman"/>
          <w:sz w:val="24"/>
          <w:szCs w:val="24"/>
        </w:rPr>
        <w:t xml:space="preserve">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w:t>
      </w:r>
    </w:p>
    <w:p w14:paraId="6F492404" w14:textId="5B83173E" w:rsidR="006E7F36" w:rsidRPr="006E7F36" w:rsidRDefault="006E7F36" w:rsidP="006E7F36">
      <w:pPr>
        <w:pStyle w:val="ListParagraph"/>
        <w:numPr>
          <w:ilvl w:val="0"/>
          <w:numId w:val="39"/>
        </w:numPr>
        <w:spacing w:after="0" w:line="360" w:lineRule="auto"/>
        <w:jc w:val="both"/>
        <w:rPr>
          <w:rFonts w:ascii="Times New Roman" w:hAnsi="Times New Roman" w:cs="Times New Roman"/>
          <w:sz w:val="24"/>
          <w:szCs w:val="24"/>
        </w:rPr>
      </w:pPr>
      <w:proofErr w:type="spellStart"/>
      <w:r w:rsidRPr="006E7F36">
        <w:rPr>
          <w:rFonts w:ascii="Times New Roman" w:hAnsi="Times New Roman" w:cs="Times New Roman"/>
          <w:sz w:val="24"/>
          <w:szCs w:val="24"/>
        </w:rPr>
        <w:t>Selanjutnya</w:t>
      </w:r>
      <w:proofErr w:type="spellEnd"/>
      <w:r w:rsidRPr="006E7F36">
        <w:rPr>
          <w:rFonts w:ascii="Times New Roman" w:hAnsi="Times New Roman" w:cs="Times New Roman"/>
          <w:sz w:val="24"/>
          <w:szCs w:val="24"/>
        </w:rPr>
        <w:t xml:space="preserve">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menyerahkan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hasil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kepada</w:t>
      </w:r>
      <w:proofErr w:type="spellEnd"/>
      <w:r w:rsidRPr="006E7F36">
        <w:rPr>
          <w:rFonts w:ascii="Times New Roman" w:hAnsi="Times New Roman" w:cs="Times New Roman"/>
          <w:sz w:val="24"/>
          <w:szCs w:val="24"/>
        </w:rPr>
        <w:t xml:space="preserve"> Sri </w:t>
      </w:r>
      <w:proofErr w:type="spellStart"/>
      <w:r w:rsidRPr="006E7F36">
        <w:rPr>
          <w:rFonts w:ascii="Times New Roman" w:hAnsi="Times New Roman" w:cs="Times New Roman"/>
          <w:sz w:val="24"/>
          <w:szCs w:val="24"/>
        </w:rPr>
        <w:t>Rahayu</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Mulhakim</w:t>
      </w:r>
      <w:proofErr w:type="spellEnd"/>
      <w:r w:rsidRPr="006E7F36">
        <w:rPr>
          <w:rFonts w:ascii="Times New Roman" w:hAnsi="Times New Roman" w:cs="Times New Roman"/>
          <w:sz w:val="24"/>
          <w:szCs w:val="24"/>
        </w:rPr>
        <w:t xml:space="preserve">. Lalu </w:t>
      </w:r>
      <w:proofErr w:type="spellStart"/>
      <w:r w:rsidRPr="006E7F36">
        <w:rPr>
          <w:rFonts w:ascii="Times New Roman" w:hAnsi="Times New Roman" w:cs="Times New Roman"/>
          <w:sz w:val="24"/>
          <w:szCs w:val="24"/>
        </w:rPr>
        <w:t>Mulhakim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menyerahkan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hasil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bentuk</w:t>
      </w:r>
      <w:proofErr w:type="spellEnd"/>
      <w:r w:rsidRPr="006E7F36">
        <w:rPr>
          <w:rFonts w:ascii="Times New Roman" w:hAnsi="Times New Roman" w:cs="Times New Roman"/>
          <w:sz w:val="24"/>
          <w:szCs w:val="24"/>
        </w:rPr>
        <w:t xml:space="preserve"> </w:t>
      </w:r>
      <w:proofErr w:type="spellStart"/>
      <w:r w:rsidRPr="00581AB6">
        <w:rPr>
          <w:rFonts w:ascii="Times New Roman" w:hAnsi="Times New Roman" w:cs="Times New Roman"/>
          <w:i/>
          <w:iCs/>
          <w:sz w:val="24"/>
          <w:szCs w:val="24"/>
        </w:rPr>
        <w:t>fl</w:t>
      </w:r>
      <w:r w:rsidR="00581AB6">
        <w:rPr>
          <w:rFonts w:ascii="Times New Roman" w:hAnsi="Times New Roman" w:cs="Times New Roman"/>
          <w:i/>
          <w:iCs/>
          <w:sz w:val="24"/>
          <w:szCs w:val="24"/>
        </w:rPr>
        <w:t>ash</w:t>
      </w:r>
      <w:r w:rsidRPr="00581AB6">
        <w:rPr>
          <w:rFonts w:ascii="Times New Roman" w:hAnsi="Times New Roman" w:cs="Times New Roman"/>
          <w:i/>
          <w:iCs/>
          <w:sz w:val="24"/>
          <w:szCs w:val="24"/>
        </w:rPr>
        <w:t>disc</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kepada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Muhajidin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kesemuanya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adalah</w:t>
      </w:r>
      <w:proofErr w:type="spellEnd"/>
      <w:r w:rsidRPr="006E7F36">
        <w:rPr>
          <w:rFonts w:ascii="Times New Roman" w:hAnsi="Times New Roman" w:cs="Times New Roman"/>
          <w:sz w:val="24"/>
          <w:szCs w:val="24"/>
        </w:rPr>
        <w:t xml:space="preserve"> guru di SMAN 7 </w:t>
      </w:r>
      <w:proofErr w:type="spellStart"/>
      <w:r w:rsidRPr="006E7F36">
        <w:rPr>
          <w:rFonts w:ascii="Times New Roman" w:hAnsi="Times New Roman" w:cs="Times New Roman"/>
          <w:sz w:val="24"/>
          <w:szCs w:val="24"/>
        </w:rPr>
        <w:t>Mataram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Padahal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sejak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awal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ketika</w:t>
      </w:r>
      <w:proofErr w:type="spellEnd"/>
      <w:r w:rsidRPr="006E7F36">
        <w:rPr>
          <w:rFonts w:ascii="Times New Roman" w:hAnsi="Times New Roman" w:cs="Times New Roman"/>
          <w:sz w:val="24"/>
          <w:szCs w:val="24"/>
        </w:rPr>
        <w:t xml:space="preserve">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meminta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diperuntukkan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bagi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anggota</w:t>
      </w:r>
      <w:proofErr w:type="spellEnd"/>
      <w:r w:rsidRPr="006E7F36">
        <w:rPr>
          <w:rFonts w:ascii="Times New Roman" w:hAnsi="Times New Roman" w:cs="Times New Roman"/>
          <w:sz w:val="24"/>
          <w:szCs w:val="24"/>
        </w:rPr>
        <w:t xml:space="preserve"> DPRD Kota </w:t>
      </w:r>
      <w:proofErr w:type="spellStart"/>
      <w:r w:rsidRPr="006E7F36">
        <w:rPr>
          <w:rFonts w:ascii="Times New Roman" w:hAnsi="Times New Roman" w:cs="Times New Roman"/>
          <w:sz w:val="24"/>
          <w:szCs w:val="24"/>
        </w:rPr>
        <w:t>Mataram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bukan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untuk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didistribusikan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w:t>
      </w:r>
      <w:proofErr w:type="spellEnd"/>
      <w:r w:rsidRPr="006E7F36">
        <w:rPr>
          <w:rFonts w:ascii="Times New Roman" w:hAnsi="Times New Roman" w:cs="Times New Roman"/>
          <w:sz w:val="24"/>
          <w:szCs w:val="24"/>
        </w:rPr>
        <w:t xml:space="preserve"> guru-guru SMAN 7 </w:t>
      </w:r>
      <w:proofErr w:type="spellStart"/>
      <w:r w:rsidRPr="006E7F36">
        <w:rPr>
          <w:rFonts w:ascii="Times New Roman" w:hAnsi="Times New Roman" w:cs="Times New Roman"/>
          <w:sz w:val="24"/>
          <w:szCs w:val="24"/>
        </w:rPr>
        <w:t>Mataram</w:t>
      </w:r>
      <w:proofErr w:type="spellEnd"/>
      <w:r w:rsidRPr="006E7F36">
        <w:rPr>
          <w:rFonts w:ascii="Times New Roman" w:hAnsi="Times New Roman" w:cs="Times New Roman"/>
          <w:sz w:val="24"/>
          <w:szCs w:val="24"/>
        </w:rPr>
        <w:t>.</w:t>
      </w:r>
    </w:p>
    <w:p w14:paraId="63F79E98" w14:textId="0D6984CB" w:rsidR="006E7F36" w:rsidRPr="006E7F36" w:rsidRDefault="006E7F36" w:rsidP="006E7F36">
      <w:pPr>
        <w:pStyle w:val="ListParagraph"/>
        <w:numPr>
          <w:ilvl w:val="0"/>
          <w:numId w:val="39"/>
        </w:numPr>
        <w:spacing w:after="0" w:line="360" w:lineRule="auto"/>
        <w:jc w:val="both"/>
        <w:rPr>
          <w:rFonts w:ascii="Times New Roman" w:hAnsi="Times New Roman" w:cs="Times New Roman"/>
          <w:sz w:val="24"/>
          <w:szCs w:val="24"/>
        </w:rPr>
      </w:pPr>
      <w:r w:rsidRPr="006E7F36">
        <w:rPr>
          <w:rFonts w:ascii="Times New Roman" w:hAnsi="Times New Roman" w:cs="Times New Roman"/>
          <w:sz w:val="24"/>
          <w:szCs w:val="24"/>
        </w:rPr>
        <w:t xml:space="preserve">Kesimpulan </w:t>
      </w:r>
      <w:proofErr w:type="spellStart"/>
      <w:r w:rsidRPr="006E7F36">
        <w:rPr>
          <w:rFonts w:ascii="Times New Roman" w:hAnsi="Times New Roman" w:cs="Times New Roman"/>
          <w:sz w:val="24"/>
          <w:szCs w:val="24"/>
        </w:rPr>
        <w:t>Majelis</w:t>
      </w:r>
      <w:proofErr w:type="spellEnd"/>
      <w:r w:rsidRPr="006E7F36">
        <w:rPr>
          <w:rFonts w:ascii="Times New Roman" w:hAnsi="Times New Roman" w:cs="Times New Roman"/>
          <w:sz w:val="24"/>
          <w:szCs w:val="24"/>
        </w:rPr>
        <w:t xml:space="preserve"> hakim </w:t>
      </w:r>
      <w:proofErr w:type="spellStart"/>
      <w:r w:rsidRPr="006E7F36">
        <w:rPr>
          <w:rFonts w:ascii="Times New Roman" w:hAnsi="Times New Roman" w:cs="Times New Roman"/>
          <w:sz w:val="24"/>
          <w:szCs w:val="24"/>
        </w:rPr>
        <w:t>adalah</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memindahkan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mentransmisikan</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mendistribusikan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bukanlah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Baig</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Nuril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Maknun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tetapi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adalah</w:t>
      </w:r>
      <w:proofErr w:type="spellEnd"/>
      <w:r w:rsidRPr="006E7F36">
        <w:rPr>
          <w:rFonts w:ascii="Times New Roman" w:hAnsi="Times New Roman" w:cs="Times New Roman"/>
          <w:sz w:val="24"/>
          <w:szCs w:val="24"/>
        </w:rPr>
        <w:t xml:space="preserve">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w:t>
      </w:r>
    </w:p>
    <w:p w14:paraId="2FF1CDD4" w14:textId="77777777" w:rsidR="006E7F36" w:rsidRDefault="006E7F36" w:rsidP="006E7F36">
      <w:pPr>
        <w:pStyle w:val="ListParagraph"/>
        <w:numPr>
          <w:ilvl w:val="0"/>
          <w:numId w:val="39"/>
        </w:numPr>
        <w:spacing w:after="0" w:line="360" w:lineRule="auto"/>
        <w:jc w:val="both"/>
        <w:rPr>
          <w:rFonts w:ascii="Times New Roman" w:hAnsi="Times New Roman" w:cs="Times New Roman"/>
          <w:sz w:val="24"/>
          <w:szCs w:val="24"/>
        </w:rPr>
      </w:pP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demikian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dakwaan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Penuntut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Umum</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menyatakan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bawah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mendistribusikan</w:t>
      </w:r>
      <w:proofErr w:type="spellEnd"/>
      <w:r w:rsidRPr="006E7F36">
        <w:rPr>
          <w:rFonts w:ascii="Times New Roman" w:hAnsi="Times New Roman" w:cs="Times New Roman"/>
          <w:sz w:val="24"/>
          <w:szCs w:val="24"/>
        </w:rPr>
        <w:t>/</w:t>
      </w:r>
      <w:proofErr w:type="spellStart"/>
      <w:r w:rsidRPr="006E7F36">
        <w:rPr>
          <w:rFonts w:ascii="Times New Roman" w:hAnsi="Times New Roman" w:cs="Times New Roman"/>
          <w:sz w:val="24"/>
          <w:szCs w:val="24"/>
        </w:rPr>
        <w:t>mentranmisikan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pembicaraan</w:t>
      </w:r>
      <w:proofErr w:type="spellEnd"/>
      <w:r w:rsidRPr="006E7F36">
        <w:rPr>
          <w:rFonts w:ascii="Times New Roman" w:hAnsi="Times New Roman" w:cs="Times New Roman"/>
          <w:sz w:val="24"/>
          <w:szCs w:val="24"/>
        </w:rPr>
        <w:t xml:space="preserve"> korban </w:t>
      </w:r>
      <w:proofErr w:type="spellStart"/>
      <w:r w:rsidRPr="006E7F36">
        <w:rPr>
          <w:rFonts w:ascii="Times New Roman" w:hAnsi="Times New Roman" w:cs="Times New Roman"/>
          <w:sz w:val="24"/>
          <w:szCs w:val="24"/>
        </w:rPr>
        <w:t>menggunakan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alat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ektronik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berupa</w:t>
      </w:r>
      <w:proofErr w:type="spellEnd"/>
      <w:r w:rsidRPr="006E7F36">
        <w:rPr>
          <w:rFonts w:ascii="Times New Roman" w:hAnsi="Times New Roman" w:cs="Times New Roman"/>
          <w:sz w:val="24"/>
          <w:szCs w:val="24"/>
        </w:rPr>
        <w:t xml:space="preserve"> HP”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terbukti</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terpenuhi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menurut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hukum</w:t>
      </w:r>
      <w:proofErr w:type="spellEnd"/>
      <w:r w:rsidRPr="006E7F36">
        <w:rPr>
          <w:rFonts w:ascii="Times New Roman" w:hAnsi="Times New Roman" w:cs="Times New Roman"/>
          <w:sz w:val="24"/>
          <w:szCs w:val="24"/>
        </w:rPr>
        <w:t>.</w:t>
      </w:r>
    </w:p>
    <w:p w14:paraId="4B7F6C83" w14:textId="2D12E7B6" w:rsidR="006E7F36" w:rsidRDefault="006E7F36" w:rsidP="006E7F36">
      <w:pPr>
        <w:spacing w:after="0" w:line="360" w:lineRule="auto"/>
        <w:ind w:firstLine="720"/>
        <w:jc w:val="both"/>
        <w:rPr>
          <w:rFonts w:ascii="Times New Roman" w:hAnsi="Times New Roman" w:cs="Times New Roman"/>
          <w:sz w:val="24"/>
          <w:szCs w:val="24"/>
        </w:rPr>
      </w:pPr>
      <w:r w:rsidRPr="006E7F36">
        <w:rPr>
          <w:rFonts w:ascii="Times New Roman" w:hAnsi="Times New Roman" w:cs="Times New Roman"/>
          <w:sz w:val="24"/>
          <w:szCs w:val="24"/>
        </w:rPr>
        <w:t xml:space="preserve">Atas </w:t>
      </w:r>
      <w:proofErr w:type="spellStart"/>
      <w:r w:rsidRPr="006E7F36">
        <w:rPr>
          <w:rFonts w:ascii="Times New Roman" w:hAnsi="Times New Roman" w:cs="Times New Roman"/>
          <w:sz w:val="24"/>
          <w:szCs w:val="24"/>
        </w:rPr>
        <w:t>pertimbangan</w:t>
      </w:r>
      <w:proofErr w:type="spellEnd"/>
      <w:r w:rsidRPr="006E7F36">
        <w:rPr>
          <w:rFonts w:ascii="Times New Roman" w:hAnsi="Times New Roman" w:cs="Times New Roman"/>
          <w:sz w:val="24"/>
          <w:szCs w:val="24"/>
        </w:rPr>
        <w:t xml:space="preserve"> di </w:t>
      </w:r>
      <w:proofErr w:type="spellStart"/>
      <w:r w:rsidRPr="006E7F36">
        <w:rPr>
          <w:rFonts w:ascii="Times New Roman" w:hAnsi="Times New Roman" w:cs="Times New Roman"/>
          <w:sz w:val="24"/>
          <w:szCs w:val="24"/>
        </w:rPr>
        <w:t>atas</w:t>
      </w:r>
      <w:proofErr w:type="spellEnd"/>
      <w:r w:rsidRPr="006E7F36">
        <w:rPr>
          <w:rFonts w:ascii="Times New Roman" w:hAnsi="Times New Roman" w:cs="Times New Roman"/>
          <w:sz w:val="24"/>
          <w:szCs w:val="24"/>
        </w:rPr>
        <w:t xml:space="preserve"> hakim </w:t>
      </w:r>
      <w:proofErr w:type="spellStart"/>
      <w:r w:rsidRPr="006E7F36">
        <w:rPr>
          <w:rFonts w:ascii="Times New Roman" w:hAnsi="Times New Roman" w:cs="Times New Roman"/>
          <w:sz w:val="24"/>
          <w:szCs w:val="24"/>
        </w:rPr>
        <w:t>memutuskan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Baiq</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Nuril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Maknun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terbukti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melakukan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tindak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pidana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sebagaimana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didakwakan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Penuntut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Umum</w:t>
      </w:r>
      <w:proofErr w:type="spellEnd"/>
      <w:r w:rsidRPr="006E7F36">
        <w:rPr>
          <w:rFonts w:ascii="Times New Roman" w:hAnsi="Times New Roman" w:cs="Times New Roman"/>
          <w:sz w:val="24"/>
          <w:szCs w:val="24"/>
        </w:rPr>
        <w:t xml:space="preserve">. Oleh </w:t>
      </w:r>
      <w:proofErr w:type="spellStart"/>
      <w:r w:rsidRPr="006E7F36">
        <w:rPr>
          <w:rFonts w:ascii="Times New Roman" w:hAnsi="Times New Roman" w:cs="Times New Roman"/>
          <w:sz w:val="24"/>
          <w:szCs w:val="24"/>
        </w:rPr>
        <w:t>karena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itu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Majelis</w:t>
      </w:r>
      <w:proofErr w:type="spellEnd"/>
      <w:r w:rsidRPr="006E7F36">
        <w:rPr>
          <w:rFonts w:ascii="Times New Roman" w:hAnsi="Times New Roman" w:cs="Times New Roman"/>
          <w:sz w:val="24"/>
          <w:szCs w:val="24"/>
        </w:rPr>
        <w:t xml:space="preserve"> Hakim </w:t>
      </w:r>
      <w:proofErr w:type="spellStart"/>
      <w:r w:rsidRPr="006E7F36">
        <w:rPr>
          <w:rFonts w:ascii="Times New Roman" w:hAnsi="Times New Roman" w:cs="Times New Roman"/>
          <w:sz w:val="24"/>
          <w:szCs w:val="24"/>
        </w:rPr>
        <w:t>membebaskan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memulihkan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hak-hak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kemampuan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kedudukan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harkat</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martabatnya</w:t>
      </w:r>
      <w:proofErr w:type="spellEnd"/>
      <w:r w:rsidRPr="006E7F36">
        <w:rPr>
          <w:rFonts w:ascii="Times New Roman" w:hAnsi="Times New Roman" w:cs="Times New Roman"/>
          <w:sz w:val="24"/>
          <w:szCs w:val="24"/>
        </w:rPr>
        <w:t>.</w:t>
      </w:r>
    </w:p>
    <w:p w14:paraId="2BB3F857" w14:textId="77777777" w:rsidR="006E7F36" w:rsidRDefault="006E7F36" w:rsidP="006E7F36">
      <w:pPr>
        <w:spacing w:after="0" w:line="360" w:lineRule="auto"/>
        <w:ind w:firstLine="720"/>
        <w:jc w:val="both"/>
        <w:rPr>
          <w:rFonts w:ascii="Times New Roman" w:hAnsi="Times New Roman" w:cs="Times New Roman"/>
          <w:sz w:val="24"/>
          <w:szCs w:val="24"/>
        </w:rPr>
      </w:pPr>
      <w:r w:rsidRPr="006E7F36">
        <w:rPr>
          <w:rFonts w:ascii="Times New Roman" w:hAnsi="Times New Roman" w:cs="Times New Roman"/>
          <w:sz w:val="24"/>
          <w:szCs w:val="24"/>
        </w:rPr>
        <w:t xml:space="preserve">Atas </w:t>
      </w:r>
      <w:proofErr w:type="spellStart"/>
      <w:r w:rsidRPr="006E7F36">
        <w:rPr>
          <w:rFonts w:ascii="Times New Roman" w:hAnsi="Times New Roman" w:cs="Times New Roman"/>
          <w:sz w:val="24"/>
          <w:szCs w:val="24"/>
        </w:rPr>
        <w:t>putusan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ini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Penuntut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Umum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melakukan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kasasi</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menyatakan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Majelis</w:t>
      </w:r>
      <w:proofErr w:type="spellEnd"/>
      <w:r w:rsidRPr="006E7F36">
        <w:rPr>
          <w:rFonts w:ascii="Times New Roman" w:hAnsi="Times New Roman" w:cs="Times New Roman"/>
          <w:sz w:val="24"/>
          <w:szCs w:val="24"/>
        </w:rPr>
        <w:t xml:space="preserve"> Hakim </w:t>
      </w:r>
      <w:proofErr w:type="spellStart"/>
      <w:r w:rsidRPr="006E7F36">
        <w:rPr>
          <w:rFonts w:ascii="Times New Roman" w:hAnsi="Times New Roman" w:cs="Times New Roman"/>
          <w:sz w:val="24"/>
          <w:szCs w:val="24"/>
        </w:rPr>
        <w:t>Pengadilan</w:t>
      </w:r>
      <w:proofErr w:type="spellEnd"/>
      <w:r w:rsidRPr="006E7F36">
        <w:rPr>
          <w:rFonts w:ascii="Times New Roman" w:hAnsi="Times New Roman" w:cs="Times New Roman"/>
          <w:sz w:val="24"/>
          <w:szCs w:val="24"/>
        </w:rPr>
        <w:t xml:space="preserve"> Negeri </w:t>
      </w:r>
      <w:proofErr w:type="spellStart"/>
      <w:r w:rsidRPr="006E7F36">
        <w:rPr>
          <w:rFonts w:ascii="Times New Roman" w:hAnsi="Times New Roman" w:cs="Times New Roman"/>
          <w:sz w:val="24"/>
          <w:szCs w:val="24"/>
        </w:rPr>
        <w:t>Mataram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telah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keliru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mengambil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keputusan</w:t>
      </w:r>
      <w:proofErr w:type="spellEnd"/>
      <w:r w:rsidRPr="006E7F36">
        <w:rPr>
          <w:rFonts w:ascii="Times New Roman" w:hAnsi="Times New Roman" w:cs="Times New Roman"/>
          <w:sz w:val="24"/>
          <w:szCs w:val="24"/>
        </w:rPr>
        <w:t xml:space="preserve">. Lalu </w:t>
      </w:r>
      <w:proofErr w:type="spellStart"/>
      <w:r w:rsidRPr="006E7F36">
        <w:rPr>
          <w:rFonts w:ascii="Times New Roman" w:hAnsi="Times New Roman" w:cs="Times New Roman"/>
          <w:sz w:val="24"/>
          <w:szCs w:val="24"/>
        </w:rPr>
        <w:t>Mahkamah</w:t>
      </w:r>
      <w:proofErr w:type="spellEnd"/>
      <w:r w:rsidRPr="006E7F36">
        <w:rPr>
          <w:rFonts w:ascii="Times New Roman" w:hAnsi="Times New Roman" w:cs="Times New Roman"/>
          <w:sz w:val="24"/>
          <w:szCs w:val="24"/>
        </w:rPr>
        <w:t xml:space="preserve"> Agung </w:t>
      </w:r>
      <w:proofErr w:type="spellStart"/>
      <w:r w:rsidRPr="006E7F36">
        <w:rPr>
          <w:rFonts w:ascii="Times New Roman" w:hAnsi="Times New Roman" w:cs="Times New Roman"/>
          <w:sz w:val="24"/>
          <w:szCs w:val="24"/>
        </w:rPr>
        <w:t>melalui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Putusan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Nomor</w:t>
      </w:r>
      <w:proofErr w:type="spellEnd"/>
      <w:r w:rsidRPr="006E7F36">
        <w:rPr>
          <w:rFonts w:ascii="Times New Roman" w:hAnsi="Times New Roman" w:cs="Times New Roman"/>
          <w:sz w:val="24"/>
          <w:szCs w:val="24"/>
        </w:rPr>
        <w:t xml:space="preserve"> 574 K/</w:t>
      </w:r>
      <w:proofErr w:type="spellStart"/>
      <w:r w:rsidRPr="006E7F36">
        <w:rPr>
          <w:rFonts w:ascii="Times New Roman" w:hAnsi="Times New Roman" w:cs="Times New Roman"/>
          <w:sz w:val="24"/>
          <w:szCs w:val="24"/>
        </w:rPr>
        <w:t>Pid</w:t>
      </w:r>
      <w:proofErr w:type="spellEnd"/>
      <w:r w:rsidRPr="006E7F36">
        <w:rPr>
          <w:rFonts w:ascii="Times New Roman" w:hAnsi="Times New Roman" w:cs="Times New Roman"/>
          <w:sz w:val="24"/>
          <w:szCs w:val="24"/>
        </w:rPr>
        <w:t xml:space="preserve">. Sus.2018 </w:t>
      </w:r>
      <w:proofErr w:type="spellStart"/>
      <w:r w:rsidRPr="006E7F36">
        <w:rPr>
          <w:rFonts w:ascii="Times New Roman" w:hAnsi="Times New Roman" w:cs="Times New Roman"/>
          <w:sz w:val="24"/>
          <w:szCs w:val="24"/>
        </w:rPr>
        <w:t>menyatakan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bahwa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Putusan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Pengadilan</w:t>
      </w:r>
      <w:proofErr w:type="spellEnd"/>
      <w:r w:rsidRPr="006E7F36">
        <w:rPr>
          <w:rFonts w:ascii="Times New Roman" w:hAnsi="Times New Roman" w:cs="Times New Roman"/>
          <w:sz w:val="24"/>
          <w:szCs w:val="24"/>
        </w:rPr>
        <w:t xml:space="preserve"> Negeri </w:t>
      </w:r>
      <w:proofErr w:type="spellStart"/>
      <w:r w:rsidRPr="006E7F36">
        <w:rPr>
          <w:rFonts w:ascii="Times New Roman" w:hAnsi="Times New Roman" w:cs="Times New Roman"/>
          <w:sz w:val="24"/>
          <w:szCs w:val="24"/>
        </w:rPr>
        <w:t>Mataram</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membebaskan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dinilai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tepat</w:t>
      </w:r>
      <w:proofErr w:type="spellEnd"/>
      <w:r w:rsidRPr="006E7F36">
        <w:rPr>
          <w:rFonts w:ascii="Times New Roman" w:hAnsi="Times New Roman" w:cs="Times New Roman"/>
          <w:sz w:val="24"/>
          <w:szCs w:val="24"/>
        </w:rPr>
        <w:t xml:space="preserve"> dan salah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menerapkan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peraturan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atau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menerapkan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peraturan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hukum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sebagaimana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mestinya</w:t>
      </w:r>
      <w:proofErr w:type="spellEnd"/>
      <w:r w:rsidRPr="006E7F36">
        <w:rPr>
          <w:rFonts w:ascii="Times New Roman" w:hAnsi="Times New Roman" w:cs="Times New Roman"/>
          <w:sz w:val="24"/>
          <w:szCs w:val="24"/>
        </w:rPr>
        <w:t xml:space="preserve">. Salah </w:t>
      </w:r>
      <w:proofErr w:type="spellStart"/>
      <w:r w:rsidRPr="006E7F36">
        <w:rPr>
          <w:rFonts w:ascii="Times New Roman" w:hAnsi="Times New Roman" w:cs="Times New Roman"/>
          <w:sz w:val="24"/>
          <w:szCs w:val="24"/>
        </w:rPr>
        <w:t>satu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pertimbangan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Mahkamah</w:t>
      </w:r>
      <w:proofErr w:type="spellEnd"/>
      <w:r w:rsidRPr="006E7F36">
        <w:rPr>
          <w:rFonts w:ascii="Times New Roman" w:hAnsi="Times New Roman" w:cs="Times New Roman"/>
          <w:sz w:val="24"/>
          <w:szCs w:val="24"/>
        </w:rPr>
        <w:t xml:space="preserve"> Agung </w:t>
      </w:r>
      <w:proofErr w:type="spellStart"/>
      <w:r w:rsidRPr="006E7F36">
        <w:rPr>
          <w:rFonts w:ascii="Times New Roman" w:hAnsi="Times New Roman" w:cs="Times New Roman"/>
          <w:sz w:val="24"/>
          <w:szCs w:val="24"/>
        </w:rPr>
        <w:t>adalah</w:t>
      </w:r>
      <w:proofErr w:type="spellEnd"/>
      <w:r w:rsidRPr="006E7F36">
        <w:rPr>
          <w:rFonts w:ascii="Times New Roman" w:hAnsi="Times New Roman" w:cs="Times New Roman"/>
          <w:sz w:val="24"/>
          <w:szCs w:val="24"/>
        </w:rPr>
        <w:t>:</w:t>
      </w:r>
    </w:p>
    <w:p w14:paraId="77A0F58E" w14:textId="77777777" w:rsidR="006E7F36" w:rsidRDefault="006E7F36" w:rsidP="006E7F36">
      <w:pPr>
        <w:spacing w:after="0" w:line="240" w:lineRule="auto"/>
        <w:ind w:left="720"/>
        <w:jc w:val="both"/>
        <w:rPr>
          <w:rFonts w:ascii="Times New Roman" w:hAnsi="Times New Roman" w:cs="Times New Roman"/>
          <w:sz w:val="24"/>
          <w:szCs w:val="24"/>
        </w:rPr>
      </w:pPr>
      <w:r w:rsidRPr="006E7F36">
        <w:rPr>
          <w:rFonts w:ascii="Times New Roman" w:hAnsi="Times New Roman" w:cs="Times New Roman"/>
          <w:sz w:val="24"/>
          <w:szCs w:val="24"/>
        </w:rPr>
        <w:lastRenderedPageBreak/>
        <w:t>“</w:t>
      </w:r>
      <w:proofErr w:type="spellStart"/>
      <w:r w:rsidRPr="006E7F36">
        <w:rPr>
          <w:rFonts w:ascii="Times New Roman" w:hAnsi="Times New Roman" w:cs="Times New Roman"/>
          <w:sz w:val="24"/>
          <w:szCs w:val="24"/>
        </w:rPr>
        <w:t>Walaupun</w:t>
      </w:r>
      <w:proofErr w:type="spellEnd"/>
      <w:r w:rsidRPr="006E7F36">
        <w:rPr>
          <w:rFonts w:ascii="Times New Roman" w:hAnsi="Times New Roman" w:cs="Times New Roman"/>
          <w:sz w:val="24"/>
          <w:szCs w:val="24"/>
        </w:rPr>
        <w:t xml:space="preserve"> pada </w:t>
      </w:r>
      <w:proofErr w:type="spellStart"/>
      <w:r w:rsidRPr="006E7F36">
        <w:rPr>
          <w:rFonts w:ascii="Times New Roman" w:hAnsi="Times New Roman" w:cs="Times New Roman"/>
          <w:sz w:val="24"/>
          <w:szCs w:val="24"/>
        </w:rPr>
        <w:t>awalnya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bersedia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untuk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menyerahkan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pembicaraan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kepada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saksi</w:t>
      </w:r>
      <w:proofErr w:type="spellEnd"/>
      <w:r w:rsidRPr="006E7F36">
        <w:rPr>
          <w:rFonts w:ascii="Times New Roman" w:hAnsi="Times New Roman" w:cs="Times New Roman"/>
          <w:sz w:val="24"/>
          <w:szCs w:val="24"/>
        </w:rPr>
        <w:t xml:space="preserve">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namun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akhirnya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bersedia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menyerahkan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percakapan</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ada</w:t>
      </w:r>
      <w:proofErr w:type="spellEnd"/>
      <w:r w:rsidRPr="006E7F36">
        <w:rPr>
          <w:rFonts w:ascii="Times New Roman" w:hAnsi="Times New Roman" w:cs="Times New Roman"/>
          <w:sz w:val="24"/>
          <w:szCs w:val="24"/>
        </w:rPr>
        <w:t xml:space="preserve"> di </w:t>
      </w:r>
      <w:r w:rsidRPr="00581AB6">
        <w:rPr>
          <w:rFonts w:ascii="Times New Roman" w:hAnsi="Times New Roman" w:cs="Times New Roman"/>
          <w:i/>
          <w:iCs/>
          <w:sz w:val="24"/>
          <w:szCs w:val="24"/>
        </w:rPr>
        <w:t>handphone</w:t>
      </w:r>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milik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karena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sebelumnya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menyadari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sepenuhnya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bahwa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dikirimnya</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dipindahkannya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atau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ditansfernya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isi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pembicaraan</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ada</w:t>
      </w:r>
      <w:proofErr w:type="spellEnd"/>
      <w:r w:rsidRPr="006E7F36">
        <w:rPr>
          <w:rFonts w:ascii="Times New Roman" w:hAnsi="Times New Roman" w:cs="Times New Roman"/>
          <w:sz w:val="24"/>
          <w:szCs w:val="24"/>
        </w:rPr>
        <w:t xml:space="preserve">  handphone </w:t>
      </w:r>
      <w:proofErr w:type="spellStart"/>
      <w:r w:rsidRPr="006E7F36">
        <w:rPr>
          <w:rFonts w:ascii="Times New Roman" w:hAnsi="Times New Roman" w:cs="Times New Roman"/>
          <w:sz w:val="24"/>
          <w:szCs w:val="24"/>
        </w:rPr>
        <w:t>milik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w:t>
      </w:r>
      <w:proofErr w:type="spellEnd"/>
      <w:r w:rsidRPr="006E7F36">
        <w:rPr>
          <w:rFonts w:ascii="Times New Roman" w:hAnsi="Times New Roman" w:cs="Times New Roman"/>
          <w:sz w:val="24"/>
          <w:szCs w:val="24"/>
        </w:rPr>
        <w:t xml:space="preserve"> laptop </w:t>
      </w:r>
      <w:proofErr w:type="spellStart"/>
      <w:r w:rsidRPr="006E7F36">
        <w:rPr>
          <w:rFonts w:ascii="Times New Roman" w:hAnsi="Times New Roman" w:cs="Times New Roman"/>
          <w:sz w:val="24"/>
          <w:szCs w:val="24"/>
        </w:rPr>
        <w:t>milik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saksi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besar</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kemungkinan</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atau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dapat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dipastikan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atau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setidak-tidaknya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saksi</w:t>
      </w:r>
      <w:proofErr w:type="spellEnd"/>
      <w:r w:rsidRPr="006E7F36">
        <w:rPr>
          <w:rFonts w:ascii="Times New Roman" w:hAnsi="Times New Roman" w:cs="Times New Roman"/>
          <w:sz w:val="24"/>
          <w:szCs w:val="24"/>
        </w:rPr>
        <w:t xml:space="preserve">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dapat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mendistribusikan</w:t>
      </w:r>
      <w:proofErr w:type="spellEnd"/>
      <w:r w:rsidRPr="006E7F36">
        <w:rPr>
          <w:rFonts w:ascii="Times New Roman" w:hAnsi="Times New Roman" w:cs="Times New Roman"/>
          <w:sz w:val="24"/>
          <w:szCs w:val="24"/>
        </w:rPr>
        <w:t xml:space="preserve"> dan/</w:t>
      </w:r>
      <w:proofErr w:type="spellStart"/>
      <w:r w:rsidRPr="006E7F36">
        <w:rPr>
          <w:rFonts w:ascii="Times New Roman" w:hAnsi="Times New Roman" w:cs="Times New Roman"/>
          <w:sz w:val="24"/>
          <w:szCs w:val="24"/>
        </w:rPr>
        <w:t>atau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mentransmisikan</w:t>
      </w:r>
      <w:proofErr w:type="spellEnd"/>
      <w:r w:rsidRPr="006E7F36">
        <w:rPr>
          <w:rFonts w:ascii="Times New Roman" w:hAnsi="Times New Roman" w:cs="Times New Roman"/>
          <w:sz w:val="24"/>
          <w:szCs w:val="24"/>
        </w:rPr>
        <w:t xml:space="preserve"> dan/</w:t>
      </w:r>
      <w:proofErr w:type="spellStart"/>
      <w:r w:rsidRPr="006E7F36">
        <w:rPr>
          <w:rFonts w:ascii="Times New Roman" w:hAnsi="Times New Roman" w:cs="Times New Roman"/>
          <w:sz w:val="24"/>
          <w:szCs w:val="24"/>
        </w:rPr>
        <w:t>atau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membuat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dapat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diaksesnya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informai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elektronik</w:t>
      </w:r>
      <w:proofErr w:type="spellEnd"/>
      <w:r w:rsidRPr="006E7F36">
        <w:rPr>
          <w:rFonts w:ascii="Times New Roman" w:hAnsi="Times New Roman" w:cs="Times New Roman"/>
          <w:sz w:val="24"/>
          <w:szCs w:val="24"/>
        </w:rPr>
        <w:t xml:space="preserve"> dan/</w:t>
      </w:r>
      <w:proofErr w:type="spellStart"/>
      <w:r w:rsidRPr="006E7F36">
        <w:rPr>
          <w:rFonts w:ascii="Times New Roman" w:hAnsi="Times New Roman" w:cs="Times New Roman"/>
          <w:sz w:val="24"/>
          <w:szCs w:val="24"/>
        </w:rPr>
        <w:t>atau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dokument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elektronik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berupa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isi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pembicaraan</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memiliki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muatan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pelanggaran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kesusilaan</w:t>
      </w:r>
      <w:proofErr w:type="spellEnd"/>
      <w:r w:rsidRPr="006E7F36">
        <w:rPr>
          <w:rFonts w:ascii="Times New Roman" w:hAnsi="Times New Roman" w:cs="Times New Roman"/>
          <w:sz w:val="24"/>
          <w:szCs w:val="24"/>
        </w:rPr>
        <w:t>.”</w:t>
      </w:r>
    </w:p>
    <w:p w14:paraId="02E785A1" w14:textId="77777777" w:rsidR="006E7F36" w:rsidRDefault="006E7F36" w:rsidP="006E7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0E895CE" w14:textId="4FA471D7" w:rsidR="006E7F36" w:rsidRDefault="006E7F36" w:rsidP="006E7F36">
      <w:pPr>
        <w:spacing w:after="0" w:line="360" w:lineRule="auto"/>
        <w:ind w:firstLine="720"/>
        <w:jc w:val="both"/>
        <w:rPr>
          <w:rFonts w:ascii="Times New Roman" w:hAnsi="Times New Roman" w:cs="Times New Roman"/>
          <w:sz w:val="24"/>
          <w:szCs w:val="24"/>
        </w:rPr>
      </w:pPr>
      <w:proofErr w:type="spellStart"/>
      <w:r w:rsidRPr="006E7F36">
        <w:rPr>
          <w:rFonts w:ascii="Times New Roman" w:hAnsi="Times New Roman" w:cs="Times New Roman"/>
          <w:sz w:val="24"/>
          <w:szCs w:val="24"/>
        </w:rPr>
        <w:t>Selanjutnya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Mahkamah</w:t>
      </w:r>
      <w:proofErr w:type="spellEnd"/>
      <w:r w:rsidRPr="006E7F36">
        <w:rPr>
          <w:rFonts w:ascii="Times New Roman" w:hAnsi="Times New Roman" w:cs="Times New Roman"/>
          <w:sz w:val="24"/>
          <w:szCs w:val="24"/>
        </w:rPr>
        <w:t xml:space="preserve"> Agung juga </w:t>
      </w:r>
      <w:proofErr w:type="spellStart"/>
      <w:r w:rsidRPr="006E7F36">
        <w:rPr>
          <w:rFonts w:ascii="Times New Roman" w:hAnsi="Times New Roman" w:cs="Times New Roman"/>
          <w:sz w:val="24"/>
          <w:szCs w:val="24"/>
        </w:rPr>
        <w:t>menyatakan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bahwa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pemanfaatan</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penggunaan</w:t>
      </w:r>
      <w:proofErr w:type="spellEnd"/>
      <w:r w:rsidRPr="006E7F36">
        <w:rPr>
          <w:rFonts w:ascii="Times New Roman" w:hAnsi="Times New Roman" w:cs="Times New Roman"/>
          <w:sz w:val="24"/>
          <w:szCs w:val="24"/>
        </w:rPr>
        <w:t xml:space="preserve"> data </w:t>
      </w:r>
      <w:proofErr w:type="spellStart"/>
      <w:r w:rsidRPr="006E7F36">
        <w:rPr>
          <w:rFonts w:ascii="Times New Roman" w:hAnsi="Times New Roman" w:cs="Times New Roman"/>
          <w:sz w:val="24"/>
          <w:szCs w:val="24"/>
        </w:rPr>
        <w:t>pribadi</w:t>
      </w:r>
      <w:proofErr w:type="spellEnd"/>
      <w:r w:rsidRPr="006E7F36">
        <w:rPr>
          <w:rFonts w:ascii="Times New Roman" w:hAnsi="Times New Roman" w:cs="Times New Roman"/>
          <w:sz w:val="24"/>
          <w:szCs w:val="24"/>
        </w:rPr>
        <w:t xml:space="preserve"> personal </w:t>
      </w:r>
      <w:proofErr w:type="spellStart"/>
      <w:r w:rsidRPr="006E7F36">
        <w:rPr>
          <w:rFonts w:ascii="Times New Roman" w:hAnsi="Times New Roman" w:cs="Times New Roman"/>
          <w:sz w:val="24"/>
          <w:szCs w:val="24"/>
        </w:rPr>
        <w:t>harus</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dilakukan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atas</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persetujuan</w:t>
      </w:r>
      <w:proofErr w:type="spellEnd"/>
      <w:r w:rsidRPr="006E7F36">
        <w:rPr>
          <w:rFonts w:ascii="Times New Roman" w:hAnsi="Times New Roman" w:cs="Times New Roman"/>
          <w:sz w:val="24"/>
          <w:szCs w:val="24"/>
        </w:rPr>
        <w:t xml:space="preserve"> orang yang </w:t>
      </w:r>
      <w:proofErr w:type="spellStart"/>
      <w:r w:rsidRPr="006E7F36">
        <w:rPr>
          <w:rFonts w:ascii="Times New Roman" w:hAnsi="Times New Roman" w:cs="Times New Roman"/>
          <w:sz w:val="24"/>
          <w:szCs w:val="24"/>
        </w:rPr>
        <w:t>bersangkutan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Berdasarkan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pertimbangan</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dikemukakan</w:t>
      </w:r>
      <w:proofErr w:type="spellEnd"/>
      <w:r w:rsidRPr="006E7F36">
        <w:rPr>
          <w:rFonts w:ascii="Times New Roman" w:hAnsi="Times New Roman" w:cs="Times New Roman"/>
          <w:sz w:val="24"/>
          <w:szCs w:val="24"/>
        </w:rPr>
        <w:t xml:space="preserve"> di </w:t>
      </w:r>
      <w:proofErr w:type="spellStart"/>
      <w:r w:rsidRPr="006E7F36">
        <w:rPr>
          <w:rFonts w:ascii="Times New Roman" w:hAnsi="Times New Roman" w:cs="Times New Roman"/>
          <w:sz w:val="24"/>
          <w:szCs w:val="24"/>
        </w:rPr>
        <w:t>atas</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maka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telah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memenuhi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unsur</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delik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Pasal</w:t>
      </w:r>
      <w:proofErr w:type="spellEnd"/>
      <w:r w:rsidRPr="006E7F36">
        <w:rPr>
          <w:rFonts w:ascii="Times New Roman" w:hAnsi="Times New Roman" w:cs="Times New Roman"/>
          <w:sz w:val="24"/>
          <w:szCs w:val="24"/>
        </w:rPr>
        <w:t xml:space="preserve"> 27 </w:t>
      </w:r>
      <w:proofErr w:type="spellStart"/>
      <w:r w:rsidRPr="006E7F36">
        <w:rPr>
          <w:rFonts w:ascii="Times New Roman" w:hAnsi="Times New Roman" w:cs="Times New Roman"/>
          <w:sz w:val="24"/>
          <w:szCs w:val="24"/>
        </w:rPr>
        <w:t>ayat</w:t>
      </w:r>
      <w:proofErr w:type="spellEnd"/>
      <w:r w:rsidRPr="006E7F36">
        <w:rPr>
          <w:rFonts w:ascii="Times New Roman" w:hAnsi="Times New Roman" w:cs="Times New Roman"/>
          <w:sz w:val="24"/>
          <w:szCs w:val="24"/>
        </w:rPr>
        <w:t xml:space="preserve"> (1) </w:t>
      </w:r>
      <w:proofErr w:type="spellStart"/>
      <w:r w:rsidRPr="006E7F36">
        <w:rPr>
          <w:rFonts w:ascii="Times New Roman" w:hAnsi="Times New Roman" w:cs="Times New Roman"/>
          <w:sz w:val="24"/>
          <w:szCs w:val="24"/>
        </w:rPr>
        <w:t>juncto</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Pasal</w:t>
      </w:r>
      <w:proofErr w:type="spellEnd"/>
      <w:r w:rsidRPr="006E7F36">
        <w:rPr>
          <w:rFonts w:ascii="Times New Roman" w:hAnsi="Times New Roman" w:cs="Times New Roman"/>
          <w:sz w:val="24"/>
          <w:szCs w:val="24"/>
        </w:rPr>
        <w:t xml:space="preserve"> 45 </w:t>
      </w:r>
      <w:proofErr w:type="spellStart"/>
      <w:r w:rsidRPr="006E7F36">
        <w:rPr>
          <w:rFonts w:ascii="Times New Roman" w:hAnsi="Times New Roman" w:cs="Times New Roman"/>
          <w:sz w:val="24"/>
          <w:szCs w:val="24"/>
        </w:rPr>
        <w:t>ayat</w:t>
      </w:r>
      <w:proofErr w:type="spellEnd"/>
      <w:r w:rsidRPr="006E7F36">
        <w:rPr>
          <w:rFonts w:ascii="Times New Roman" w:hAnsi="Times New Roman" w:cs="Times New Roman"/>
          <w:sz w:val="24"/>
          <w:szCs w:val="24"/>
        </w:rPr>
        <w:t xml:space="preserve"> 91) UU No. 11 </w:t>
      </w:r>
      <w:proofErr w:type="spellStart"/>
      <w:r w:rsidRPr="006E7F36">
        <w:rPr>
          <w:rFonts w:ascii="Times New Roman" w:hAnsi="Times New Roman" w:cs="Times New Roman"/>
          <w:sz w:val="24"/>
          <w:szCs w:val="24"/>
        </w:rPr>
        <w:t>Tahun</w:t>
      </w:r>
      <w:proofErr w:type="spellEnd"/>
      <w:r w:rsidRPr="006E7F36">
        <w:rPr>
          <w:rFonts w:ascii="Times New Roman" w:hAnsi="Times New Roman" w:cs="Times New Roman"/>
          <w:sz w:val="24"/>
          <w:szCs w:val="24"/>
        </w:rPr>
        <w:t xml:space="preserve"> 2008 </w:t>
      </w:r>
      <w:proofErr w:type="spellStart"/>
      <w:r w:rsidRPr="006E7F36">
        <w:rPr>
          <w:rFonts w:ascii="Times New Roman" w:hAnsi="Times New Roman" w:cs="Times New Roman"/>
          <w:sz w:val="24"/>
          <w:szCs w:val="24"/>
        </w:rPr>
        <w:t>tentang</w:t>
      </w:r>
      <w:proofErr w:type="spellEnd"/>
      <w:r w:rsidRPr="006E7F36">
        <w:rPr>
          <w:rFonts w:ascii="Times New Roman" w:hAnsi="Times New Roman" w:cs="Times New Roman"/>
          <w:sz w:val="24"/>
          <w:szCs w:val="24"/>
        </w:rPr>
        <w:t xml:space="preserve"> ITE dank arena </w:t>
      </w:r>
      <w:proofErr w:type="spellStart"/>
      <w:r w:rsidRPr="006E7F36">
        <w:rPr>
          <w:rFonts w:ascii="Times New Roman" w:hAnsi="Times New Roman" w:cs="Times New Roman"/>
          <w:sz w:val="24"/>
          <w:szCs w:val="24"/>
        </w:rPr>
        <w:t>itu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dijatuhi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hukuman</w:t>
      </w:r>
      <w:proofErr w:type="spellEnd"/>
      <w:r w:rsidRPr="006E7F36">
        <w:rPr>
          <w:rFonts w:ascii="Times New Roman" w:hAnsi="Times New Roman" w:cs="Times New Roman"/>
          <w:sz w:val="24"/>
          <w:szCs w:val="24"/>
        </w:rPr>
        <w:t xml:space="preserve"> 6 </w:t>
      </w:r>
      <w:proofErr w:type="spellStart"/>
      <w:r w:rsidRPr="006E7F36">
        <w:rPr>
          <w:rFonts w:ascii="Times New Roman" w:hAnsi="Times New Roman" w:cs="Times New Roman"/>
          <w:sz w:val="24"/>
          <w:szCs w:val="24"/>
        </w:rPr>
        <w:t>bulan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penjara</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pidana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denda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sejumlah</w:t>
      </w:r>
      <w:proofErr w:type="spellEnd"/>
      <w:r w:rsidRPr="006E7F36">
        <w:rPr>
          <w:rFonts w:ascii="Times New Roman" w:hAnsi="Times New Roman" w:cs="Times New Roman"/>
          <w:sz w:val="24"/>
          <w:szCs w:val="24"/>
        </w:rPr>
        <w:t xml:space="preserve"> Rp. </w:t>
      </w:r>
      <w:proofErr w:type="gramStart"/>
      <w:r w:rsidRPr="006E7F36">
        <w:rPr>
          <w:rFonts w:ascii="Times New Roman" w:hAnsi="Times New Roman" w:cs="Times New Roman"/>
          <w:sz w:val="24"/>
          <w:szCs w:val="24"/>
        </w:rPr>
        <w:t>500.000.000,-(</w:t>
      </w:r>
      <w:proofErr w:type="gramEnd"/>
      <w:r w:rsidRPr="006E7F36">
        <w:rPr>
          <w:rFonts w:ascii="Times New Roman" w:hAnsi="Times New Roman" w:cs="Times New Roman"/>
          <w:sz w:val="24"/>
          <w:szCs w:val="24"/>
        </w:rPr>
        <w:t xml:space="preserve">lima ratus </w:t>
      </w:r>
      <w:proofErr w:type="spellStart"/>
      <w:r w:rsidRPr="006E7F36">
        <w:rPr>
          <w:rFonts w:ascii="Times New Roman" w:hAnsi="Times New Roman" w:cs="Times New Roman"/>
          <w:sz w:val="24"/>
          <w:szCs w:val="24"/>
        </w:rPr>
        <w:t>juta</w:t>
      </w:r>
      <w:proofErr w:type="spellEnd"/>
      <w:r w:rsidRPr="006E7F36">
        <w:rPr>
          <w:rFonts w:ascii="Times New Roman" w:hAnsi="Times New Roman" w:cs="Times New Roman"/>
          <w:sz w:val="24"/>
          <w:szCs w:val="24"/>
        </w:rPr>
        <w:t xml:space="preserve"> rupiah) </w:t>
      </w: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ketentuan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apabila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pidana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denda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dibayarkan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maka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diganti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pidana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kurungan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selama</w:t>
      </w:r>
      <w:proofErr w:type="spellEnd"/>
      <w:r w:rsidRPr="006E7F36">
        <w:rPr>
          <w:rFonts w:ascii="Times New Roman" w:hAnsi="Times New Roman" w:cs="Times New Roman"/>
          <w:sz w:val="24"/>
          <w:szCs w:val="24"/>
        </w:rPr>
        <w:t xml:space="preserve"> 3 </w:t>
      </w:r>
      <w:proofErr w:type="spellStart"/>
      <w:r w:rsidRPr="006E7F36">
        <w:rPr>
          <w:rFonts w:ascii="Times New Roman" w:hAnsi="Times New Roman" w:cs="Times New Roman"/>
          <w:sz w:val="24"/>
          <w:szCs w:val="24"/>
        </w:rPr>
        <w:t>bulan</w:t>
      </w:r>
      <w:proofErr w:type="spellEnd"/>
      <w:r w:rsidRPr="006E7F36">
        <w:rPr>
          <w:rFonts w:ascii="Times New Roman" w:hAnsi="Times New Roman" w:cs="Times New Roman"/>
          <w:sz w:val="24"/>
          <w:szCs w:val="24"/>
        </w:rPr>
        <w:t>.</w:t>
      </w:r>
    </w:p>
    <w:p w14:paraId="7458E0C0" w14:textId="1797E1FD" w:rsidR="006E7F36" w:rsidRDefault="006E7F36" w:rsidP="006E7F36">
      <w:pPr>
        <w:spacing w:after="0" w:line="360" w:lineRule="auto"/>
        <w:ind w:firstLine="720"/>
        <w:jc w:val="both"/>
        <w:rPr>
          <w:rFonts w:ascii="Times New Roman" w:hAnsi="Times New Roman" w:cs="Times New Roman"/>
          <w:sz w:val="24"/>
          <w:szCs w:val="24"/>
        </w:rPr>
      </w:pPr>
      <w:r w:rsidRPr="006E7F36">
        <w:rPr>
          <w:rFonts w:ascii="Times New Roman" w:hAnsi="Times New Roman" w:cs="Times New Roman"/>
          <w:sz w:val="24"/>
          <w:szCs w:val="24"/>
        </w:rPr>
        <w:t xml:space="preserve">Atas </w:t>
      </w:r>
      <w:proofErr w:type="spellStart"/>
      <w:r w:rsidRPr="006E7F36">
        <w:rPr>
          <w:rFonts w:ascii="Times New Roman" w:hAnsi="Times New Roman" w:cs="Times New Roman"/>
          <w:sz w:val="24"/>
          <w:szCs w:val="24"/>
        </w:rPr>
        <w:t>putusan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Mahkamah</w:t>
      </w:r>
      <w:proofErr w:type="spellEnd"/>
      <w:r w:rsidRPr="006E7F36">
        <w:rPr>
          <w:rFonts w:ascii="Times New Roman" w:hAnsi="Times New Roman" w:cs="Times New Roman"/>
          <w:sz w:val="24"/>
          <w:szCs w:val="24"/>
        </w:rPr>
        <w:t xml:space="preserve"> Agung yang </w:t>
      </w:r>
      <w:proofErr w:type="spellStart"/>
      <w:r w:rsidRPr="006E7F36">
        <w:rPr>
          <w:rFonts w:ascii="Times New Roman" w:hAnsi="Times New Roman" w:cs="Times New Roman"/>
          <w:sz w:val="24"/>
          <w:szCs w:val="24"/>
        </w:rPr>
        <w:t>menghukum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maka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melalui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kuasa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hukumnya</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berasal</w:t>
      </w:r>
      <w:proofErr w:type="spellEnd"/>
      <w:r w:rsidRPr="006E7F36">
        <w:rPr>
          <w:rFonts w:ascii="Times New Roman" w:hAnsi="Times New Roman" w:cs="Times New Roman"/>
          <w:sz w:val="24"/>
          <w:szCs w:val="24"/>
        </w:rPr>
        <w:t xml:space="preserve"> dari Biro </w:t>
      </w:r>
      <w:proofErr w:type="spellStart"/>
      <w:r w:rsidRPr="006E7F36">
        <w:rPr>
          <w:rFonts w:ascii="Times New Roman" w:hAnsi="Times New Roman" w:cs="Times New Roman"/>
          <w:sz w:val="24"/>
          <w:szCs w:val="24"/>
        </w:rPr>
        <w:t>Konsultasi</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Bantuan</w:t>
      </w:r>
      <w:proofErr w:type="spellEnd"/>
      <w:r w:rsidRPr="006E7F36">
        <w:rPr>
          <w:rFonts w:ascii="Times New Roman" w:hAnsi="Times New Roman" w:cs="Times New Roman"/>
          <w:sz w:val="24"/>
          <w:szCs w:val="24"/>
        </w:rPr>
        <w:t xml:space="preserve"> Hukum, </w:t>
      </w:r>
      <w:proofErr w:type="spellStart"/>
      <w:r w:rsidRPr="006E7F36">
        <w:rPr>
          <w:rFonts w:ascii="Times New Roman" w:hAnsi="Times New Roman" w:cs="Times New Roman"/>
          <w:sz w:val="24"/>
          <w:szCs w:val="24"/>
        </w:rPr>
        <w:t>Fakultas</w:t>
      </w:r>
      <w:proofErr w:type="spellEnd"/>
      <w:r w:rsidRPr="006E7F36">
        <w:rPr>
          <w:rFonts w:ascii="Times New Roman" w:hAnsi="Times New Roman" w:cs="Times New Roman"/>
          <w:sz w:val="24"/>
          <w:szCs w:val="24"/>
        </w:rPr>
        <w:t xml:space="preserve"> Hukum Universitas </w:t>
      </w:r>
      <w:proofErr w:type="spellStart"/>
      <w:r w:rsidRPr="006E7F36">
        <w:rPr>
          <w:rFonts w:ascii="Times New Roman" w:hAnsi="Times New Roman" w:cs="Times New Roman"/>
          <w:sz w:val="24"/>
          <w:szCs w:val="24"/>
        </w:rPr>
        <w:t>Matam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mengajukan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Peninjauan</w:t>
      </w:r>
      <w:proofErr w:type="spellEnd"/>
      <w:r w:rsidRPr="006E7F36">
        <w:rPr>
          <w:rFonts w:ascii="Times New Roman" w:hAnsi="Times New Roman" w:cs="Times New Roman"/>
          <w:sz w:val="24"/>
          <w:szCs w:val="24"/>
        </w:rPr>
        <w:t xml:space="preserve"> Kembali (PK) </w:t>
      </w:r>
      <w:proofErr w:type="spellStart"/>
      <w:r w:rsidRPr="006E7F36">
        <w:rPr>
          <w:rFonts w:ascii="Times New Roman" w:hAnsi="Times New Roman" w:cs="Times New Roman"/>
          <w:sz w:val="24"/>
          <w:szCs w:val="24"/>
        </w:rPr>
        <w:t>melalui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Pengadilan</w:t>
      </w:r>
      <w:proofErr w:type="spellEnd"/>
      <w:r w:rsidRPr="006E7F36">
        <w:rPr>
          <w:rFonts w:ascii="Times New Roman" w:hAnsi="Times New Roman" w:cs="Times New Roman"/>
          <w:sz w:val="24"/>
          <w:szCs w:val="24"/>
        </w:rPr>
        <w:t xml:space="preserve"> Negeri </w:t>
      </w:r>
      <w:proofErr w:type="spellStart"/>
      <w:r w:rsidRPr="006E7F36">
        <w:rPr>
          <w:rFonts w:ascii="Times New Roman" w:hAnsi="Times New Roman" w:cs="Times New Roman"/>
          <w:sz w:val="24"/>
          <w:szCs w:val="24"/>
        </w:rPr>
        <w:t>Mataram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tanggal</w:t>
      </w:r>
      <w:proofErr w:type="spellEnd"/>
      <w:r w:rsidRPr="006E7F36">
        <w:rPr>
          <w:rFonts w:ascii="Times New Roman" w:hAnsi="Times New Roman" w:cs="Times New Roman"/>
          <w:sz w:val="24"/>
          <w:szCs w:val="24"/>
        </w:rPr>
        <w:t xml:space="preserve"> 3 </w:t>
      </w:r>
      <w:proofErr w:type="spellStart"/>
      <w:r w:rsidRPr="006E7F36">
        <w:rPr>
          <w:rFonts w:ascii="Times New Roman" w:hAnsi="Times New Roman" w:cs="Times New Roman"/>
          <w:sz w:val="24"/>
          <w:szCs w:val="24"/>
        </w:rPr>
        <w:t>Januari</w:t>
      </w:r>
      <w:proofErr w:type="spellEnd"/>
      <w:r w:rsidRPr="006E7F36">
        <w:rPr>
          <w:rFonts w:ascii="Times New Roman" w:hAnsi="Times New Roman" w:cs="Times New Roman"/>
          <w:sz w:val="24"/>
          <w:szCs w:val="24"/>
        </w:rPr>
        <w:t xml:space="preserve"> 2019.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memori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Peninjauan</w:t>
      </w:r>
      <w:proofErr w:type="spellEnd"/>
      <w:r w:rsidRPr="006E7F36">
        <w:rPr>
          <w:rFonts w:ascii="Times New Roman" w:hAnsi="Times New Roman" w:cs="Times New Roman"/>
          <w:sz w:val="24"/>
          <w:szCs w:val="24"/>
        </w:rPr>
        <w:t xml:space="preserve"> Kembali yang </w:t>
      </w:r>
      <w:proofErr w:type="spellStart"/>
      <w:r w:rsidRPr="006E7F36">
        <w:rPr>
          <w:rFonts w:ascii="Times New Roman" w:hAnsi="Times New Roman" w:cs="Times New Roman"/>
          <w:sz w:val="24"/>
          <w:szCs w:val="24"/>
        </w:rPr>
        <w:t>diajukan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Penasehat</w:t>
      </w:r>
      <w:proofErr w:type="spellEnd"/>
      <w:r w:rsidRPr="006E7F36">
        <w:rPr>
          <w:rFonts w:ascii="Times New Roman" w:hAnsi="Times New Roman" w:cs="Times New Roman"/>
          <w:sz w:val="24"/>
          <w:szCs w:val="24"/>
        </w:rPr>
        <w:t xml:space="preserve"> Hukum </w:t>
      </w:r>
      <w:proofErr w:type="spellStart"/>
      <w:r w:rsidRPr="006E7F36">
        <w:rPr>
          <w:rFonts w:ascii="Times New Roman" w:hAnsi="Times New Roman" w:cs="Times New Roman"/>
          <w:sz w:val="24"/>
          <w:szCs w:val="24"/>
        </w:rPr>
        <w:t>terpidana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dinyatakan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bahwa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terdapat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kekhilafan</w:t>
      </w:r>
      <w:proofErr w:type="spellEnd"/>
      <w:r w:rsidRPr="006E7F36">
        <w:rPr>
          <w:rFonts w:ascii="Times New Roman" w:hAnsi="Times New Roman" w:cs="Times New Roman"/>
          <w:sz w:val="24"/>
          <w:szCs w:val="24"/>
        </w:rPr>
        <w:t xml:space="preserve"> hakim </w:t>
      </w:r>
      <w:proofErr w:type="spellStart"/>
      <w:r w:rsidRPr="006E7F36">
        <w:rPr>
          <w:rFonts w:ascii="Times New Roman" w:hAnsi="Times New Roman" w:cs="Times New Roman"/>
          <w:sz w:val="24"/>
          <w:szCs w:val="24"/>
        </w:rPr>
        <w:t>atau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kekeliruan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nyata</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dapat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dibenarkan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pertimbangan</w:t>
      </w:r>
      <w:proofErr w:type="spellEnd"/>
      <w:r w:rsidRPr="006E7F36">
        <w:rPr>
          <w:rFonts w:ascii="Times New Roman" w:hAnsi="Times New Roman" w:cs="Times New Roman"/>
          <w:sz w:val="24"/>
          <w:szCs w:val="24"/>
        </w:rPr>
        <w:t xml:space="preserve"> </w:t>
      </w:r>
      <w:r w:rsidRPr="00581AB6">
        <w:rPr>
          <w:rFonts w:ascii="Times New Roman" w:hAnsi="Times New Roman" w:cs="Times New Roman"/>
          <w:i/>
          <w:iCs/>
          <w:sz w:val="24"/>
          <w:szCs w:val="24"/>
        </w:rPr>
        <w:t>judex juris</w:t>
      </w:r>
      <w:r w:rsidRPr="006E7F36">
        <w:rPr>
          <w:rFonts w:ascii="Times New Roman" w:hAnsi="Times New Roman" w:cs="Times New Roman"/>
          <w:sz w:val="24"/>
          <w:szCs w:val="24"/>
        </w:rPr>
        <w:t xml:space="preserve"> (hakim </w:t>
      </w:r>
      <w:proofErr w:type="spellStart"/>
      <w:r w:rsidRPr="006E7F36">
        <w:rPr>
          <w:rFonts w:ascii="Times New Roman" w:hAnsi="Times New Roman" w:cs="Times New Roman"/>
          <w:sz w:val="24"/>
          <w:szCs w:val="24"/>
        </w:rPr>
        <w:t>Mahkamah</w:t>
      </w:r>
      <w:proofErr w:type="spellEnd"/>
      <w:r w:rsidRPr="006E7F36">
        <w:rPr>
          <w:rFonts w:ascii="Times New Roman" w:hAnsi="Times New Roman" w:cs="Times New Roman"/>
          <w:sz w:val="24"/>
          <w:szCs w:val="24"/>
        </w:rPr>
        <w:t xml:space="preserve"> Agung) yang </w:t>
      </w:r>
      <w:proofErr w:type="spellStart"/>
      <w:r w:rsidRPr="006E7F36">
        <w:rPr>
          <w:rFonts w:ascii="Times New Roman" w:hAnsi="Times New Roman" w:cs="Times New Roman"/>
          <w:sz w:val="24"/>
          <w:szCs w:val="24"/>
        </w:rPr>
        <w:t>menyidangkan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perkara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ini</w:t>
      </w:r>
      <w:proofErr w:type="spellEnd"/>
      <w:r w:rsidRPr="006E7F36">
        <w:rPr>
          <w:rFonts w:ascii="Times New Roman" w:hAnsi="Times New Roman" w:cs="Times New Roman"/>
          <w:sz w:val="24"/>
          <w:szCs w:val="24"/>
        </w:rPr>
        <w:t xml:space="preserve"> di </w:t>
      </w:r>
      <w:proofErr w:type="spellStart"/>
      <w:r w:rsidRPr="006E7F36">
        <w:rPr>
          <w:rFonts w:ascii="Times New Roman" w:hAnsi="Times New Roman" w:cs="Times New Roman"/>
          <w:sz w:val="24"/>
          <w:szCs w:val="24"/>
        </w:rPr>
        <w:t>Mahkamah</w:t>
      </w:r>
      <w:proofErr w:type="spellEnd"/>
      <w:r w:rsidRPr="006E7F36">
        <w:rPr>
          <w:rFonts w:ascii="Times New Roman" w:hAnsi="Times New Roman" w:cs="Times New Roman"/>
          <w:sz w:val="24"/>
          <w:szCs w:val="24"/>
        </w:rPr>
        <w:t xml:space="preserve"> Agung. </w:t>
      </w:r>
      <w:proofErr w:type="spellStart"/>
      <w:r w:rsidRPr="006E7F36">
        <w:rPr>
          <w:rFonts w:ascii="Times New Roman" w:hAnsi="Times New Roman" w:cs="Times New Roman"/>
          <w:sz w:val="24"/>
          <w:szCs w:val="24"/>
        </w:rPr>
        <w:t>Selain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itu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penasehat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hukum</w:t>
      </w:r>
      <w:proofErr w:type="spellEnd"/>
      <w:r w:rsidRPr="006E7F36">
        <w:rPr>
          <w:rFonts w:ascii="Times New Roman" w:hAnsi="Times New Roman" w:cs="Times New Roman"/>
          <w:sz w:val="24"/>
          <w:szCs w:val="24"/>
        </w:rPr>
        <w:t xml:space="preserve"> juga </w:t>
      </w:r>
      <w:proofErr w:type="spellStart"/>
      <w:r w:rsidRPr="006E7F36">
        <w:rPr>
          <w:rFonts w:ascii="Times New Roman" w:hAnsi="Times New Roman" w:cs="Times New Roman"/>
          <w:sz w:val="24"/>
          <w:szCs w:val="24"/>
        </w:rPr>
        <w:t>keberatan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pertimbangan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putusan</w:t>
      </w:r>
      <w:proofErr w:type="spellEnd"/>
      <w:r w:rsidRPr="006E7F36">
        <w:rPr>
          <w:rFonts w:ascii="Times New Roman" w:hAnsi="Times New Roman" w:cs="Times New Roman"/>
          <w:sz w:val="24"/>
          <w:szCs w:val="24"/>
        </w:rPr>
        <w:t xml:space="preserve"> MA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menyatakan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mengetahui</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menyadari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konsekuensi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jika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terdakwa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memberikan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tersebut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kepada</w:t>
      </w:r>
      <w:proofErr w:type="spellEnd"/>
      <w:r w:rsidRPr="006E7F36">
        <w:rPr>
          <w:rFonts w:ascii="Times New Roman" w:hAnsi="Times New Roman" w:cs="Times New Roman"/>
          <w:sz w:val="24"/>
          <w:szCs w:val="24"/>
        </w:rPr>
        <w:t xml:space="preserve"> orang lain,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hal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ini</w:t>
      </w:r>
      <w:proofErr w:type="spellEnd"/>
      <w:r w:rsidRPr="006E7F36">
        <w:rPr>
          <w:rFonts w:ascii="Times New Roman" w:hAnsi="Times New Roman" w:cs="Times New Roman"/>
          <w:sz w:val="24"/>
          <w:szCs w:val="24"/>
        </w:rPr>
        <w:t xml:space="preserve"> Haji Imam </w:t>
      </w:r>
      <w:proofErr w:type="spellStart"/>
      <w:r w:rsidRPr="006E7F36">
        <w:rPr>
          <w:rFonts w:ascii="Times New Roman" w:hAnsi="Times New Roman" w:cs="Times New Roman"/>
          <w:sz w:val="24"/>
          <w:szCs w:val="24"/>
        </w:rPr>
        <w:t>Mudawin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Aspek</w:t>
      </w:r>
      <w:proofErr w:type="spellEnd"/>
      <w:r w:rsidRPr="006E7F36">
        <w:rPr>
          <w:rFonts w:ascii="Times New Roman" w:hAnsi="Times New Roman" w:cs="Times New Roman"/>
          <w:sz w:val="24"/>
          <w:szCs w:val="24"/>
        </w:rPr>
        <w:t xml:space="preserve"> lain yang </w:t>
      </w:r>
      <w:proofErr w:type="spellStart"/>
      <w:r w:rsidRPr="006E7F36">
        <w:rPr>
          <w:rFonts w:ascii="Times New Roman" w:hAnsi="Times New Roman" w:cs="Times New Roman"/>
          <w:sz w:val="24"/>
          <w:szCs w:val="24"/>
        </w:rPr>
        <w:t>menjadi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alasan</w:t>
      </w:r>
      <w:proofErr w:type="spellEnd"/>
      <w:r w:rsidRPr="006E7F36">
        <w:rPr>
          <w:rFonts w:ascii="Times New Roman" w:hAnsi="Times New Roman" w:cs="Times New Roman"/>
          <w:sz w:val="24"/>
          <w:szCs w:val="24"/>
        </w:rPr>
        <w:t xml:space="preserve"> PK </w:t>
      </w:r>
      <w:proofErr w:type="spellStart"/>
      <w:r w:rsidRPr="006E7F36">
        <w:rPr>
          <w:rFonts w:ascii="Times New Roman" w:hAnsi="Times New Roman" w:cs="Times New Roman"/>
          <w:sz w:val="24"/>
          <w:szCs w:val="24"/>
        </w:rPr>
        <w:t>adalah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menyangkut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bukti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rekaman</w:t>
      </w:r>
      <w:proofErr w:type="spellEnd"/>
      <w:r w:rsidRPr="006E7F36">
        <w:rPr>
          <w:rFonts w:ascii="Times New Roman" w:hAnsi="Times New Roman" w:cs="Times New Roman"/>
          <w:sz w:val="24"/>
          <w:szCs w:val="24"/>
        </w:rPr>
        <w:t>” (</w:t>
      </w:r>
      <w:proofErr w:type="spellStart"/>
      <w:r w:rsidRPr="006E7F36">
        <w:rPr>
          <w:rFonts w:ascii="Times New Roman" w:hAnsi="Times New Roman" w:cs="Times New Roman"/>
          <w:sz w:val="24"/>
          <w:szCs w:val="24"/>
        </w:rPr>
        <w:t>elektronik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maupun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hasil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cetakannnya</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sah</w:t>
      </w:r>
      <w:proofErr w:type="spellEnd"/>
      <w:r w:rsidRPr="006E7F36">
        <w:rPr>
          <w:rFonts w:ascii="Times New Roman" w:hAnsi="Times New Roman" w:cs="Times New Roman"/>
          <w:sz w:val="24"/>
          <w:szCs w:val="24"/>
        </w:rPr>
        <w:t xml:space="preserve"> dan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mengikat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secara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hukum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karena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telah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berubah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isinya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sehingga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dapat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dibenarkan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sebagai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bukti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elektronik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dalam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sidang</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ini</w:t>
      </w:r>
      <w:proofErr w:type="spellEnd"/>
      <w:r w:rsidRPr="006E7F36">
        <w:rPr>
          <w:rFonts w:ascii="Times New Roman" w:hAnsi="Times New Roman" w:cs="Times New Roman"/>
          <w:sz w:val="24"/>
          <w:szCs w:val="24"/>
        </w:rPr>
        <w:t>.</w:t>
      </w:r>
    </w:p>
    <w:p w14:paraId="3F62E044" w14:textId="5778283B" w:rsidR="008D5D0B" w:rsidRDefault="006E7F36" w:rsidP="008D5D0B">
      <w:pPr>
        <w:spacing w:after="0" w:line="360" w:lineRule="auto"/>
        <w:ind w:firstLine="720"/>
        <w:jc w:val="both"/>
        <w:rPr>
          <w:rFonts w:ascii="Times New Roman" w:hAnsi="Times New Roman" w:cs="Times New Roman"/>
          <w:sz w:val="24"/>
          <w:szCs w:val="24"/>
        </w:rPr>
      </w:pPr>
      <w:proofErr w:type="spellStart"/>
      <w:r w:rsidRPr="006E7F36">
        <w:rPr>
          <w:rFonts w:ascii="Times New Roman" w:hAnsi="Times New Roman" w:cs="Times New Roman"/>
          <w:sz w:val="24"/>
          <w:szCs w:val="24"/>
        </w:rPr>
        <w:t>Majelis</w:t>
      </w:r>
      <w:proofErr w:type="spellEnd"/>
      <w:r w:rsidRPr="006E7F36">
        <w:rPr>
          <w:rFonts w:ascii="Times New Roman" w:hAnsi="Times New Roman" w:cs="Times New Roman"/>
          <w:sz w:val="24"/>
          <w:szCs w:val="24"/>
        </w:rPr>
        <w:t xml:space="preserve"> Hakim PK yang </w:t>
      </w:r>
      <w:proofErr w:type="spellStart"/>
      <w:r w:rsidRPr="006E7F36">
        <w:rPr>
          <w:rFonts w:ascii="Times New Roman" w:hAnsi="Times New Roman" w:cs="Times New Roman"/>
          <w:sz w:val="24"/>
          <w:szCs w:val="24"/>
        </w:rPr>
        <w:t>menyidangkan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perkara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ini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keberatan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memori</w:t>
      </w:r>
      <w:proofErr w:type="spellEnd"/>
      <w:r w:rsidRPr="006E7F36">
        <w:rPr>
          <w:rFonts w:ascii="Times New Roman" w:hAnsi="Times New Roman" w:cs="Times New Roman"/>
          <w:sz w:val="24"/>
          <w:szCs w:val="24"/>
        </w:rPr>
        <w:t xml:space="preserve"> PK yang </w:t>
      </w:r>
      <w:proofErr w:type="spellStart"/>
      <w:r w:rsidRPr="006E7F36">
        <w:rPr>
          <w:rFonts w:ascii="Times New Roman" w:hAnsi="Times New Roman" w:cs="Times New Roman"/>
          <w:sz w:val="24"/>
          <w:szCs w:val="24"/>
        </w:rPr>
        <w:t>diajukan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penasehat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hukum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terpidana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Baiq</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Nuril</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Maknun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Selain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itu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Mejelis</w:t>
      </w:r>
      <w:proofErr w:type="spellEnd"/>
      <w:r w:rsidRPr="006E7F36">
        <w:rPr>
          <w:rFonts w:ascii="Times New Roman" w:hAnsi="Times New Roman" w:cs="Times New Roman"/>
          <w:sz w:val="24"/>
          <w:szCs w:val="24"/>
        </w:rPr>
        <w:t xml:space="preserve"> PK juga </w:t>
      </w:r>
      <w:proofErr w:type="spellStart"/>
      <w:r w:rsidRPr="006E7F36">
        <w:rPr>
          <w:rFonts w:ascii="Times New Roman" w:hAnsi="Times New Roman" w:cs="Times New Roman"/>
          <w:sz w:val="24"/>
          <w:szCs w:val="24"/>
        </w:rPr>
        <w:t>menyatakan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bahwa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alasan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Peninjuan</w:t>
      </w:r>
      <w:proofErr w:type="spellEnd"/>
      <w:r w:rsidRPr="006E7F36">
        <w:rPr>
          <w:rFonts w:ascii="Times New Roman" w:hAnsi="Times New Roman" w:cs="Times New Roman"/>
          <w:sz w:val="24"/>
          <w:szCs w:val="24"/>
        </w:rPr>
        <w:t xml:space="preserve"> Kembali dari </w:t>
      </w:r>
      <w:proofErr w:type="spellStart"/>
      <w:r w:rsidRPr="006E7F36">
        <w:rPr>
          <w:rFonts w:ascii="Times New Roman" w:hAnsi="Times New Roman" w:cs="Times New Roman"/>
          <w:sz w:val="24"/>
          <w:szCs w:val="24"/>
        </w:rPr>
        <w:t>pensehat</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hukum</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terpidana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tidak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memenuhi</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ketentuan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Pasal</w:t>
      </w:r>
      <w:proofErr w:type="spellEnd"/>
      <w:r w:rsidRPr="006E7F36">
        <w:rPr>
          <w:rFonts w:ascii="Times New Roman" w:hAnsi="Times New Roman" w:cs="Times New Roman"/>
          <w:sz w:val="24"/>
          <w:szCs w:val="24"/>
        </w:rPr>
        <w:t xml:space="preserve"> 263 </w:t>
      </w:r>
      <w:proofErr w:type="spellStart"/>
      <w:r w:rsidRPr="006E7F36">
        <w:rPr>
          <w:rFonts w:ascii="Times New Roman" w:hAnsi="Times New Roman" w:cs="Times New Roman"/>
          <w:sz w:val="24"/>
          <w:szCs w:val="24"/>
        </w:rPr>
        <w:t>ayat</w:t>
      </w:r>
      <w:proofErr w:type="spellEnd"/>
      <w:r w:rsidRPr="006E7F36">
        <w:rPr>
          <w:rFonts w:ascii="Times New Roman" w:hAnsi="Times New Roman" w:cs="Times New Roman"/>
          <w:sz w:val="24"/>
          <w:szCs w:val="24"/>
        </w:rPr>
        <w:t xml:space="preserve"> (2) dan </w:t>
      </w:r>
      <w:proofErr w:type="spellStart"/>
      <w:r w:rsidRPr="006E7F36">
        <w:rPr>
          <w:rFonts w:ascii="Times New Roman" w:hAnsi="Times New Roman" w:cs="Times New Roman"/>
          <w:sz w:val="24"/>
          <w:szCs w:val="24"/>
        </w:rPr>
        <w:t>ayat</w:t>
      </w:r>
      <w:proofErr w:type="spellEnd"/>
      <w:r w:rsidRPr="006E7F36">
        <w:rPr>
          <w:rFonts w:ascii="Times New Roman" w:hAnsi="Times New Roman" w:cs="Times New Roman"/>
          <w:sz w:val="24"/>
          <w:szCs w:val="24"/>
        </w:rPr>
        <w:t xml:space="preserve"> (3) KUHAP </w:t>
      </w:r>
      <w:proofErr w:type="spellStart"/>
      <w:r w:rsidRPr="006E7F36">
        <w:rPr>
          <w:rFonts w:ascii="Times New Roman" w:hAnsi="Times New Roman" w:cs="Times New Roman"/>
          <w:sz w:val="24"/>
          <w:szCs w:val="24"/>
        </w:rPr>
        <w:t>sehingga</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permohonan</w:t>
      </w:r>
      <w:proofErr w:type="spellEnd"/>
      <w:r w:rsidRPr="006E7F36">
        <w:rPr>
          <w:rFonts w:ascii="Times New Roman" w:hAnsi="Times New Roman" w:cs="Times New Roman"/>
          <w:sz w:val="24"/>
          <w:szCs w:val="24"/>
        </w:rPr>
        <w:t xml:space="preserve"> PK </w:t>
      </w:r>
      <w:proofErr w:type="spellStart"/>
      <w:r w:rsidRPr="006E7F36">
        <w:rPr>
          <w:rFonts w:ascii="Times New Roman" w:hAnsi="Times New Roman" w:cs="Times New Roman"/>
          <w:sz w:val="24"/>
          <w:szCs w:val="24"/>
        </w:rPr>
        <w:t>ditolak</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Dengan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demikian</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putusan</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tetap</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berlaku</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adalah</w:t>
      </w:r>
      <w:proofErr w:type="spellEnd"/>
      <w:r w:rsidRPr="006E7F36">
        <w:rPr>
          <w:rFonts w:ascii="Times New Roman" w:hAnsi="Times New Roman" w:cs="Times New Roman"/>
          <w:sz w:val="24"/>
          <w:szCs w:val="24"/>
        </w:rPr>
        <w:t xml:space="preserve"> </w:t>
      </w:r>
      <w:proofErr w:type="spellStart"/>
      <w:r w:rsidRPr="006E7F36">
        <w:rPr>
          <w:rFonts w:ascii="Times New Roman" w:hAnsi="Times New Roman" w:cs="Times New Roman"/>
          <w:sz w:val="24"/>
          <w:szCs w:val="24"/>
        </w:rPr>
        <w:t>Putusan</w:t>
      </w:r>
      <w:proofErr w:type="spellEnd"/>
      <w:r w:rsidRPr="006E7F36">
        <w:rPr>
          <w:rFonts w:ascii="Times New Roman" w:hAnsi="Times New Roman" w:cs="Times New Roman"/>
          <w:sz w:val="24"/>
          <w:szCs w:val="24"/>
        </w:rPr>
        <w:t xml:space="preserve"> yang </w:t>
      </w:r>
      <w:proofErr w:type="spellStart"/>
      <w:r w:rsidRPr="006E7F36">
        <w:rPr>
          <w:rFonts w:ascii="Times New Roman" w:hAnsi="Times New Roman" w:cs="Times New Roman"/>
          <w:sz w:val="24"/>
          <w:szCs w:val="24"/>
        </w:rPr>
        <w:t>dibuat</w:t>
      </w:r>
      <w:proofErr w:type="spellEnd"/>
      <w:r w:rsidRPr="006E7F36">
        <w:rPr>
          <w:rFonts w:ascii="Times New Roman" w:hAnsi="Times New Roman" w:cs="Times New Roman"/>
          <w:sz w:val="24"/>
          <w:szCs w:val="24"/>
        </w:rPr>
        <w:t xml:space="preserve"> oleh </w:t>
      </w:r>
      <w:proofErr w:type="spellStart"/>
      <w:r w:rsidRPr="006E7F36">
        <w:rPr>
          <w:rFonts w:ascii="Times New Roman" w:hAnsi="Times New Roman" w:cs="Times New Roman"/>
          <w:sz w:val="24"/>
          <w:szCs w:val="24"/>
        </w:rPr>
        <w:t>Mahkamah</w:t>
      </w:r>
      <w:proofErr w:type="spellEnd"/>
      <w:r w:rsidRPr="006E7F36">
        <w:rPr>
          <w:rFonts w:ascii="Times New Roman" w:hAnsi="Times New Roman" w:cs="Times New Roman"/>
          <w:sz w:val="24"/>
          <w:szCs w:val="24"/>
        </w:rPr>
        <w:t xml:space="preserve"> Agung </w:t>
      </w:r>
      <w:proofErr w:type="spellStart"/>
      <w:r w:rsidRPr="006E7F36">
        <w:rPr>
          <w:rFonts w:ascii="Times New Roman" w:hAnsi="Times New Roman" w:cs="Times New Roman"/>
          <w:sz w:val="24"/>
          <w:szCs w:val="24"/>
        </w:rPr>
        <w:t>Nomor</w:t>
      </w:r>
      <w:proofErr w:type="spellEnd"/>
      <w:r w:rsidRPr="006E7F36">
        <w:rPr>
          <w:rFonts w:ascii="Times New Roman" w:hAnsi="Times New Roman" w:cs="Times New Roman"/>
          <w:sz w:val="24"/>
          <w:szCs w:val="24"/>
        </w:rPr>
        <w:t xml:space="preserve"> 574 K/</w:t>
      </w:r>
      <w:proofErr w:type="spellStart"/>
      <w:r w:rsidRPr="006E7F36">
        <w:rPr>
          <w:rFonts w:ascii="Times New Roman" w:hAnsi="Times New Roman" w:cs="Times New Roman"/>
          <w:sz w:val="24"/>
          <w:szCs w:val="24"/>
        </w:rPr>
        <w:t>Pid.Sus</w:t>
      </w:r>
      <w:proofErr w:type="spellEnd"/>
      <w:r w:rsidRPr="006E7F36">
        <w:rPr>
          <w:rFonts w:ascii="Times New Roman" w:hAnsi="Times New Roman" w:cs="Times New Roman"/>
          <w:sz w:val="24"/>
          <w:szCs w:val="24"/>
        </w:rPr>
        <w:t>/2018.</w:t>
      </w:r>
    </w:p>
    <w:p w14:paraId="249184F2" w14:textId="77777777" w:rsidR="008D5D0B" w:rsidRDefault="008D5D0B" w:rsidP="008D5D0B">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Kesimpulan </w:t>
      </w:r>
      <w:proofErr w:type="spellStart"/>
      <w:r>
        <w:rPr>
          <w:rFonts w:ascii="Times New Roman" w:hAnsi="Times New Roman" w:cs="Times New Roman"/>
          <w:sz w:val="24"/>
          <w:szCs w:val="24"/>
        </w:rPr>
        <w:t>Kasus</w:t>
      </w:r>
      <w:proofErr w:type="spellEnd"/>
    </w:p>
    <w:p w14:paraId="66AD9220" w14:textId="77777777" w:rsidR="008D5D0B" w:rsidRDefault="008D5D0B" w:rsidP="008D5D0B">
      <w:pPr>
        <w:spacing w:after="0" w:line="360" w:lineRule="auto"/>
        <w:ind w:firstLine="720"/>
        <w:jc w:val="both"/>
        <w:rPr>
          <w:rFonts w:ascii="Times New Roman" w:hAnsi="Times New Roman" w:cs="Times New Roman"/>
          <w:sz w:val="24"/>
          <w:szCs w:val="24"/>
        </w:rPr>
      </w:pPr>
      <w:proofErr w:type="spellStart"/>
      <w:r w:rsidRPr="008D5D0B">
        <w:rPr>
          <w:rFonts w:ascii="Times New Roman" w:hAnsi="Times New Roman" w:cs="Times New Roman"/>
          <w:sz w:val="24"/>
          <w:szCs w:val="24"/>
        </w:rPr>
        <w:t>Tindak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pidana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siber</w:t>
      </w:r>
      <w:proofErr w:type="spellEnd"/>
      <w:r w:rsidRPr="008D5D0B">
        <w:rPr>
          <w:rFonts w:ascii="Times New Roman" w:hAnsi="Times New Roman" w:cs="Times New Roman"/>
          <w:sz w:val="24"/>
          <w:szCs w:val="24"/>
        </w:rPr>
        <w:t xml:space="preserve"> yang </w:t>
      </w:r>
      <w:proofErr w:type="spellStart"/>
      <w:r w:rsidRPr="008D5D0B">
        <w:rPr>
          <w:rFonts w:ascii="Times New Roman" w:hAnsi="Times New Roman" w:cs="Times New Roman"/>
          <w:sz w:val="24"/>
          <w:szCs w:val="24"/>
        </w:rPr>
        <w:t>ditampilkan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dalam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kasus</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ini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adalah</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tindak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pidana</w:t>
      </w:r>
      <w:proofErr w:type="spellEnd"/>
      <w:r w:rsidRPr="008D5D0B">
        <w:rPr>
          <w:rFonts w:ascii="Times New Roman" w:hAnsi="Times New Roman" w:cs="Times New Roman"/>
          <w:sz w:val="24"/>
          <w:szCs w:val="24"/>
        </w:rPr>
        <w:t xml:space="preserve"> </w:t>
      </w:r>
      <w:r>
        <w:rPr>
          <w:rFonts w:ascii="Times New Roman" w:hAnsi="Times New Roman" w:cs="Times New Roman"/>
          <w:i/>
          <w:iCs/>
          <w:sz w:val="24"/>
          <w:szCs w:val="24"/>
        </w:rPr>
        <w:t>cyber</w:t>
      </w:r>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sebagaimana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diatur</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dalam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Pasal</w:t>
      </w:r>
      <w:proofErr w:type="spellEnd"/>
      <w:r w:rsidRPr="008D5D0B">
        <w:rPr>
          <w:rFonts w:ascii="Times New Roman" w:hAnsi="Times New Roman" w:cs="Times New Roman"/>
          <w:sz w:val="24"/>
          <w:szCs w:val="24"/>
        </w:rPr>
        <w:t xml:space="preserve"> 27 </w:t>
      </w:r>
      <w:proofErr w:type="spellStart"/>
      <w:r w:rsidRPr="008D5D0B">
        <w:rPr>
          <w:rFonts w:ascii="Times New Roman" w:hAnsi="Times New Roman" w:cs="Times New Roman"/>
          <w:sz w:val="24"/>
          <w:szCs w:val="24"/>
        </w:rPr>
        <w:t>ayat</w:t>
      </w:r>
      <w:proofErr w:type="spellEnd"/>
      <w:r w:rsidRPr="008D5D0B">
        <w:rPr>
          <w:rFonts w:ascii="Times New Roman" w:hAnsi="Times New Roman" w:cs="Times New Roman"/>
          <w:sz w:val="24"/>
          <w:szCs w:val="24"/>
        </w:rPr>
        <w:t xml:space="preserve"> (1) </w:t>
      </w:r>
      <w:proofErr w:type="spellStart"/>
      <w:r w:rsidRPr="008D5D0B">
        <w:rPr>
          <w:rFonts w:ascii="Times New Roman" w:hAnsi="Times New Roman" w:cs="Times New Roman"/>
          <w:sz w:val="24"/>
          <w:szCs w:val="24"/>
        </w:rPr>
        <w:t>juncto</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Pasal</w:t>
      </w:r>
      <w:proofErr w:type="spellEnd"/>
      <w:r w:rsidRPr="008D5D0B">
        <w:rPr>
          <w:rFonts w:ascii="Times New Roman" w:hAnsi="Times New Roman" w:cs="Times New Roman"/>
          <w:sz w:val="24"/>
          <w:szCs w:val="24"/>
        </w:rPr>
        <w:t xml:space="preserve"> 45 </w:t>
      </w:r>
      <w:proofErr w:type="spellStart"/>
      <w:r w:rsidRPr="008D5D0B">
        <w:rPr>
          <w:rFonts w:ascii="Times New Roman" w:hAnsi="Times New Roman" w:cs="Times New Roman"/>
          <w:sz w:val="24"/>
          <w:szCs w:val="24"/>
        </w:rPr>
        <w:t>ayat</w:t>
      </w:r>
      <w:proofErr w:type="spellEnd"/>
      <w:r w:rsidRPr="008D5D0B">
        <w:rPr>
          <w:rFonts w:ascii="Times New Roman" w:hAnsi="Times New Roman" w:cs="Times New Roman"/>
          <w:sz w:val="24"/>
          <w:szCs w:val="24"/>
        </w:rPr>
        <w:t xml:space="preserve"> (1) UU ITE. </w:t>
      </w:r>
      <w:proofErr w:type="spellStart"/>
      <w:r w:rsidRPr="008D5D0B">
        <w:rPr>
          <w:rFonts w:ascii="Times New Roman" w:hAnsi="Times New Roman" w:cs="Times New Roman"/>
          <w:sz w:val="24"/>
          <w:szCs w:val="24"/>
        </w:rPr>
        <w:t>Dalam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kasus</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ini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terjadi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perbedaan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interpretasi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terhadap</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perbuatan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terdakwa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Pengadilan</w:t>
      </w:r>
      <w:proofErr w:type="spellEnd"/>
      <w:r w:rsidRPr="008D5D0B">
        <w:rPr>
          <w:rFonts w:ascii="Times New Roman" w:hAnsi="Times New Roman" w:cs="Times New Roman"/>
          <w:sz w:val="24"/>
          <w:szCs w:val="24"/>
        </w:rPr>
        <w:t xml:space="preserve"> Negeri </w:t>
      </w:r>
      <w:proofErr w:type="spellStart"/>
      <w:r w:rsidRPr="008D5D0B">
        <w:rPr>
          <w:rFonts w:ascii="Times New Roman" w:hAnsi="Times New Roman" w:cs="Times New Roman"/>
          <w:sz w:val="24"/>
          <w:szCs w:val="24"/>
        </w:rPr>
        <w:t>Mataram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membebaskan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terdakwa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karena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tidak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terbukti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secara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sah</w:t>
      </w:r>
      <w:proofErr w:type="spellEnd"/>
      <w:r w:rsidRPr="008D5D0B">
        <w:rPr>
          <w:rFonts w:ascii="Times New Roman" w:hAnsi="Times New Roman" w:cs="Times New Roman"/>
          <w:sz w:val="24"/>
          <w:szCs w:val="24"/>
        </w:rPr>
        <w:t xml:space="preserve"> dan </w:t>
      </w:r>
      <w:proofErr w:type="spellStart"/>
      <w:r w:rsidRPr="008D5D0B">
        <w:rPr>
          <w:rFonts w:ascii="Times New Roman" w:hAnsi="Times New Roman" w:cs="Times New Roman"/>
          <w:sz w:val="24"/>
          <w:szCs w:val="24"/>
        </w:rPr>
        <w:t>meyakinkan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melakukan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tindak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pidana</w:t>
      </w:r>
      <w:proofErr w:type="spellEnd"/>
      <w:r w:rsidRPr="008D5D0B">
        <w:rPr>
          <w:rFonts w:ascii="Times New Roman" w:hAnsi="Times New Roman" w:cs="Times New Roman"/>
          <w:sz w:val="24"/>
          <w:szCs w:val="24"/>
        </w:rPr>
        <w:t xml:space="preserve"> yang </w:t>
      </w:r>
      <w:proofErr w:type="spellStart"/>
      <w:r w:rsidRPr="008D5D0B">
        <w:rPr>
          <w:rFonts w:ascii="Times New Roman" w:hAnsi="Times New Roman" w:cs="Times New Roman"/>
          <w:sz w:val="24"/>
          <w:szCs w:val="24"/>
        </w:rPr>
        <w:t>dituduhkan</w:t>
      </w:r>
      <w:proofErr w:type="spellEnd"/>
      <w:r w:rsidRPr="008D5D0B">
        <w:rPr>
          <w:rFonts w:ascii="Times New Roman" w:hAnsi="Times New Roman" w:cs="Times New Roman"/>
          <w:sz w:val="24"/>
          <w:szCs w:val="24"/>
        </w:rPr>
        <w:t xml:space="preserve"> oleh </w:t>
      </w:r>
      <w:proofErr w:type="spellStart"/>
      <w:r w:rsidRPr="008D5D0B">
        <w:rPr>
          <w:rFonts w:ascii="Times New Roman" w:hAnsi="Times New Roman" w:cs="Times New Roman"/>
          <w:sz w:val="24"/>
          <w:szCs w:val="24"/>
        </w:rPr>
        <w:t>Penuntut</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Umum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Namun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putusan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kasasi</w:t>
      </w:r>
      <w:proofErr w:type="spellEnd"/>
      <w:r w:rsidRPr="008D5D0B">
        <w:rPr>
          <w:rFonts w:ascii="Times New Roman" w:hAnsi="Times New Roman" w:cs="Times New Roman"/>
          <w:sz w:val="24"/>
          <w:szCs w:val="24"/>
        </w:rPr>
        <w:t xml:space="preserve"> dan </w:t>
      </w:r>
      <w:proofErr w:type="spellStart"/>
      <w:r w:rsidRPr="008D5D0B">
        <w:rPr>
          <w:rFonts w:ascii="Times New Roman" w:hAnsi="Times New Roman" w:cs="Times New Roman"/>
          <w:sz w:val="24"/>
          <w:szCs w:val="24"/>
        </w:rPr>
        <w:t>diperkuat</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dengan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putusan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peninjauan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kembali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menyatakan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terdakwa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terbukti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bersalah</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melakukan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tindak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pidana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sebagaimana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dituduhkan</w:t>
      </w:r>
      <w:proofErr w:type="spellEnd"/>
      <w:r w:rsidRPr="008D5D0B">
        <w:rPr>
          <w:rFonts w:ascii="Times New Roman" w:hAnsi="Times New Roman" w:cs="Times New Roman"/>
          <w:sz w:val="24"/>
          <w:szCs w:val="24"/>
        </w:rPr>
        <w:t xml:space="preserve"> oleh </w:t>
      </w:r>
      <w:proofErr w:type="spellStart"/>
      <w:r w:rsidRPr="008D5D0B">
        <w:rPr>
          <w:rFonts w:ascii="Times New Roman" w:hAnsi="Times New Roman" w:cs="Times New Roman"/>
          <w:sz w:val="24"/>
          <w:szCs w:val="24"/>
        </w:rPr>
        <w:t>Penuntut</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Umum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Perbedaan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interpresi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adalah</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wajar</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namun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kecermatan</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dalam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memberikan</w:t>
      </w:r>
      <w:proofErr w:type="spellEnd"/>
      <w:r w:rsidRPr="008D5D0B">
        <w:rPr>
          <w:rFonts w:ascii="Times New Roman" w:hAnsi="Times New Roman" w:cs="Times New Roman"/>
          <w:sz w:val="24"/>
          <w:szCs w:val="24"/>
        </w:rPr>
        <w:t xml:space="preserve"> tafsir </w:t>
      </w:r>
      <w:proofErr w:type="spellStart"/>
      <w:r w:rsidRPr="008D5D0B">
        <w:rPr>
          <w:rFonts w:ascii="Times New Roman" w:hAnsi="Times New Roman" w:cs="Times New Roman"/>
          <w:sz w:val="24"/>
          <w:szCs w:val="24"/>
        </w:rPr>
        <w:t>atas</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unsur</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kesengajaan</w:t>
      </w:r>
      <w:proofErr w:type="spellEnd"/>
      <w:r w:rsidRPr="008D5D0B">
        <w:rPr>
          <w:rFonts w:ascii="Times New Roman" w:hAnsi="Times New Roman" w:cs="Times New Roman"/>
          <w:sz w:val="24"/>
          <w:szCs w:val="24"/>
        </w:rPr>
        <w:t xml:space="preserve"> dan </w:t>
      </w:r>
      <w:proofErr w:type="spellStart"/>
      <w:r w:rsidRPr="008D5D0B">
        <w:rPr>
          <w:rFonts w:ascii="Times New Roman" w:hAnsi="Times New Roman" w:cs="Times New Roman"/>
          <w:sz w:val="24"/>
          <w:szCs w:val="24"/>
        </w:rPr>
        <w:t>unsur</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mendistribusikan</w:t>
      </w:r>
      <w:proofErr w:type="spellEnd"/>
      <w:r w:rsidRPr="008D5D0B">
        <w:rPr>
          <w:rFonts w:ascii="Times New Roman" w:hAnsi="Times New Roman" w:cs="Times New Roman"/>
          <w:sz w:val="24"/>
          <w:szCs w:val="24"/>
        </w:rPr>
        <w:t>/</w:t>
      </w:r>
      <w:proofErr w:type="spellStart"/>
      <w:r w:rsidRPr="008D5D0B">
        <w:rPr>
          <w:rFonts w:ascii="Times New Roman" w:hAnsi="Times New Roman" w:cs="Times New Roman"/>
          <w:sz w:val="24"/>
          <w:szCs w:val="24"/>
        </w:rPr>
        <w:t>mentransmisikan</w:t>
      </w:r>
      <w:proofErr w:type="spellEnd"/>
      <w:r w:rsidRPr="008D5D0B">
        <w:rPr>
          <w:rFonts w:ascii="Times New Roman" w:hAnsi="Times New Roman" w:cs="Times New Roman"/>
          <w:sz w:val="24"/>
          <w:szCs w:val="24"/>
        </w:rPr>
        <w:t>/</w:t>
      </w:r>
      <w:proofErr w:type="spellStart"/>
      <w:r w:rsidRPr="008D5D0B">
        <w:rPr>
          <w:rFonts w:ascii="Times New Roman" w:hAnsi="Times New Roman" w:cs="Times New Roman"/>
          <w:sz w:val="24"/>
          <w:szCs w:val="24"/>
        </w:rPr>
        <w:t>dapat</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diaksesnya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dalam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tindak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pidana</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siber</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menjadi</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aspek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penting</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untuk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diatur</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dalam</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norma</w:t>
      </w:r>
      <w:proofErr w:type="spellEnd"/>
      <w:r w:rsidRPr="008D5D0B">
        <w:rPr>
          <w:rFonts w:ascii="Times New Roman" w:hAnsi="Times New Roman" w:cs="Times New Roman"/>
          <w:sz w:val="24"/>
          <w:szCs w:val="24"/>
        </w:rPr>
        <w:t xml:space="preserve"> yang </w:t>
      </w:r>
      <w:proofErr w:type="spellStart"/>
      <w:r w:rsidRPr="008D5D0B">
        <w:rPr>
          <w:rFonts w:ascii="Times New Roman" w:hAnsi="Times New Roman" w:cs="Times New Roman"/>
          <w:sz w:val="24"/>
          <w:szCs w:val="24"/>
        </w:rPr>
        <w:t>tidak</w:t>
      </w:r>
      <w:proofErr w:type="spellEnd"/>
      <w:r w:rsidRPr="008D5D0B">
        <w:rPr>
          <w:rFonts w:ascii="Times New Roman" w:hAnsi="Times New Roman" w:cs="Times New Roman"/>
          <w:sz w:val="24"/>
          <w:szCs w:val="24"/>
        </w:rPr>
        <w:t xml:space="preserve"> </w:t>
      </w:r>
      <w:proofErr w:type="spellStart"/>
      <w:r w:rsidRPr="008D5D0B">
        <w:rPr>
          <w:rFonts w:ascii="Times New Roman" w:hAnsi="Times New Roman" w:cs="Times New Roman"/>
          <w:sz w:val="24"/>
          <w:szCs w:val="24"/>
        </w:rPr>
        <w:t>multitafsir</w:t>
      </w:r>
      <w:proofErr w:type="spellEnd"/>
    </w:p>
    <w:p w14:paraId="5DB5381A" w14:textId="77777777" w:rsidR="009800C3" w:rsidRDefault="009800C3">
      <w:pPr>
        <w:rPr>
          <w:rFonts w:ascii="Times New Roman" w:hAnsi="Times New Roman" w:cs="Times New Roman"/>
          <w:b/>
          <w:bCs/>
          <w:sz w:val="24"/>
          <w:szCs w:val="24"/>
        </w:rPr>
      </w:pPr>
      <w:r>
        <w:rPr>
          <w:rFonts w:ascii="Times New Roman" w:hAnsi="Times New Roman" w:cs="Times New Roman"/>
          <w:b/>
          <w:bCs/>
          <w:sz w:val="24"/>
          <w:szCs w:val="24"/>
        </w:rPr>
        <w:br w:type="page"/>
      </w:r>
    </w:p>
    <w:p w14:paraId="150DBBD4" w14:textId="569D0C38" w:rsidR="009800C3" w:rsidRDefault="009800C3" w:rsidP="009800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III</w:t>
      </w:r>
    </w:p>
    <w:p w14:paraId="61EAB681" w14:textId="7AA91270" w:rsidR="004D483C" w:rsidRDefault="004D483C" w:rsidP="009800C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75296AF0" w14:textId="49F961F8" w:rsidR="009800C3" w:rsidRPr="009800C3" w:rsidRDefault="009800C3" w:rsidP="009800C3">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Kesimpulan</w:t>
      </w:r>
    </w:p>
    <w:p w14:paraId="7F30566F" w14:textId="2A10C18C" w:rsidR="009800C3" w:rsidRPr="009800C3" w:rsidRDefault="009800C3" w:rsidP="009800C3">
      <w:pPr>
        <w:pStyle w:val="ListParagraph"/>
        <w:spacing w:after="0" w:line="360" w:lineRule="auto"/>
        <w:jc w:val="both"/>
        <w:rPr>
          <w:rFonts w:ascii="Times New Roman" w:hAnsi="Times New Roman" w:cs="Times New Roman"/>
          <w:sz w:val="24"/>
          <w:szCs w:val="24"/>
        </w:rPr>
      </w:pPr>
      <w:proofErr w:type="spellStart"/>
      <w:r w:rsidRPr="009800C3">
        <w:rPr>
          <w:rFonts w:ascii="Times New Roman" w:hAnsi="Times New Roman" w:cs="Times New Roman"/>
          <w:sz w:val="24"/>
          <w:szCs w:val="24"/>
        </w:rPr>
        <w:t>Berdasarkan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pembahasan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tersebut</w:t>
      </w:r>
      <w:proofErr w:type="spellEnd"/>
      <w:r w:rsidRPr="009800C3">
        <w:rPr>
          <w:rFonts w:ascii="Times New Roman" w:hAnsi="Times New Roman" w:cs="Times New Roman"/>
          <w:sz w:val="24"/>
          <w:szCs w:val="24"/>
        </w:rPr>
        <w:t xml:space="preserve"> di </w:t>
      </w:r>
      <w:proofErr w:type="spellStart"/>
      <w:r w:rsidRPr="009800C3">
        <w:rPr>
          <w:rFonts w:ascii="Times New Roman" w:hAnsi="Times New Roman" w:cs="Times New Roman"/>
          <w:sz w:val="24"/>
          <w:szCs w:val="24"/>
        </w:rPr>
        <w:t>atas</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penulis</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bahwasanya</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hubungan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antara</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kebijakan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hukum</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pidana</w:t>
      </w:r>
      <w:proofErr w:type="spellEnd"/>
      <w:r w:rsidRPr="009800C3">
        <w:rPr>
          <w:rFonts w:ascii="Times New Roman" w:hAnsi="Times New Roman" w:cs="Times New Roman"/>
          <w:sz w:val="24"/>
          <w:szCs w:val="24"/>
        </w:rPr>
        <w:t xml:space="preserve"> (</w:t>
      </w:r>
      <w:r w:rsidRPr="009800C3">
        <w:rPr>
          <w:rFonts w:ascii="Times New Roman" w:hAnsi="Times New Roman" w:cs="Times New Roman"/>
          <w:i/>
          <w:iCs/>
          <w:sz w:val="24"/>
          <w:szCs w:val="24"/>
        </w:rPr>
        <w:t>penal policy</w:t>
      </w:r>
      <w:r w:rsidRPr="009800C3">
        <w:rPr>
          <w:rFonts w:ascii="Times New Roman" w:hAnsi="Times New Roman" w:cs="Times New Roman"/>
          <w:sz w:val="24"/>
          <w:szCs w:val="24"/>
        </w:rPr>
        <w:t xml:space="preserve">) dan </w:t>
      </w:r>
      <w:proofErr w:type="spellStart"/>
      <w:r w:rsidRPr="009800C3">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penegakan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hukum</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pidana</w:t>
      </w:r>
      <w:proofErr w:type="spellEnd"/>
      <w:r w:rsidRPr="009800C3">
        <w:rPr>
          <w:rFonts w:ascii="Times New Roman" w:hAnsi="Times New Roman" w:cs="Times New Roman"/>
          <w:sz w:val="24"/>
          <w:szCs w:val="24"/>
        </w:rPr>
        <w:t xml:space="preserve"> (</w:t>
      </w:r>
      <w:r w:rsidRPr="009800C3">
        <w:rPr>
          <w:rFonts w:ascii="Times New Roman" w:hAnsi="Times New Roman" w:cs="Times New Roman"/>
          <w:i/>
          <w:iCs/>
          <w:sz w:val="24"/>
          <w:szCs w:val="24"/>
        </w:rPr>
        <w:t>law enforcement policy</w:t>
      </w:r>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harus</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dilakukan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dalam</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penanggulangan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kejahatan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untuk</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memberikan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perlindungan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masyarakat</w:t>
      </w:r>
      <w:proofErr w:type="spellEnd"/>
      <w:r w:rsidRPr="009800C3">
        <w:rPr>
          <w:rFonts w:ascii="Times New Roman" w:hAnsi="Times New Roman" w:cs="Times New Roman"/>
          <w:sz w:val="24"/>
          <w:szCs w:val="24"/>
        </w:rPr>
        <w:t xml:space="preserve">, dan </w:t>
      </w:r>
      <w:proofErr w:type="spellStart"/>
      <w:r w:rsidRPr="009800C3">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kesejahteraan</w:t>
      </w:r>
      <w:proofErr w:type="spellEnd"/>
      <w:r w:rsidRPr="009800C3">
        <w:rPr>
          <w:rFonts w:ascii="Times New Roman" w:hAnsi="Times New Roman" w:cs="Times New Roman"/>
          <w:sz w:val="24"/>
          <w:szCs w:val="24"/>
        </w:rPr>
        <w:t xml:space="preserve"> </w:t>
      </w:r>
      <w:proofErr w:type="spellStart"/>
      <w:r w:rsidRPr="009800C3">
        <w:rPr>
          <w:rFonts w:ascii="Times New Roman" w:hAnsi="Times New Roman" w:cs="Times New Roman"/>
          <w:sz w:val="24"/>
          <w:szCs w:val="24"/>
        </w:rPr>
        <w:t>masyarakat</w:t>
      </w:r>
      <w:proofErr w:type="spellEnd"/>
      <w:r w:rsidRPr="009800C3">
        <w:rPr>
          <w:rFonts w:ascii="Times New Roman" w:hAnsi="Times New Roman" w:cs="Times New Roman"/>
          <w:sz w:val="24"/>
          <w:szCs w:val="24"/>
        </w:rPr>
        <w:t>.</w:t>
      </w:r>
    </w:p>
    <w:p w14:paraId="4DCD8DD1" w14:textId="5FDDF1FF" w:rsidR="009800C3" w:rsidRPr="009800C3" w:rsidRDefault="009800C3" w:rsidP="009800C3">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Saran</w:t>
      </w:r>
    </w:p>
    <w:p w14:paraId="6099B12E" w14:textId="03E69E19" w:rsidR="009800C3" w:rsidRPr="009800C3" w:rsidRDefault="009800C3" w:rsidP="009800C3">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menafsirkan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perkara</w:t>
      </w:r>
      <w:proofErr w:type="spellEnd"/>
      <w:r w:rsidR="004D483C">
        <w:rPr>
          <w:rFonts w:ascii="Times New Roman" w:hAnsi="Times New Roman" w:cs="Times New Roman"/>
          <w:sz w:val="24"/>
          <w:szCs w:val="24"/>
        </w:rPr>
        <w:t xml:space="preserve"> yang </w:t>
      </w:r>
      <w:proofErr w:type="spellStart"/>
      <w:r w:rsidR="004D483C">
        <w:rPr>
          <w:rFonts w:ascii="Times New Roman" w:hAnsi="Times New Roman" w:cs="Times New Roman"/>
          <w:sz w:val="24"/>
          <w:szCs w:val="24"/>
        </w:rPr>
        <w:t>ditangani</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Ketelitian</w:t>
      </w:r>
      <w:proofErr w:type="spellEnd"/>
      <w:r w:rsidR="004D483C">
        <w:rPr>
          <w:rFonts w:ascii="Times New Roman" w:hAnsi="Times New Roman" w:cs="Times New Roman"/>
          <w:sz w:val="24"/>
          <w:szCs w:val="24"/>
        </w:rPr>
        <w:t xml:space="preserve"> dan </w:t>
      </w:r>
      <w:proofErr w:type="spellStart"/>
      <w:r w:rsidR="004D483C">
        <w:rPr>
          <w:rFonts w:ascii="Times New Roman" w:hAnsi="Times New Roman" w:cs="Times New Roman"/>
          <w:sz w:val="24"/>
          <w:szCs w:val="24"/>
        </w:rPr>
        <w:t>kejelian</w:t>
      </w:r>
      <w:proofErr w:type="spellEnd"/>
      <w:r w:rsidR="004D483C" w:rsidRP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untuk</w:t>
      </w:r>
      <w:proofErr w:type="spellEnd"/>
      <w:r w:rsidR="004D483C" w:rsidRPr="004D483C">
        <w:rPr>
          <w:rFonts w:ascii="Times New Roman" w:hAnsi="Times New Roman" w:cs="Times New Roman"/>
          <w:sz w:val="24"/>
          <w:szCs w:val="24"/>
        </w:rPr>
        <w:t xml:space="preserve"> </w:t>
      </w:r>
      <w:proofErr w:type="spellStart"/>
      <w:r w:rsidR="004D483C" w:rsidRPr="004D483C">
        <w:rPr>
          <w:rFonts w:ascii="Times New Roman" w:hAnsi="Times New Roman" w:cs="Times New Roman"/>
          <w:sz w:val="24"/>
          <w:szCs w:val="24"/>
        </w:rPr>
        <w:t>memberikan</w:t>
      </w:r>
      <w:proofErr w:type="spellEnd"/>
      <w:r w:rsidR="004D483C" w:rsidRPr="004D483C">
        <w:rPr>
          <w:rFonts w:ascii="Times New Roman" w:hAnsi="Times New Roman" w:cs="Times New Roman"/>
          <w:sz w:val="24"/>
          <w:szCs w:val="24"/>
        </w:rPr>
        <w:t xml:space="preserve"> tafsir </w:t>
      </w:r>
      <w:proofErr w:type="spellStart"/>
      <w:r w:rsidR="004D483C">
        <w:rPr>
          <w:rFonts w:ascii="Times New Roman" w:hAnsi="Times New Roman" w:cs="Times New Roman"/>
          <w:sz w:val="24"/>
          <w:szCs w:val="24"/>
        </w:rPr>
        <w:t>perlu</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ditekankan</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kepada</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komponen</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penegak</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hukum</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sebab</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hal</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ini</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menjadi</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ujung</w:t>
      </w:r>
      <w:proofErr w:type="spellEnd"/>
      <w:r w:rsidR="004D483C">
        <w:rPr>
          <w:rFonts w:ascii="Times New Roman" w:hAnsi="Times New Roman" w:cs="Times New Roman"/>
          <w:sz w:val="24"/>
          <w:szCs w:val="24"/>
        </w:rPr>
        <w:t xml:space="preserve"> dari </w:t>
      </w:r>
      <w:proofErr w:type="spellStart"/>
      <w:r w:rsidR="004D483C">
        <w:rPr>
          <w:rFonts w:ascii="Times New Roman" w:hAnsi="Times New Roman" w:cs="Times New Roman"/>
          <w:sz w:val="24"/>
          <w:szCs w:val="24"/>
        </w:rPr>
        <w:t>pengaplikasian</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penegakan</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hukum</w:t>
      </w:r>
      <w:proofErr w:type="spellEnd"/>
      <w:r w:rsidR="004D483C">
        <w:rPr>
          <w:rFonts w:ascii="Times New Roman" w:hAnsi="Times New Roman" w:cs="Times New Roman"/>
          <w:sz w:val="24"/>
          <w:szCs w:val="24"/>
        </w:rPr>
        <w:t xml:space="preserve"> </w:t>
      </w:r>
      <w:proofErr w:type="spellStart"/>
      <w:r w:rsidR="004D483C">
        <w:rPr>
          <w:rFonts w:ascii="Times New Roman" w:hAnsi="Times New Roman" w:cs="Times New Roman"/>
          <w:sz w:val="24"/>
          <w:szCs w:val="24"/>
        </w:rPr>
        <w:t>pidana</w:t>
      </w:r>
      <w:proofErr w:type="spellEnd"/>
      <w:r w:rsidR="004D483C">
        <w:rPr>
          <w:rFonts w:ascii="Times New Roman" w:hAnsi="Times New Roman" w:cs="Times New Roman"/>
          <w:sz w:val="24"/>
          <w:szCs w:val="24"/>
        </w:rPr>
        <w:t>.</w:t>
      </w:r>
    </w:p>
    <w:p w14:paraId="2B7887AA" w14:textId="77777777" w:rsidR="009800C3" w:rsidRDefault="009800C3" w:rsidP="009800C3">
      <w:pPr>
        <w:spacing w:after="0" w:line="360" w:lineRule="auto"/>
        <w:ind w:left="360"/>
        <w:jc w:val="center"/>
        <w:rPr>
          <w:rFonts w:ascii="Times New Roman" w:hAnsi="Times New Roman" w:cs="Times New Roman"/>
          <w:b/>
          <w:bCs/>
          <w:sz w:val="24"/>
          <w:szCs w:val="24"/>
        </w:rPr>
      </w:pPr>
    </w:p>
    <w:p w14:paraId="161E935B" w14:textId="7B48AC9C" w:rsidR="004D483C" w:rsidRDefault="009800C3" w:rsidP="009800C3">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DAFTAR PUSTAKA</w:t>
      </w:r>
    </w:p>
    <w:p w14:paraId="2E12DE39" w14:textId="77777777" w:rsidR="005B3C17" w:rsidRDefault="005B3C17" w:rsidP="009800C3">
      <w:pPr>
        <w:spacing w:after="0" w:line="360" w:lineRule="auto"/>
        <w:ind w:left="360"/>
        <w:jc w:val="center"/>
        <w:rPr>
          <w:rFonts w:ascii="Times New Roman" w:hAnsi="Times New Roman" w:cs="Times New Roman"/>
          <w:b/>
          <w:bCs/>
          <w:sz w:val="24"/>
          <w:szCs w:val="24"/>
        </w:rPr>
      </w:pPr>
    </w:p>
    <w:p w14:paraId="1596810F" w14:textId="0A1A8E2A" w:rsidR="005E1580" w:rsidRDefault="005E1580" w:rsidP="005B3C17">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4D483C">
        <w:rPr>
          <w:rFonts w:ascii="Times New Roman" w:hAnsi="Times New Roman" w:cs="Times New Roman"/>
          <w:sz w:val="24"/>
          <w:szCs w:val="24"/>
        </w:rPr>
        <w:t>Ravena, Dey</w:t>
      </w:r>
      <w:r w:rsidR="004D483C" w:rsidRPr="004D483C">
        <w:rPr>
          <w:rFonts w:ascii="Times New Roman" w:hAnsi="Times New Roman" w:cs="Times New Roman"/>
          <w:sz w:val="24"/>
          <w:szCs w:val="24"/>
        </w:rPr>
        <w:t xml:space="preserve"> &amp; Kristian</w:t>
      </w:r>
      <w:r w:rsidR="004D483C">
        <w:rPr>
          <w:rFonts w:ascii="Times New Roman" w:hAnsi="Times New Roman" w:cs="Times New Roman"/>
          <w:sz w:val="24"/>
          <w:szCs w:val="24"/>
        </w:rPr>
        <w:t xml:space="preserve">. 2017. </w:t>
      </w:r>
      <w:proofErr w:type="spellStart"/>
      <w:r w:rsidR="004D483C" w:rsidRPr="004D483C">
        <w:rPr>
          <w:rFonts w:ascii="Times New Roman" w:hAnsi="Times New Roman" w:cs="Times New Roman"/>
          <w:sz w:val="24"/>
          <w:szCs w:val="24"/>
        </w:rPr>
        <w:t>Kebijakan</w:t>
      </w:r>
      <w:proofErr w:type="spellEnd"/>
      <w:r w:rsidR="004D483C" w:rsidRPr="004D483C">
        <w:rPr>
          <w:rFonts w:ascii="Times New Roman" w:hAnsi="Times New Roman" w:cs="Times New Roman"/>
          <w:sz w:val="24"/>
          <w:szCs w:val="24"/>
        </w:rPr>
        <w:t xml:space="preserve"> </w:t>
      </w:r>
      <w:proofErr w:type="spellStart"/>
      <w:r w:rsidR="004D483C" w:rsidRPr="004D483C">
        <w:rPr>
          <w:rFonts w:ascii="Times New Roman" w:hAnsi="Times New Roman" w:cs="Times New Roman"/>
          <w:sz w:val="24"/>
          <w:szCs w:val="24"/>
        </w:rPr>
        <w:t>Kriminal</w:t>
      </w:r>
      <w:proofErr w:type="spellEnd"/>
      <w:r w:rsidR="004D483C" w:rsidRPr="004D483C">
        <w:rPr>
          <w:rFonts w:ascii="Times New Roman" w:hAnsi="Times New Roman" w:cs="Times New Roman"/>
          <w:sz w:val="24"/>
          <w:szCs w:val="24"/>
        </w:rPr>
        <w:t xml:space="preserve"> (</w:t>
      </w:r>
      <w:r w:rsidR="004D483C" w:rsidRPr="004D483C">
        <w:rPr>
          <w:rFonts w:ascii="Times New Roman" w:hAnsi="Times New Roman" w:cs="Times New Roman"/>
          <w:i/>
          <w:iCs/>
          <w:sz w:val="24"/>
          <w:szCs w:val="24"/>
        </w:rPr>
        <w:t>Criminal Policy</w:t>
      </w:r>
      <w:r w:rsidR="004D483C" w:rsidRPr="004D483C">
        <w:rPr>
          <w:rFonts w:ascii="Times New Roman" w:hAnsi="Times New Roman" w:cs="Times New Roman"/>
          <w:sz w:val="24"/>
          <w:szCs w:val="24"/>
        </w:rPr>
        <w:t>), Jakart</w:t>
      </w:r>
      <w:r w:rsidR="004D483C">
        <w:rPr>
          <w:rFonts w:ascii="Times New Roman" w:hAnsi="Times New Roman" w:cs="Times New Roman"/>
          <w:sz w:val="24"/>
          <w:szCs w:val="24"/>
        </w:rPr>
        <w:t xml:space="preserve">a: </w:t>
      </w:r>
      <w:r>
        <w:rPr>
          <w:rFonts w:ascii="Times New Roman" w:hAnsi="Times New Roman" w:cs="Times New Roman"/>
          <w:sz w:val="24"/>
          <w:szCs w:val="24"/>
        </w:rPr>
        <w:t xml:space="preserve">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w:t>
      </w:r>
    </w:p>
    <w:p w14:paraId="3B972010" w14:textId="1D604755" w:rsidR="00C45243" w:rsidRPr="005E1580" w:rsidRDefault="005E1580" w:rsidP="005B3C17">
      <w:pPr>
        <w:spacing w:after="0" w:line="480" w:lineRule="auto"/>
        <w:ind w:left="360"/>
        <w:jc w:val="both"/>
        <w:rPr>
          <w:rFonts w:ascii="Batang" w:eastAsia="Batang" w:hAnsi="Batang" w:cs="Arial"/>
          <w:sz w:val="24"/>
          <w:szCs w:val="24"/>
          <w:lang w:val="id-ID" w:eastAsia="id-ID"/>
        </w:rPr>
      </w:pPr>
      <w:r>
        <w:rPr>
          <w:rFonts w:ascii="Times New Roman" w:hAnsi="Times New Roman" w:cs="Times New Roman"/>
          <w:sz w:val="24"/>
          <w:szCs w:val="24"/>
        </w:rPr>
        <w:t>[2] Sofian, Ahmad. 2020. “</w:t>
      </w:r>
      <w:r w:rsidRPr="005E1580">
        <w:rPr>
          <w:rFonts w:ascii="Times New Roman" w:hAnsi="Times New Roman" w:cs="Times New Roman"/>
          <w:sz w:val="24"/>
          <w:szCs w:val="24"/>
        </w:rPr>
        <w:t>TINDAK PIDANA SIBER DALAM KASUS BAIQ NURIL MAKNUN</w:t>
      </w:r>
      <w:r>
        <w:rPr>
          <w:rFonts w:ascii="Times New Roman" w:hAnsi="Times New Roman" w:cs="Times New Roman"/>
          <w:sz w:val="24"/>
          <w:szCs w:val="24"/>
        </w:rPr>
        <w:t xml:space="preserve">”, </w:t>
      </w:r>
      <w:proofErr w:type="gramStart"/>
      <w:r w:rsidRPr="005E1580">
        <w:rPr>
          <w:rFonts w:ascii="Times New Roman" w:hAnsi="Times New Roman" w:cs="Times New Roman"/>
          <w:sz w:val="24"/>
          <w:szCs w:val="24"/>
        </w:rPr>
        <w:t>https://business-law.binus.ac.id/2020/04/13/tindak-pidana-siber-dalam-kasus-baiq-nuril-maknun/</w:t>
      </w:r>
      <w:r>
        <w:rPr>
          <w:rFonts w:ascii="Times New Roman" w:hAnsi="Times New Roman" w:cs="Times New Roman"/>
          <w:sz w:val="24"/>
          <w:szCs w:val="24"/>
        </w:rPr>
        <w:t xml:space="preserve">,  </w:t>
      </w:r>
      <w:proofErr w:type="spellStart"/>
      <w:r>
        <w:rPr>
          <w:rFonts w:ascii="Times New Roman" w:hAnsi="Times New Roman" w:cs="Times New Roman"/>
          <w:sz w:val="24"/>
          <w:szCs w:val="24"/>
        </w:rPr>
        <w:t>diakses</w:t>
      </w:r>
      <w:proofErr w:type="spellEnd"/>
      <w:proofErr w:type="gramEnd"/>
      <w:r>
        <w:rPr>
          <w:rFonts w:ascii="Times New Roman" w:hAnsi="Times New Roman" w:cs="Times New Roman"/>
          <w:sz w:val="24"/>
          <w:szCs w:val="24"/>
        </w:rPr>
        <w:t xml:space="preserve"> pada 09 April 2021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09.52</w:t>
      </w:r>
    </w:p>
    <w:sectPr w:rsidR="00C45243" w:rsidRPr="005E1580" w:rsidSect="00063A7A">
      <w:footerReference w:type="defaul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DE59" w14:textId="77777777" w:rsidR="00BB3B00" w:rsidRDefault="00BB3B00" w:rsidP="00061FAB">
      <w:pPr>
        <w:spacing w:after="0" w:line="240" w:lineRule="auto"/>
      </w:pPr>
      <w:r>
        <w:separator/>
      </w:r>
    </w:p>
  </w:endnote>
  <w:endnote w:type="continuationSeparator" w:id="0">
    <w:p w14:paraId="2ABCE23A" w14:textId="77777777" w:rsidR="00BB3B00" w:rsidRDefault="00BB3B00" w:rsidP="0006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04F" w14:textId="5EFDFE28" w:rsidR="003F3EB5" w:rsidRDefault="003F3EB5">
    <w:pPr>
      <w:pStyle w:val="Footer"/>
      <w:jc w:val="center"/>
    </w:pPr>
  </w:p>
  <w:p w14:paraId="4DFDC717" w14:textId="77777777" w:rsidR="003F3EB5" w:rsidRDefault="003F3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FD45" w14:textId="77777777" w:rsidR="00BB3B00" w:rsidRDefault="00BB3B00" w:rsidP="00061FAB">
      <w:pPr>
        <w:spacing w:after="0" w:line="240" w:lineRule="auto"/>
      </w:pPr>
      <w:r>
        <w:separator/>
      </w:r>
    </w:p>
  </w:footnote>
  <w:footnote w:type="continuationSeparator" w:id="0">
    <w:p w14:paraId="289CEA2E" w14:textId="77777777" w:rsidR="00BB3B00" w:rsidRDefault="00BB3B00" w:rsidP="00061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9CA"/>
    <w:multiLevelType w:val="hybridMultilevel"/>
    <w:tmpl w:val="3AE84CE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4322872"/>
    <w:multiLevelType w:val="hybridMultilevel"/>
    <w:tmpl w:val="FF24D590"/>
    <w:lvl w:ilvl="0" w:tplc="77AEA8A4">
      <w:start w:val="1"/>
      <w:numFmt w:val="decimal"/>
      <w:lvlText w:val="%1."/>
      <w:lvlJc w:val="left"/>
      <w:pPr>
        <w:ind w:left="720" w:hanging="360"/>
      </w:pPr>
      <w:rPr>
        <w:rFonts w:asciiTheme="majorBidi" w:hAnsiTheme="majorBidi" w:cstheme="majorBidi" w:hint="default"/>
        <w:b/>
        <w:bCs/>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16547F"/>
    <w:multiLevelType w:val="hybridMultilevel"/>
    <w:tmpl w:val="B05C63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103869"/>
    <w:multiLevelType w:val="hybridMultilevel"/>
    <w:tmpl w:val="F3D6E7C2"/>
    <w:lvl w:ilvl="0" w:tplc="79146D3C">
      <w:start w:val="1"/>
      <w:numFmt w:val="decimal"/>
      <w:lvlText w:val="%1."/>
      <w:lvlJc w:val="left"/>
      <w:pPr>
        <w:ind w:left="927" w:hanging="360"/>
      </w:pPr>
      <w:rPr>
        <w:rFonts w:hint="default"/>
        <w:b w:val="0"/>
        <w:b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15:restartNumberingAfterBreak="0">
    <w:nsid w:val="0D327B72"/>
    <w:multiLevelType w:val="hybridMultilevel"/>
    <w:tmpl w:val="8AA8F24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003A04"/>
    <w:multiLevelType w:val="hybridMultilevel"/>
    <w:tmpl w:val="D70EE9B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0ED81715"/>
    <w:multiLevelType w:val="hybridMultilevel"/>
    <w:tmpl w:val="94921184"/>
    <w:lvl w:ilvl="0" w:tplc="3809000F">
      <w:start w:val="1"/>
      <w:numFmt w:val="decimal"/>
      <w:lvlText w:val="%1."/>
      <w:lvlJc w:val="left"/>
      <w:pPr>
        <w:ind w:left="720" w:hanging="360"/>
      </w:pPr>
      <w:rPr>
        <w:rFonts w:ascii="Times New Roman" w:hAnsi="Times New Roman" w:cs="Times New Roman"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0F64ED7"/>
    <w:multiLevelType w:val="hybridMultilevel"/>
    <w:tmpl w:val="C2142B14"/>
    <w:lvl w:ilvl="0" w:tplc="1A7A0F0C">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 w15:restartNumberingAfterBreak="0">
    <w:nsid w:val="11203851"/>
    <w:multiLevelType w:val="hybridMultilevel"/>
    <w:tmpl w:val="5414EC3A"/>
    <w:lvl w:ilvl="0" w:tplc="FBCA2DE0">
      <w:start w:val="1"/>
      <w:numFmt w:val="upperLetter"/>
      <w:lvlText w:val="%1."/>
      <w:lvlJc w:val="left"/>
      <w:pPr>
        <w:ind w:left="720" w:hanging="360"/>
      </w:pPr>
      <w:rPr>
        <w:rFonts w:ascii="Times New Roman" w:eastAsia="Batang"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1536C5"/>
    <w:multiLevelType w:val="hybridMultilevel"/>
    <w:tmpl w:val="BDFAD376"/>
    <w:lvl w:ilvl="0" w:tplc="04210019">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0" w15:restartNumberingAfterBreak="0">
    <w:nsid w:val="15D657F3"/>
    <w:multiLevelType w:val="hybridMultilevel"/>
    <w:tmpl w:val="8130708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15:restartNumberingAfterBreak="0">
    <w:nsid w:val="18BE55D6"/>
    <w:multiLevelType w:val="hybridMultilevel"/>
    <w:tmpl w:val="6F9AC9F6"/>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2" w15:restartNumberingAfterBreak="0">
    <w:nsid w:val="1A4744DA"/>
    <w:multiLevelType w:val="hybridMultilevel"/>
    <w:tmpl w:val="5146452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15:restartNumberingAfterBreak="0">
    <w:nsid w:val="1CF047F1"/>
    <w:multiLevelType w:val="hybridMultilevel"/>
    <w:tmpl w:val="D8EA426C"/>
    <w:lvl w:ilvl="0" w:tplc="9D00A67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15:restartNumberingAfterBreak="0">
    <w:nsid w:val="20F20A1F"/>
    <w:multiLevelType w:val="hybridMultilevel"/>
    <w:tmpl w:val="FFFFFFFF"/>
    <w:lvl w:ilvl="0" w:tplc="F5205584">
      <w:start w:val="3"/>
      <w:numFmt w:val="decimal"/>
      <w:lvlText w:val="%1."/>
      <w:lvlJc w:val="left"/>
      <w:pPr>
        <w:ind w:left="52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FD787EEC">
      <w:start w:val="1"/>
      <w:numFmt w:val="lowerLetter"/>
      <w:lvlText w:val="%2"/>
      <w:lvlJc w:val="left"/>
      <w:pPr>
        <w:ind w:left="10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BE347528">
      <w:start w:val="1"/>
      <w:numFmt w:val="lowerRoman"/>
      <w:lvlText w:val="%3"/>
      <w:lvlJc w:val="left"/>
      <w:pPr>
        <w:ind w:left="18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17464A7A">
      <w:start w:val="1"/>
      <w:numFmt w:val="decimal"/>
      <w:lvlText w:val="%4"/>
      <w:lvlJc w:val="left"/>
      <w:pPr>
        <w:ind w:left="25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88AE25EE">
      <w:start w:val="1"/>
      <w:numFmt w:val="lowerLetter"/>
      <w:lvlText w:val="%5"/>
      <w:lvlJc w:val="left"/>
      <w:pPr>
        <w:ind w:left="32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FA67C8">
      <w:start w:val="1"/>
      <w:numFmt w:val="lowerRoman"/>
      <w:lvlText w:val="%6"/>
      <w:lvlJc w:val="left"/>
      <w:pPr>
        <w:ind w:left="397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E38AE384">
      <w:start w:val="1"/>
      <w:numFmt w:val="decimal"/>
      <w:lvlText w:val="%7"/>
      <w:lvlJc w:val="left"/>
      <w:pPr>
        <w:ind w:left="46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D4BCF24C">
      <w:start w:val="1"/>
      <w:numFmt w:val="lowerLetter"/>
      <w:lvlText w:val="%8"/>
      <w:lvlJc w:val="left"/>
      <w:pPr>
        <w:ind w:left="54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63C7744">
      <w:start w:val="1"/>
      <w:numFmt w:val="lowerRoman"/>
      <w:lvlText w:val="%9"/>
      <w:lvlJc w:val="left"/>
      <w:pPr>
        <w:ind w:left="61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15:restartNumberingAfterBreak="0">
    <w:nsid w:val="24092E8F"/>
    <w:multiLevelType w:val="hybridMultilevel"/>
    <w:tmpl w:val="F1F2543C"/>
    <w:lvl w:ilvl="0" w:tplc="D200C71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8503394"/>
    <w:multiLevelType w:val="hybridMultilevel"/>
    <w:tmpl w:val="E52C7E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F91539"/>
    <w:multiLevelType w:val="multilevel"/>
    <w:tmpl w:val="31725E86"/>
    <w:lvl w:ilvl="0">
      <w:start w:val="1"/>
      <w:numFmt w:val="decimal"/>
      <w:lvlText w:val="%1."/>
      <w:lvlJc w:val="left"/>
      <w:pPr>
        <w:ind w:left="927"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2A5F4938"/>
    <w:multiLevelType w:val="hybridMultilevel"/>
    <w:tmpl w:val="7FEC236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15:restartNumberingAfterBreak="0">
    <w:nsid w:val="2B8D7CA2"/>
    <w:multiLevelType w:val="hybridMultilevel"/>
    <w:tmpl w:val="5C22FB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4276D7B"/>
    <w:multiLevelType w:val="hybridMultilevel"/>
    <w:tmpl w:val="15384486"/>
    <w:lvl w:ilvl="0" w:tplc="0421000F">
      <w:start w:val="1"/>
      <w:numFmt w:val="decimal"/>
      <w:lvlText w:val="%1."/>
      <w:lvlJc w:val="left"/>
      <w:pPr>
        <w:ind w:left="817" w:hanging="360"/>
      </w:pPr>
    </w:lvl>
    <w:lvl w:ilvl="1" w:tplc="04210019" w:tentative="1">
      <w:start w:val="1"/>
      <w:numFmt w:val="lowerLetter"/>
      <w:lvlText w:val="%2."/>
      <w:lvlJc w:val="left"/>
      <w:pPr>
        <w:ind w:left="1537" w:hanging="360"/>
      </w:pPr>
    </w:lvl>
    <w:lvl w:ilvl="2" w:tplc="0421001B" w:tentative="1">
      <w:start w:val="1"/>
      <w:numFmt w:val="lowerRoman"/>
      <w:lvlText w:val="%3."/>
      <w:lvlJc w:val="right"/>
      <w:pPr>
        <w:ind w:left="2257" w:hanging="180"/>
      </w:pPr>
    </w:lvl>
    <w:lvl w:ilvl="3" w:tplc="0421000F" w:tentative="1">
      <w:start w:val="1"/>
      <w:numFmt w:val="decimal"/>
      <w:lvlText w:val="%4."/>
      <w:lvlJc w:val="left"/>
      <w:pPr>
        <w:ind w:left="2977" w:hanging="360"/>
      </w:pPr>
    </w:lvl>
    <w:lvl w:ilvl="4" w:tplc="04210019" w:tentative="1">
      <w:start w:val="1"/>
      <w:numFmt w:val="lowerLetter"/>
      <w:lvlText w:val="%5."/>
      <w:lvlJc w:val="left"/>
      <w:pPr>
        <w:ind w:left="3697" w:hanging="360"/>
      </w:pPr>
    </w:lvl>
    <w:lvl w:ilvl="5" w:tplc="0421001B" w:tentative="1">
      <w:start w:val="1"/>
      <w:numFmt w:val="lowerRoman"/>
      <w:lvlText w:val="%6."/>
      <w:lvlJc w:val="right"/>
      <w:pPr>
        <w:ind w:left="4417" w:hanging="180"/>
      </w:pPr>
    </w:lvl>
    <w:lvl w:ilvl="6" w:tplc="0421000F" w:tentative="1">
      <w:start w:val="1"/>
      <w:numFmt w:val="decimal"/>
      <w:lvlText w:val="%7."/>
      <w:lvlJc w:val="left"/>
      <w:pPr>
        <w:ind w:left="5137" w:hanging="360"/>
      </w:pPr>
    </w:lvl>
    <w:lvl w:ilvl="7" w:tplc="04210019" w:tentative="1">
      <w:start w:val="1"/>
      <w:numFmt w:val="lowerLetter"/>
      <w:lvlText w:val="%8."/>
      <w:lvlJc w:val="left"/>
      <w:pPr>
        <w:ind w:left="5857" w:hanging="360"/>
      </w:pPr>
    </w:lvl>
    <w:lvl w:ilvl="8" w:tplc="0421001B" w:tentative="1">
      <w:start w:val="1"/>
      <w:numFmt w:val="lowerRoman"/>
      <w:lvlText w:val="%9."/>
      <w:lvlJc w:val="right"/>
      <w:pPr>
        <w:ind w:left="6577" w:hanging="180"/>
      </w:pPr>
    </w:lvl>
  </w:abstractNum>
  <w:abstractNum w:abstractNumId="21" w15:restartNumberingAfterBreak="0">
    <w:nsid w:val="358A216A"/>
    <w:multiLevelType w:val="hybridMultilevel"/>
    <w:tmpl w:val="50A2C180"/>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2" w15:restartNumberingAfterBreak="0">
    <w:nsid w:val="39F70B48"/>
    <w:multiLevelType w:val="hybridMultilevel"/>
    <w:tmpl w:val="EF287CF0"/>
    <w:lvl w:ilvl="0" w:tplc="72FED44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39FB05B3"/>
    <w:multiLevelType w:val="hybridMultilevel"/>
    <w:tmpl w:val="A4281BA2"/>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3B04439F"/>
    <w:multiLevelType w:val="hybridMultilevel"/>
    <w:tmpl w:val="F2C05E9E"/>
    <w:lvl w:ilvl="0" w:tplc="01AEF1F6">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00A0C46"/>
    <w:multiLevelType w:val="hybridMultilevel"/>
    <w:tmpl w:val="1072225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7F00E27"/>
    <w:multiLevelType w:val="hybridMultilevel"/>
    <w:tmpl w:val="340E5530"/>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27" w15:restartNumberingAfterBreak="0">
    <w:nsid w:val="4BFC378B"/>
    <w:multiLevelType w:val="multilevel"/>
    <w:tmpl w:val="1B7CD410"/>
    <w:lvl w:ilvl="0">
      <w:start w:val="1"/>
      <w:numFmt w:val="upperLetter"/>
      <w:lvlText w:val="%1."/>
      <w:lvlJc w:val="left"/>
      <w:pPr>
        <w:ind w:left="1080" w:hanging="72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8" w15:restartNumberingAfterBreak="0">
    <w:nsid w:val="4EE315C2"/>
    <w:multiLevelType w:val="hybridMultilevel"/>
    <w:tmpl w:val="4D3674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EEF5F14"/>
    <w:multiLevelType w:val="hybridMultilevel"/>
    <w:tmpl w:val="9E12C8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0B02A08"/>
    <w:multiLevelType w:val="hybridMultilevel"/>
    <w:tmpl w:val="6AFA5A3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15:restartNumberingAfterBreak="0">
    <w:nsid w:val="57D70AD1"/>
    <w:multiLevelType w:val="hybridMultilevel"/>
    <w:tmpl w:val="FFFFFFFF"/>
    <w:lvl w:ilvl="0" w:tplc="6414C568">
      <w:start w:val="3"/>
      <w:numFmt w:val="decimal"/>
      <w:lvlText w:val="%1."/>
      <w:lvlJc w:val="left"/>
      <w:pPr>
        <w:ind w:left="8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B1A71AC">
      <w:start w:val="1"/>
      <w:numFmt w:val="lowerLetter"/>
      <w:lvlText w:val="%2"/>
      <w:lvlJc w:val="left"/>
      <w:pPr>
        <w:ind w:left="13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9544C42">
      <w:start w:val="1"/>
      <w:numFmt w:val="lowerRoman"/>
      <w:lvlText w:val="%3"/>
      <w:lvlJc w:val="left"/>
      <w:pPr>
        <w:ind w:left="20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640DA7E">
      <w:start w:val="1"/>
      <w:numFmt w:val="decimal"/>
      <w:lvlText w:val="%4"/>
      <w:lvlJc w:val="left"/>
      <w:pPr>
        <w:ind w:left="27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182AE66">
      <w:start w:val="1"/>
      <w:numFmt w:val="lowerLetter"/>
      <w:lvlText w:val="%5"/>
      <w:lvlJc w:val="left"/>
      <w:pPr>
        <w:ind w:left="347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490FCB6">
      <w:start w:val="1"/>
      <w:numFmt w:val="lowerRoman"/>
      <w:lvlText w:val="%6"/>
      <w:lvlJc w:val="left"/>
      <w:pPr>
        <w:ind w:left="419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D6A7494">
      <w:start w:val="1"/>
      <w:numFmt w:val="decimal"/>
      <w:lvlText w:val="%7"/>
      <w:lvlJc w:val="left"/>
      <w:pPr>
        <w:ind w:left="491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4604DF6">
      <w:start w:val="1"/>
      <w:numFmt w:val="lowerLetter"/>
      <w:lvlText w:val="%8"/>
      <w:lvlJc w:val="left"/>
      <w:pPr>
        <w:ind w:left="563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596036DC">
      <w:start w:val="1"/>
      <w:numFmt w:val="lowerRoman"/>
      <w:lvlText w:val="%9"/>
      <w:lvlJc w:val="left"/>
      <w:pPr>
        <w:ind w:left="635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32" w15:restartNumberingAfterBreak="0">
    <w:nsid w:val="5964179E"/>
    <w:multiLevelType w:val="hybridMultilevel"/>
    <w:tmpl w:val="52923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9E8693A"/>
    <w:multiLevelType w:val="hybridMultilevel"/>
    <w:tmpl w:val="49CC7FF6"/>
    <w:lvl w:ilvl="0" w:tplc="2348F55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4" w15:restartNumberingAfterBreak="0">
    <w:nsid w:val="5DE44252"/>
    <w:multiLevelType w:val="hybridMultilevel"/>
    <w:tmpl w:val="FFFFFFFF"/>
    <w:lvl w:ilvl="0" w:tplc="EF1CC106">
      <w:start w:val="2"/>
      <w:numFmt w:val="decimal"/>
      <w:lvlText w:val="%1."/>
      <w:lvlJc w:val="left"/>
      <w:pPr>
        <w:ind w:left="14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7C4C2A0">
      <w:start w:val="1"/>
      <w:numFmt w:val="lowerLetter"/>
      <w:lvlText w:val="%2"/>
      <w:lvlJc w:val="left"/>
      <w:pPr>
        <w:ind w:left="13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C968EDE">
      <w:start w:val="1"/>
      <w:numFmt w:val="lowerRoman"/>
      <w:lvlText w:val="%3"/>
      <w:lvlJc w:val="left"/>
      <w:pPr>
        <w:ind w:left="20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6ECE7E">
      <w:start w:val="1"/>
      <w:numFmt w:val="decimal"/>
      <w:lvlText w:val="%4"/>
      <w:lvlJc w:val="left"/>
      <w:pPr>
        <w:ind w:left="2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52CA15C">
      <w:start w:val="1"/>
      <w:numFmt w:val="lowerLetter"/>
      <w:lvlText w:val="%5"/>
      <w:lvlJc w:val="left"/>
      <w:pPr>
        <w:ind w:left="3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426AE16">
      <w:start w:val="1"/>
      <w:numFmt w:val="lowerRoman"/>
      <w:lvlText w:val="%6"/>
      <w:lvlJc w:val="left"/>
      <w:pPr>
        <w:ind w:left="4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CEF8B8">
      <w:start w:val="1"/>
      <w:numFmt w:val="decimal"/>
      <w:lvlText w:val="%7"/>
      <w:lvlJc w:val="left"/>
      <w:pPr>
        <w:ind w:left="4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D46AA2">
      <w:start w:val="1"/>
      <w:numFmt w:val="lowerLetter"/>
      <w:lvlText w:val="%8"/>
      <w:lvlJc w:val="left"/>
      <w:pPr>
        <w:ind w:left="5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65208A0">
      <w:start w:val="1"/>
      <w:numFmt w:val="lowerRoman"/>
      <w:lvlText w:val="%9"/>
      <w:lvlJc w:val="left"/>
      <w:pPr>
        <w:ind w:left="6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15:restartNumberingAfterBreak="0">
    <w:nsid w:val="64AB3ACF"/>
    <w:multiLevelType w:val="hybridMultilevel"/>
    <w:tmpl w:val="6A8846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6A033C4B"/>
    <w:multiLevelType w:val="hybridMultilevel"/>
    <w:tmpl w:val="9FA637B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15:restartNumberingAfterBreak="0">
    <w:nsid w:val="6A3A0315"/>
    <w:multiLevelType w:val="hybridMultilevel"/>
    <w:tmpl w:val="D86E6EAC"/>
    <w:lvl w:ilvl="0" w:tplc="38090011">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38" w15:restartNumberingAfterBreak="0">
    <w:nsid w:val="7275512C"/>
    <w:multiLevelType w:val="hybridMultilevel"/>
    <w:tmpl w:val="781C39AE"/>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39" w15:restartNumberingAfterBreak="0">
    <w:nsid w:val="737E07E5"/>
    <w:multiLevelType w:val="hybridMultilevel"/>
    <w:tmpl w:val="15384486"/>
    <w:lvl w:ilvl="0" w:tplc="0421000F">
      <w:start w:val="1"/>
      <w:numFmt w:val="decimal"/>
      <w:lvlText w:val="%1."/>
      <w:lvlJc w:val="left"/>
      <w:pPr>
        <w:ind w:left="817" w:hanging="360"/>
      </w:pPr>
    </w:lvl>
    <w:lvl w:ilvl="1" w:tplc="04210019" w:tentative="1">
      <w:start w:val="1"/>
      <w:numFmt w:val="lowerLetter"/>
      <w:lvlText w:val="%2."/>
      <w:lvlJc w:val="left"/>
      <w:pPr>
        <w:ind w:left="1537" w:hanging="360"/>
      </w:pPr>
    </w:lvl>
    <w:lvl w:ilvl="2" w:tplc="0421001B" w:tentative="1">
      <w:start w:val="1"/>
      <w:numFmt w:val="lowerRoman"/>
      <w:lvlText w:val="%3."/>
      <w:lvlJc w:val="right"/>
      <w:pPr>
        <w:ind w:left="2257" w:hanging="180"/>
      </w:pPr>
    </w:lvl>
    <w:lvl w:ilvl="3" w:tplc="0421000F" w:tentative="1">
      <w:start w:val="1"/>
      <w:numFmt w:val="decimal"/>
      <w:lvlText w:val="%4."/>
      <w:lvlJc w:val="left"/>
      <w:pPr>
        <w:ind w:left="2977" w:hanging="360"/>
      </w:pPr>
    </w:lvl>
    <w:lvl w:ilvl="4" w:tplc="04210019" w:tentative="1">
      <w:start w:val="1"/>
      <w:numFmt w:val="lowerLetter"/>
      <w:lvlText w:val="%5."/>
      <w:lvlJc w:val="left"/>
      <w:pPr>
        <w:ind w:left="3697" w:hanging="360"/>
      </w:pPr>
    </w:lvl>
    <w:lvl w:ilvl="5" w:tplc="0421001B" w:tentative="1">
      <w:start w:val="1"/>
      <w:numFmt w:val="lowerRoman"/>
      <w:lvlText w:val="%6."/>
      <w:lvlJc w:val="right"/>
      <w:pPr>
        <w:ind w:left="4417" w:hanging="180"/>
      </w:pPr>
    </w:lvl>
    <w:lvl w:ilvl="6" w:tplc="0421000F" w:tentative="1">
      <w:start w:val="1"/>
      <w:numFmt w:val="decimal"/>
      <w:lvlText w:val="%7."/>
      <w:lvlJc w:val="left"/>
      <w:pPr>
        <w:ind w:left="5137" w:hanging="360"/>
      </w:pPr>
    </w:lvl>
    <w:lvl w:ilvl="7" w:tplc="04210019" w:tentative="1">
      <w:start w:val="1"/>
      <w:numFmt w:val="lowerLetter"/>
      <w:lvlText w:val="%8."/>
      <w:lvlJc w:val="left"/>
      <w:pPr>
        <w:ind w:left="5857" w:hanging="360"/>
      </w:pPr>
    </w:lvl>
    <w:lvl w:ilvl="8" w:tplc="0421001B" w:tentative="1">
      <w:start w:val="1"/>
      <w:numFmt w:val="lowerRoman"/>
      <w:lvlText w:val="%9."/>
      <w:lvlJc w:val="right"/>
      <w:pPr>
        <w:ind w:left="6577" w:hanging="180"/>
      </w:pPr>
    </w:lvl>
  </w:abstractNum>
  <w:num w:numId="1">
    <w:abstractNumId w:val="27"/>
  </w:num>
  <w:num w:numId="2">
    <w:abstractNumId w:val="3"/>
  </w:num>
  <w:num w:numId="3">
    <w:abstractNumId w:val="15"/>
  </w:num>
  <w:num w:numId="4">
    <w:abstractNumId w:val="17"/>
  </w:num>
  <w:num w:numId="5">
    <w:abstractNumId w:val="33"/>
  </w:num>
  <w:num w:numId="6">
    <w:abstractNumId w:val="13"/>
  </w:num>
  <w:num w:numId="7">
    <w:abstractNumId w:val="22"/>
  </w:num>
  <w:num w:numId="8">
    <w:abstractNumId w:val="7"/>
  </w:num>
  <w:num w:numId="9">
    <w:abstractNumId w:val="37"/>
  </w:num>
  <w:num w:numId="10">
    <w:abstractNumId w:val="1"/>
  </w:num>
  <w:num w:numId="11">
    <w:abstractNumId w:val="11"/>
  </w:num>
  <w:num w:numId="12">
    <w:abstractNumId w:val="26"/>
  </w:num>
  <w:num w:numId="13">
    <w:abstractNumId w:val="38"/>
  </w:num>
  <w:num w:numId="14">
    <w:abstractNumId w:val="21"/>
  </w:num>
  <w:num w:numId="15">
    <w:abstractNumId w:val="0"/>
  </w:num>
  <w:num w:numId="16">
    <w:abstractNumId w:val="5"/>
  </w:num>
  <w:num w:numId="17">
    <w:abstractNumId w:val="9"/>
  </w:num>
  <w:num w:numId="18">
    <w:abstractNumId w:val="25"/>
  </w:num>
  <w:num w:numId="19">
    <w:abstractNumId w:val="4"/>
  </w:num>
  <w:num w:numId="20">
    <w:abstractNumId w:val="29"/>
  </w:num>
  <w:num w:numId="21">
    <w:abstractNumId w:val="2"/>
  </w:num>
  <w:num w:numId="22">
    <w:abstractNumId w:val="28"/>
  </w:num>
  <w:num w:numId="23">
    <w:abstractNumId w:val="10"/>
  </w:num>
  <w:num w:numId="24">
    <w:abstractNumId w:val="19"/>
  </w:num>
  <w:num w:numId="25">
    <w:abstractNumId w:val="35"/>
  </w:num>
  <w:num w:numId="26">
    <w:abstractNumId w:val="36"/>
  </w:num>
  <w:num w:numId="27">
    <w:abstractNumId w:val="12"/>
  </w:num>
  <w:num w:numId="28">
    <w:abstractNumId w:val="30"/>
  </w:num>
  <w:num w:numId="29">
    <w:abstractNumId w:val="18"/>
  </w:num>
  <w:num w:numId="3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32"/>
  </w:num>
  <w:num w:numId="37">
    <w:abstractNumId w:val="8"/>
  </w:num>
  <w:num w:numId="38">
    <w:abstractNumId w:val="6"/>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9A3"/>
    <w:rsid w:val="00001088"/>
    <w:rsid w:val="000263BB"/>
    <w:rsid w:val="00030567"/>
    <w:rsid w:val="00032204"/>
    <w:rsid w:val="00036C2F"/>
    <w:rsid w:val="000438CB"/>
    <w:rsid w:val="0004471C"/>
    <w:rsid w:val="00045608"/>
    <w:rsid w:val="00047C27"/>
    <w:rsid w:val="00050E34"/>
    <w:rsid w:val="00057BB7"/>
    <w:rsid w:val="00061FAB"/>
    <w:rsid w:val="000632EB"/>
    <w:rsid w:val="00063A7A"/>
    <w:rsid w:val="00071BB9"/>
    <w:rsid w:val="000B260B"/>
    <w:rsid w:val="000C6D3D"/>
    <w:rsid w:val="00111223"/>
    <w:rsid w:val="001121F8"/>
    <w:rsid w:val="00122F8F"/>
    <w:rsid w:val="0012311A"/>
    <w:rsid w:val="00123744"/>
    <w:rsid w:val="00127E9C"/>
    <w:rsid w:val="00151FE1"/>
    <w:rsid w:val="00170FDB"/>
    <w:rsid w:val="00177B6A"/>
    <w:rsid w:val="00177CEE"/>
    <w:rsid w:val="001868D0"/>
    <w:rsid w:val="001931AA"/>
    <w:rsid w:val="001A4672"/>
    <w:rsid w:val="001A527C"/>
    <w:rsid w:val="001A57ED"/>
    <w:rsid w:val="001C084D"/>
    <w:rsid w:val="001D581A"/>
    <w:rsid w:val="001E4EBE"/>
    <w:rsid w:val="001F422E"/>
    <w:rsid w:val="002002C7"/>
    <w:rsid w:val="002255BE"/>
    <w:rsid w:val="0023573C"/>
    <w:rsid w:val="00262490"/>
    <w:rsid w:val="002B1892"/>
    <w:rsid w:val="002C5115"/>
    <w:rsid w:val="002E6AFA"/>
    <w:rsid w:val="002F7B55"/>
    <w:rsid w:val="00320727"/>
    <w:rsid w:val="0032653F"/>
    <w:rsid w:val="003539B1"/>
    <w:rsid w:val="00353F1D"/>
    <w:rsid w:val="00376312"/>
    <w:rsid w:val="003843FD"/>
    <w:rsid w:val="003B0B32"/>
    <w:rsid w:val="003C453B"/>
    <w:rsid w:val="003D189A"/>
    <w:rsid w:val="003D2D53"/>
    <w:rsid w:val="003D302E"/>
    <w:rsid w:val="003E2B9B"/>
    <w:rsid w:val="003E406D"/>
    <w:rsid w:val="003E49D0"/>
    <w:rsid w:val="003F3EB5"/>
    <w:rsid w:val="004006B1"/>
    <w:rsid w:val="0040593D"/>
    <w:rsid w:val="004067A5"/>
    <w:rsid w:val="00421026"/>
    <w:rsid w:val="00440BC7"/>
    <w:rsid w:val="00443A8C"/>
    <w:rsid w:val="00455D2B"/>
    <w:rsid w:val="004716D9"/>
    <w:rsid w:val="00481A70"/>
    <w:rsid w:val="004A6B23"/>
    <w:rsid w:val="004B1D69"/>
    <w:rsid w:val="004C5154"/>
    <w:rsid w:val="004D0472"/>
    <w:rsid w:val="004D483C"/>
    <w:rsid w:val="004E1223"/>
    <w:rsid w:val="004F4978"/>
    <w:rsid w:val="00527FDE"/>
    <w:rsid w:val="00535CDD"/>
    <w:rsid w:val="005520A3"/>
    <w:rsid w:val="00572128"/>
    <w:rsid w:val="0057631F"/>
    <w:rsid w:val="00581AB6"/>
    <w:rsid w:val="0059386B"/>
    <w:rsid w:val="005A68F7"/>
    <w:rsid w:val="005B1A55"/>
    <w:rsid w:val="005B3C17"/>
    <w:rsid w:val="005C6BAB"/>
    <w:rsid w:val="005E1580"/>
    <w:rsid w:val="005E2010"/>
    <w:rsid w:val="00600B4D"/>
    <w:rsid w:val="006034AA"/>
    <w:rsid w:val="006140A3"/>
    <w:rsid w:val="006145CD"/>
    <w:rsid w:val="006245DC"/>
    <w:rsid w:val="00651BDB"/>
    <w:rsid w:val="00655FF1"/>
    <w:rsid w:val="006615D1"/>
    <w:rsid w:val="006621F7"/>
    <w:rsid w:val="00662489"/>
    <w:rsid w:val="006836D9"/>
    <w:rsid w:val="006909BC"/>
    <w:rsid w:val="006A4DC1"/>
    <w:rsid w:val="006C3808"/>
    <w:rsid w:val="006D1B68"/>
    <w:rsid w:val="006D2C83"/>
    <w:rsid w:val="006D2E9A"/>
    <w:rsid w:val="006D30B8"/>
    <w:rsid w:val="006E7F36"/>
    <w:rsid w:val="00713239"/>
    <w:rsid w:val="00741A2B"/>
    <w:rsid w:val="00753599"/>
    <w:rsid w:val="0076078F"/>
    <w:rsid w:val="0078739B"/>
    <w:rsid w:val="0079545A"/>
    <w:rsid w:val="007A3037"/>
    <w:rsid w:val="007A519F"/>
    <w:rsid w:val="007C59F2"/>
    <w:rsid w:val="007D1CAC"/>
    <w:rsid w:val="007F39A3"/>
    <w:rsid w:val="007F598B"/>
    <w:rsid w:val="008205DF"/>
    <w:rsid w:val="008255D0"/>
    <w:rsid w:val="008301B5"/>
    <w:rsid w:val="0083573B"/>
    <w:rsid w:val="0084203C"/>
    <w:rsid w:val="0084450B"/>
    <w:rsid w:val="008530EE"/>
    <w:rsid w:val="008611A7"/>
    <w:rsid w:val="0088125A"/>
    <w:rsid w:val="00894E07"/>
    <w:rsid w:val="008A67F6"/>
    <w:rsid w:val="008B1B3A"/>
    <w:rsid w:val="008C72E3"/>
    <w:rsid w:val="008C751E"/>
    <w:rsid w:val="008D0F60"/>
    <w:rsid w:val="008D1CA2"/>
    <w:rsid w:val="008D3BAE"/>
    <w:rsid w:val="008D5D0B"/>
    <w:rsid w:val="008E4996"/>
    <w:rsid w:val="00907F86"/>
    <w:rsid w:val="00911AD0"/>
    <w:rsid w:val="00925F17"/>
    <w:rsid w:val="00952F4E"/>
    <w:rsid w:val="0096786A"/>
    <w:rsid w:val="00971686"/>
    <w:rsid w:val="009800C3"/>
    <w:rsid w:val="00995353"/>
    <w:rsid w:val="009A5342"/>
    <w:rsid w:val="009A621B"/>
    <w:rsid w:val="009B270C"/>
    <w:rsid w:val="009B40CA"/>
    <w:rsid w:val="009B535A"/>
    <w:rsid w:val="009C232C"/>
    <w:rsid w:val="009F3CB0"/>
    <w:rsid w:val="009F659F"/>
    <w:rsid w:val="00A1031F"/>
    <w:rsid w:val="00A365D2"/>
    <w:rsid w:val="00A64D87"/>
    <w:rsid w:val="00A67A27"/>
    <w:rsid w:val="00A72923"/>
    <w:rsid w:val="00A859DF"/>
    <w:rsid w:val="00A8780E"/>
    <w:rsid w:val="00AA4897"/>
    <w:rsid w:val="00AB5304"/>
    <w:rsid w:val="00AD71A5"/>
    <w:rsid w:val="00AE437E"/>
    <w:rsid w:val="00AE5674"/>
    <w:rsid w:val="00AE6917"/>
    <w:rsid w:val="00B07BA7"/>
    <w:rsid w:val="00B339F2"/>
    <w:rsid w:val="00B41788"/>
    <w:rsid w:val="00B46B09"/>
    <w:rsid w:val="00B61A96"/>
    <w:rsid w:val="00B62163"/>
    <w:rsid w:val="00B63F61"/>
    <w:rsid w:val="00B77986"/>
    <w:rsid w:val="00B828BE"/>
    <w:rsid w:val="00B854D4"/>
    <w:rsid w:val="00B92A92"/>
    <w:rsid w:val="00B94F6B"/>
    <w:rsid w:val="00BB3B00"/>
    <w:rsid w:val="00BC0312"/>
    <w:rsid w:val="00BC21F0"/>
    <w:rsid w:val="00C00654"/>
    <w:rsid w:val="00C02038"/>
    <w:rsid w:val="00C07606"/>
    <w:rsid w:val="00C20239"/>
    <w:rsid w:val="00C45243"/>
    <w:rsid w:val="00C5336A"/>
    <w:rsid w:val="00C84029"/>
    <w:rsid w:val="00C925B2"/>
    <w:rsid w:val="00CA0544"/>
    <w:rsid w:val="00CD222B"/>
    <w:rsid w:val="00CD36D0"/>
    <w:rsid w:val="00CE7A5F"/>
    <w:rsid w:val="00D15632"/>
    <w:rsid w:val="00D266FE"/>
    <w:rsid w:val="00D44931"/>
    <w:rsid w:val="00D45217"/>
    <w:rsid w:val="00D45F60"/>
    <w:rsid w:val="00D55A84"/>
    <w:rsid w:val="00D55B54"/>
    <w:rsid w:val="00DC037A"/>
    <w:rsid w:val="00DE5746"/>
    <w:rsid w:val="00DF25F4"/>
    <w:rsid w:val="00E2074A"/>
    <w:rsid w:val="00E35994"/>
    <w:rsid w:val="00E60BEE"/>
    <w:rsid w:val="00E640B9"/>
    <w:rsid w:val="00E7173B"/>
    <w:rsid w:val="00E74FB5"/>
    <w:rsid w:val="00E82DF1"/>
    <w:rsid w:val="00EA561D"/>
    <w:rsid w:val="00EB5028"/>
    <w:rsid w:val="00EC4818"/>
    <w:rsid w:val="00EE5C68"/>
    <w:rsid w:val="00F20F57"/>
    <w:rsid w:val="00F27E86"/>
    <w:rsid w:val="00F344F7"/>
    <w:rsid w:val="00F35963"/>
    <w:rsid w:val="00F56122"/>
    <w:rsid w:val="00F56992"/>
    <w:rsid w:val="00F661D7"/>
    <w:rsid w:val="00F661FC"/>
    <w:rsid w:val="00F738C0"/>
    <w:rsid w:val="00FA4330"/>
    <w:rsid w:val="00FC1D15"/>
    <w:rsid w:val="00FC47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2F80"/>
  <w15:docId w15:val="{884D9F64-F2A0-4E03-AE13-87E17C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1E"/>
  </w:style>
  <w:style w:type="paragraph" w:styleId="Heading1">
    <w:name w:val="heading 1"/>
    <w:next w:val="Normal"/>
    <w:link w:val="Heading1Char"/>
    <w:uiPriority w:val="9"/>
    <w:qFormat/>
    <w:rsid w:val="00EC4818"/>
    <w:pPr>
      <w:keepNext/>
      <w:keepLines/>
      <w:spacing w:after="568" w:line="314" w:lineRule="auto"/>
      <w:ind w:left="814" w:hanging="10"/>
      <w:outlineLvl w:val="0"/>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A3"/>
    <w:pPr>
      <w:ind w:left="720"/>
      <w:contextualSpacing/>
    </w:pPr>
  </w:style>
  <w:style w:type="character" w:styleId="Hyperlink">
    <w:name w:val="Hyperlink"/>
    <w:basedOn w:val="DefaultParagraphFont"/>
    <w:uiPriority w:val="99"/>
    <w:unhideWhenUsed/>
    <w:rsid w:val="008B1B3A"/>
    <w:rPr>
      <w:color w:val="0563C1" w:themeColor="hyperlink"/>
      <w:u w:val="single"/>
    </w:rPr>
  </w:style>
  <w:style w:type="character" w:customStyle="1" w:styleId="UnresolvedMention1">
    <w:name w:val="Unresolved Mention1"/>
    <w:basedOn w:val="DefaultParagraphFont"/>
    <w:uiPriority w:val="99"/>
    <w:semiHidden/>
    <w:unhideWhenUsed/>
    <w:rsid w:val="008B1B3A"/>
    <w:rPr>
      <w:color w:val="605E5C"/>
      <w:shd w:val="clear" w:color="auto" w:fill="E1DFDD"/>
    </w:rPr>
  </w:style>
  <w:style w:type="paragraph" w:styleId="FootnoteText">
    <w:name w:val="footnote text"/>
    <w:basedOn w:val="Normal"/>
    <w:link w:val="FootnoteTextChar"/>
    <w:uiPriority w:val="99"/>
    <w:semiHidden/>
    <w:unhideWhenUsed/>
    <w:rsid w:val="00061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FAB"/>
    <w:rPr>
      <w:sz w:val="20"/>
      <w:szCs w:val="20"/>
    </w:rPr>
  </w:style>
  <w:style w:type="character" w:styleId="FootnoteReference">
    <w:name w:val="footnote reference"/>
    <w:basedOn w:val="DefaultParagraphFont"/>
    <w:uiPriority w:val="99"/>
    <w:semiHidden/>
    <w:unhideWhenUsed/>
    <w:rsid w:val="00061FAB"/>
    <w:rPr>
      <w:vertAlign w:val="superscript"/>
    </w:rPr>
  </w:style>
  <w:style w:type="paragraph" w:styleId="NormalWeb">
    <w:name w:val="Normal (Web)"/>
    <w:basedOn w:val="Normal"/>
    <w:uiPriority w:val="99"/>
    <w:semiHidden/>
    <w:unhideWhenUsed/>
    <w:rsid w:val="004B1D69"/>
    <w:rPr>
      <w:rFonts w:ascii="Times New Roman" w:hAnsi="Times New Roman" w:cs="Times New Roman"/>
      <w:sz w:val="24"/>
      <w:szCs w:val="24"/>
    </w:rPr>
  </w:style>
  <w:style w:type="paragraph" w:styleId="Header">
    <w:name w:val="header"/>
    <w:basedOn w:val="Normal"/>
    <w:link w:val="HeaderChar"/>
    <w:uiPriority w:val="99"/>
    <w:unhideWhenUsed/>
    <w:rsid w:val="00F3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3"/>
  </w:style>
  <w:style w:type="paragraph" w:styleId="Footer">
    <w:name w:val="footer"/>
    <w:basedOn w:val="Normal"/>
    <w:link w:val="FooterChar"/>
    <w:uiPriority w:val="99"/>
    <w:unhideWhenUsed/>
    <w:rsid w:val="00F3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3"/>
  </w:style>
  <w:style w:type="character" w:customStyle="1" w:styleId="textwebstyledtext-sc-1uxddwr-0">
    <w:name w:val="textweb__styledtext-sc-1uxddwr-0"/>
    <w:basedOn w:val="DefaultParagraphFont"/>
    <w:rsid w:val="00440BC7"/>
  </w:style>
  <w:style w:type="character" w:customStyle="1" w:styleId="hgkelc">
    <w:name w:val="hgkelc"/>
    <w:basedOn w:val="DefaultParagraphFont"/>
    <w:rsid w:val="008301B5"/>
  </w:style>
  <w:style w:type="paragraph" w:styleId="BalloonText">
    <w:name w:val="Balloon Text"/>
    <w:basedOn w:val="Normal"/>
    <w:link w:val="BalloonTextChar"/>
    <w:uiPriority w:val="99"/>
    <w:semiHidden/>
    <w:unhideWhenUsed/>
    <w:rsid w:val="00E7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B5"/>
    <w:rPr>
      <w:rFonts w:ascii="Tahoma" w:hAnsi="Tahoma" w:cs="Tahoma"/>
      <w:sz w:val="16"/>
      <w:szCs w:val="16"/>
    </w:rPr>
  </w:style>
  <w:style w:type="character" w:customStyle="1" w:styleId="Heading1Char">
    <w:name w:val="Heading 1 Char"/>
    <w:basedOn w:val="DefaultParagraphFont"/>
    <w:link w:val="Heading1"/>
    <w:uiPriority w:val="9"/>
    <w:rsid w:val="00EC4818"/>
    <w:rPr>
      <w:rFonts w:ascii="Times New Roman" w:eastAsia="Times New Roman" w:hAnsi="Times New Roman" w:cs="Times New Roman"/>
      <w:color w:val="000000"/>
      <w:sz w:val="24"/>
      <w:lang w:val="en-US"/>
    </w:rPr>
  </w:style>
  <w:style w:type="table" w:styleId="TableGrid">
    <w:name w:val="Table Grid"/>
    <w:basedOn w:val="TableNormal"/>
    <w:uiPriority w:val="39"/>
    <w:rsid w:val="00A1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1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164">
      <w:bodyDiv w:val="1"/>
      <w:marLeft w:val="0"/>
      <w:marRight w:val="0"/>
      <w:marTop w:val="0"/>
      <w:marBottom w:val="0"/>
      <w:divBdr>
        <w:top w:val="none" w:sz="0" w:space="0" w:color="auto"/>
        <w:left w:val="none" w:sz="0" w:space="0" w:color="auto"/>
        <w:bottom w:val="none" w:sz="0" w:space="0" w:color="auto"/>
        <w:right w:val="none" w:sz="0" w:space="0" w:color="auto"/>
      </w:divBdr>
    </w:div>
    <w:div w:id="195698757">
      <w:bodyDiv w:val="1"/>
      <w:marLeft w:val="0"/>
      <w:marRight w:val="0"/>
      <w:marTop w:val="0"/>
      <w:marBottom w:val="0"/>
      <w:divBdr>
        <w:top w:val="none" w:sz="0" w:space="0" w:color="auto"/>
        <w:left w:val="none" w:sz="0" w:space="0" w:color="auto"/>
        <w:bottom w:val="none" w:sz="0" w:space="0" w:color="auto"/>
        <w:right w:val="none" w:sz="0" w:space="0" w:color="auto"/>
      </w:divBdr>
    </w:div>
    <w:div w:id="292488008">
      <w:bodyDiv w:val="1"/>
      <w:marLeft w:val="0"/>
      <w:marRight w:val="0"/>
      <w:marTop w:val="0"/>
      <w:marBottom w:val="0"/>
      <w:divBdr>
        <w:top w:val="none" w:sz="0" w:space="0" w:color="auto"/>
        <w:left w:val="none" w:sz="0" w:space="0" w:color="auto"/>
        <w:bottom w:val="none" w:sz="0" w:space="0" w:color="auto"/>
        <w:right w:val="none" w:sz="0" w:space="0" w:color="auto"/>
      </w:divBdr>
    </w:div>
    <w:div w:id="378213716">
      <w:bodyDiv w:val="1"/>
      <w:marLeft w:val="0"/>
      <w:marRight w:val="0"/>
      <w:marTop w:val="0"/>
      <w:marBottom w:val="0"/>
      <w:divBdr>
        <w:top w:val="none" w:sz="0" w:space="0" w:color="auto"/>
        <w:left w:val="none" w:sz="0" w:space="0" w:color="auto"/>
        <w:bottom w:val="none" w:sz="0" w:space="0" w:color="auto"/>
        <w:right w:val="none" w:sz="0" w:space="0" w:color="auto"/>
      </w:divBdr>
    </w:div>
    <w:div w:id="475536586">
      <w:bodyDiv w:val="1"/>
      <w:marLeft w:val="0"/>
      <w:marRight w:val="0"/>
      <w:marTop w:val="0"/>
      <w:marBottom w:val="0"/>
      <w:divBdr>
        <w:top w:val="none" w:sz="0" w:space="0" w:color="auto"/>
        <w:left w:val="none" w:sz="0" w:space="0" w:color="auto"/>
        <w:bottom w:val="none" w:sz="0" w:space="0" w:color="auto"/>
        <w:right w:val="none" w:sz="0" w:space="0" w:color="auto"/>
      </w:divBdr>
      <w:divsChild>
        <w:div w:id="1207597247">
          <w:marLeft w:val="0"/>
          <w:marRight w:val="0"/>
          <w:marTop w:val="0"/>
          <w:marBottom w:val="0"/>
          <w:divBdr>
            <w:top w:val="none" w:sz="0" w:space="0" w:color="auto"/>
            <w:left w:val="none" w:sz="0" w:space="0" w:color="auto"/>
            <w:bottom w:val="none" w:sz="0" w:space="0" w:color="auto"/>
            <w:right w:val="none" w:sz="0" w:space="0" w:color="auto"/>
          </w:divBdr>
          <w:divsChild>
            <w:div w:id="1720742151">
              <w:marLeft w:val="0"/>
              <w:marRight w:val="0"/>
              <w:marTop w:val="0"/>
              <w:marBottom w:val="0"/>
              <w:divBdr>
                <w:top w:val="none" w:sz="0" w:space="0" w:color="auto"/>
                <w:left w:val="none" w:sz="0" w:space="0" w:color="auto"/>
                <w:bottom w:val="none" w:sz="0" w:space="0" w:color="auto"/>
                <w:right w:val="none" w:sz="0" w:space="0" w:color="auto"/>
              </w:divBdr>
              <w:divsChild>
                <w:div w:id="448429781">
                  <w:marLeft w:val="0"/>
                  <w:marRight w:val="0"/>
                  <w:marTop w:val="0"/>
                  <w:marBottom w:val="0"/>
                  <w:divBdr>
                    <w:top w:val="none" w:sz="0" w:space="0" w:color="auto"/>
                    <w:left w:val="none" w:sz="0" w:space="0" w:color="auto"/>
                    <w:bottom w:val="none" w:sz="0" w:space="0" w:color="auto"/>
                    <w:right w:val="none" w:sz="0" w:space="0" w:color="auto"/>
                  </w:divBdr>
                  <w:divsChild>
                    <w:div w:id="1118336813">
                      <w:marLeft w:val="0"/>
                      <w:marRight w:val="0"/>
                      <w:marTop w:val="0"/>
                      <w:marBottom w:val="0"/>
                      <w:divBdr>
                        <w:top w:val="none" w:sz="0" w:space="0" w:color="auto"/>
                        <w:left w:val="none" w:sz="0" w:space="0" w:color="auto"/>
                        <w:bottom w:val="none" w:sz="0" w:space="0" w:color="auto"/>
                        <w:right w:val="none" w:sz="0" w:space="0" w:color="auto"/>
                      </w:divBdr>
                      <w:divsChild>
                        <w:div w:id="1347168597">
                          <w:marLeft w:val="0"/>
                          <w:marRight w:val="0"/>
                          <w:marTop w:val="0"/>
                          <w:marBottom w:val="0"/>
                          <w:divBdr>
                            <w:top w:val="none" w:sz="0" w:space="0" w:color="auto"/>
                            <w:left w:val="none" w:sz="0" w:space="0" w:color="auto"/>
                            <w:bottom w:val="none" w:sz="0" w:space="0" w:color="auto"/>
                            <w:right w:val="none" w:sz="0" w:space="0" w:color="auto"/>
                          </w:divBdr>
                          <w:divsChild>
                            <w:div w:id="282346489">
                              <w:marLeft w:val="0"/>
                              <w:marRight w:val="0"/>
                              <w:marTop w:val="0"/>
                              <w:marBottom w:val="0"/>
                              <w:divBdr>
                                <w:top w:val="none" w:sz="0" w:space="0" w:color="auto"/>
                                <w:left w:val="none" w:sz="0" w:space="0" w:color="auto"/>
                                <w:bottom w:val="none" w:sz="0" w:space="0" w:color="auto"/>
                                <w:right w:val="none" w:sz="0" w:space="0" w:color="auto"/>
                              </w:divBdr>
                              <w:divsChild>
                                <w:div w:id="460729808">
                                  <w:marLeft w:val="0"/>
                                  <w:marRight w:val="0"/>
                                  <w:marTop w:val="0"/>
                                  <w:marBottom w:val="0"/>
                                  <w:divBdr>
                                    <w:top w:val="none" w:sz="0" w:space="0" w:color="auto"/>
                                    <w:left w:val="none" w:sz="0" w:space="0" w:color="auto"/>
                                    <w:bottom w:val="none" w:sz="0" w:space="0" w:color="auto"/>
                                    <w:right w:val="none" w:sz="0" w:space="0" w:color="auto"/>
                                  </w:divBdr>
                                  <w:divsChild>
                                    <w:div w:id="1584140800">
                                      <w:marLeft w:val="0"/>
                                      <w:marRight w:val="0"/>
                                      <w:marTop w:val="0"/>
                                      <w:marBottom w:val="0"/>
                                      <w:divBdr>
                                        <w:top w:val="none" w:sz="0" w:space="0" w:color="auto"/>
                                        <w:left w:val="none" w:sz="0" w:space="0" w:color="auto"/>
                                        <w:bottom w:val="none" w:sz="0" w:space="0" w:color="auto"/>
                                        <w:right w:val="none" w:sz="0" w:space="0" w:color="auto"/>
                                      </w:divBdr>
                                    </w:div>
                                    <w:div w:id="1093206477">
                                      <w:marLeft w:val="0"/>
                                      <w:marRight w:val="0"/>
                                      <w:marTop w:val="0"/>
                                      <w:marBottom w:val="0"/>
                                      <w:divBdr>
                                        <w:top w:val="none" w:sz="0" w:space="0" w:color="auto"/>
                                        <w:left w:val="none" w:sz="0" w:space="0" w:color="auto"/>
                                        <w:bottom w:val="none" w:sz="0" w:space="0" w:color="auto"/>
                                        <w:right w:val="none" w:sz="0" w:space="0" w:color="auto"/>
                                      </w:divBdr>
                                      <w:divsChild>
                                        <w:div w:id="492570673">
                                          <w:marLeft w:val="0"/>
                                          <w:marRight w:val="165"/>
                                          <w:marTop w:val="150"/>
                                          <w:marBottom w:val="0"/>
                                          <w:divBdr>
                                            <w:top w:val="none" w:sz="0" w:space="0" w:color="auto"/>
                                            <w:left w:val="none" w:sz="0" w:space="0" w:color="auto"/>
                                            <w:bottom w:val="none" w:sz="0" w:space="0" w:color="auto"/>
                                            <w:right w:val="none" w:sz="0" w:space="0" w:color="auto"/>
                                          </w:divBdr>
                                          <w:divsChild>
                                            <w:div w:id="484708827">
                                              <w:marLeft w:val="0"/>
                                              <w:marRight w:val="0"/>
                                              <w:marTop w:val="0"/>
                                              <w:marBottom w:val="0"/>
                                              <w:divBdr>
                                                <w:top w:val="none" w:sz="0" w:space="0" w:color="auto"/>
                                                <w:left w:val="none" w:sz="0" w:space="0" w:color="auto"/>
                                                <w:bottom w:val="none" w:sz="0" w:space="0" w:color="auto"/>
                                                <w:right w:val="none" w:sz="0" w:space="0" w:color="auto"/>
                                              </w:divBdr>
                                              <w:divsChild>
                                                <w:div w:id="182863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819898">
      <w:bodyDiv w:val="1"/>
      <w:marLeft w:val="0"/>
      <w:marRight w:val="0"/>
      <w:marTop w:val="0"/>
      <w:marBottom w:val="0"/>
      <w:divBdr>
        <w:top w:val="none" w:sz="0" w:space="0" w:color="auto"/>
        <w:left w:val="none" w:sz="0" w:space="0" w:color="auto"/>
        <w:bottom w:val="none" w:sz="0" w:space="0" w:color="auto"/>
        <w:right w:val="none" w:sz="0" w:space="0" w:color="auto"/>
      </w:divBdr>
    </w:div>
    <w:div w:id="494029342">
      <w:bodyDiv w:val="1"/>
      <w:marLeft w:val="0"/>
      <w:marRight w:val="0"/>
      <w:marTop w:val="0"/>
      <w:marBottom w:val="0"/>
      <w:divBdr>
        <w:top w:val="none" w:sz="0" w:space="0" w:color="auto"/>
        <w:left w:val="none" w:sz="0" w:space="0" w:color="auto"/>
        <w:bottom w:val="none" w:sz="0" w:space="0" w:color="auto"/>
        <w:right w:val="none" w:sz="0" w:space="0" w:color="auto"/>
      </w:divBdr>
    </w:div>
    <w:div w:id="627249423">
      <w:bodyDiv w:val="1"/>
      <w:marLeft w:val="0"/>
      <w:marRight w:val="0"/>
      <w:marTop w:val="0"/>
      <w:marBottom w:val="0"/>
      <w:divBdr>
        <w:top w:val="none" w:sz="0" w:space="0" w:color="auto"/>
        <w:left w:val="none" w:sz="0" w:space="0" w:color="auto"/>
        <w:bottom w:val="none" w:sz="0" w:space="0" w:color="auto"/>
        <w:right w:val="none" w:sz="0" w:space="0" w:color="auto"/>
      </w:divBdr>
    </w:div>
    <w:div w:id="651636164">
      <w:bodyDiv w:val="1"/>
      <w:marLeft w:val="0"/>
      <w:marRight w:val="0"/>
      <w:marTop w:val="0"/>
      <w:marBottom w:val="0"/>
      <w:divBdr>
        <w:top w:val="none" w:sz="0" w:space="0" w:color="auto"/>
        <w:left w:val="none" w:sz="0" w:space="0" w:color="auto"/>
        <w:bottom w:val="none" w:sz="0" w:space="0" w:color="auto"/>
        <w:right w:val="none" w:sz="0" w:space="0" w:color="auto"/>
      </w:divBdr>
    </w:div>
    <w:div w:id="675576106">
      <w:bodyDiv w:val="1"/>
      <w:marLeft w:val="0"/>
      <w:marRight w:val="0"/>
      <w:marTop w:val="0"/>
      <w:marBottom w:val="0"/>
      <w:divBdr>
        <w:top w:val="none" w:sz="0" w:space="0" w:color="auto"/>
        <w:left w:val="none" w:sz="0" w:space="0" w:color="auto"/>
        <w:bottom w:val="none" w:sz="0" w:space="0" w:color="auto"/>
        <w:right w:val="none" w:sz="0" w:space="0" w:color="auto"/>
      </w:divBdr>
    </w:div>
    <w:div w:id="760294641">
      <w:bodyDiv w:val="1"/>
      <w:marLeft w:val="0"/>
      <w:marRight w:val="0"/>
      <w:marTop w:val="0"/>
      <w:marBottom w:val="0"/>
      <w:divBdr>
        <w:top w:val="none" w:sz="0" w:space="0" w:color="auto"/>
        <w:left w:val="none" w:sz="0" w:space="0" w:color="auto"/>
        <w:bottom w:val="none" w:sz="0" w:space="0" w:color="auto"/>
        <w:right w:val="none" w:sz="0" w:space="0" w:color="auto"/>
      </w:divBdr>
    </w:div>
    <w:div w:id="838275316">
      <w:bodyDiv w:val="1"/>
      <w:marLeft w:val="0"/>
      <w:marRight w:val="0"/>
      <w:marTop w:val="0"/>
      <w:marBottom w:val="0"/>
      <w:divBdr>
        <w:top w:val="none" w:sz="0" w:space="0" w:color="auto"/>
        <w:left w:val="none" w:sz="0" w:space="0" w:color="auto"/>
        <w:bottom w:val="none" w:sz="0" w:space="0" w:color="auto"/>
        <w:right w:val="none" w:sz="0" w:space="0" w:color="auto"/>
      </w:divBdr>
    </w:div>
    <w:div w:id="943077316">
      <w:bodyDiv w:val="1"/>
      <w:marLeft w:val="0"/>
      <w:marRight w:val="0"/>
      <w:marTop w:val="0"/>
      <w:marBottom w:val="0"/>
      <w:divBdr>
        <w:top w:val="none" w:sz="0" w:space="0" w:color="auto"/>
        <w:left w:val="none" w:sz="0" w:space="0" w:color="auto"/>
        <w:bottom w:val="none" w:sz="0" w:space="0" w:color="auto"/>
        <w:right w:val="none" w:sz="0" w:space="0" w:color="auto"/>
      </w:divBdr>
    </w:div>
    <w:div w:id="1020544825">
      <w:bodyDiv w:val="1"/>
      <w:marLeft w:val="0"/>
      <w:marRight w:val="0"/>
      <w:marTop w:val="0"/>
      <w:marBottom w:val="0"/>
      <w:divBdr>
        <w:top w:val="none" w:sz="0" w:space="0" w:color="auto"/>
        <w:left w:val="none" w:sz="0" w:space="0" w:color="auto"/>
        <w:bottom w:val="none" w:sz="0" w:space="0" w:color="auto"/>
        <w:right w:val="none" w:sz="0" w:space="0" w:color="auto"/>
      </w:divBdr>
      <w:divsChild>
        <w:div w:id="1303269050">
          <w:marLeft w:val="0"/>
          <w:marRight w:val="0"/>
          <w:marTop w:val="0"/>
          <w:marBottom w:val="0"/>
          <w:divBdr>
            <w:top w:val="none" w:sz="0" w:space="0" w:color="auto"/>
            <w:left w:val="none" w:sz="0" w:space="0" w:color="auto"/>
            <w:bottom w:val="none" w:sz="0" w:space="0" w:color="auto"/>
            <w:right w:val="none" w:sz="0" w:space="0" w:color="auto"/>
          </w:divBdr>
          <w:divsChild>
            <w:div w:id="1281454423">
              <w:marLeft w:val="0"/>
              <w:marRight w:val="0"/>
              <w:marTop w:val="0"/>
              <w:marBottom w:val="0"/>
              <w:divBdr>
                <w:top w:val="none" w:sz="0" w:space="0" w:color="auto"/>
                <w:left w:val="none" w:sz="0" w:space="0" w:color="auto"/>
                <w:bottom w:val="none" w:sz="0" w:space="0" w:color="auto"/>
                <w:right w:val="none" w:sz="0" w:space="0" w:color="auto"/>
              </w:divBdr>
              <w:divsChild>
                <w:div w:id="919370199">
                  <w:marLeft w:val="0"/>
                  <w:marRight w:val="0"/>
                  <w:marTop w:val="0"/>
                  <w:marBottom w:val="0"/>
                  <w:divBdr>
                    <w:top w:val="none" w:sz="0" w:space="0" w:color="auto"/>
                    <w:left w:val="none" w:sz="0" w:space="0" w:color="auto"/>
                    <w:bottom w:val="none" w:sz="0" w:space="0" w:color="auto"/>
                    <w:right w:val="none" w:sz="0" w:space="0" w:color="auto"/>
                  </w:divBdr>
                  <w:divsChild>
                    <w:div w:id="745885629">
                      <w:marLeft w:val="0"/>
                      <w:marRight w:val="0"/>
                      <w:marTop w:val="0"/>
                      <w:marBottom w:val="0"/>
                      <w:divBdr>
                        <w:top w:val="none" w:sz="0" w:space="0" w:color="auto"/>
                        <w:left w:val="none" w:sz="0" w:space="0" w:color="auto"/>
                        <w:bottom w:val="none" w:sz="0" w:space="0" w:color="auto"/>
                        <w:right w:val="none" w:sz="0" w:space="0" w:color="auto"/>
                      </w:divBdr>
                      <w:divsChild>
                        <w:div w:id="901334546">
                          <w:marLeft w:val="0"/>
                          <w:marRight w:val="0"/>
                          <w:marTop w:val="0"/>
                          <w:marBottom w:val="0"/>
                          <w:divBdr>
                            <w:top w:val="none" w:sz="0" w:space="0" w:color="auto"/>
                            <w:left w:val="none" w:sz="0" w:space="0" w:color="auto"/>
                            <w:bottom w:val="none" w:sz="0" w:space="0" w:color="auto"/>
                            <w:right w:val="none" w:sz="0" w:space="0" w:color="auto"/>
                          </w:divBdr>
                          <w:divsChild>
                            <w:div w:id="1688294127">
                              <w:marLeft w:val="0"/>
                              <w:marRight w:val="0"/>
                              <w:marTop w:val="0"/>
                              <w:marBottom w:val="0"/>
                              <w:divBdr>
                                <w:top w:val="none" w:sz="0" w:space="0" w:color="auto"/>
                                <w:left w:val="none" w:sz="0" w:space="0" w:color="auto"/>
                                <w:bottom w:val="none" w:sz="0" w:space="0" w:color="auto"/>
                                <w:right w:val="none" w:sz="0" w:space="0" w:color="auto"/>
                              </w:divBdr>
                              <w:divsChild>
                                <w:div w:id="1398745297">
                                  <w:marLeft w:val="0"/>
                                  <w:marRight w:val="0"/>
                                  <w:marTop w:val="0"/>
                                  <w:marBottom w:val="0"/>
                                  <w:divBdr>
                                    <w:top w:val="none" w:sz="0" w:space="0" w:color="auto"/>
                                    <w:left w:val="none" w:sz="0" w:space="0" w:color="auto"/>
                                    <w:bottom w:val="none" w:sz="0" w:space="0" w:color="auto"/>
                                    <w:right w:val="none" w:sz="0" w:space="0" w:color="auto"/>
                                  </w:divBdr>
                                  <w:divsChild>
                                    <w:div w:id="111822664">
                                      <w:marLeft w:val="0"/>
                                      <w:marRight w:val="0"/>
                                      <w:marTop w:val="0"/>
                                      <w:marBottom w:val="0"/>
                                      <w:divBdr>
                                        <w:top w:val="none" w:sz="0" w:space="0" w:color="auto"/>
                                        <w:left w:val="none" w:sz="0" w:space="0" w:color="auto"/>
                                        <w:bottom w:val="none" w:sz="0" w:space="0" w:color="auto"/>
                                        <w:right w:val="none" w:sz="0" w:space="0" w:color="auto"/>
                                      </w:divBdr>
                                    </w:div>
                                    <w:div w:id="900100002">
                                      <w:marLeft w:val="0"/>
                                      <w:marRight w:val="0"/>
                                      <w:marTop w:val="0"/>
                                      <w:marBottom w:val="0"/>
                                      <w:divBdr>
                                        <w:top w:val="none" w:sz="0" w:space="0" w:color="auto"/>
                                        <w:left w:val="none" w:sz="0" w:space="0" w:color="auto"/>
                                        <w:bottom w:val="none" w:sz="0" w:space="0" w:color="auto"/>
                                        <w:right w:val="none" w:sz="0" w:space="0" w:color="auto"/>
                                      </w:divBdr>
                                      <w:divsChild>
                                        <w:div w:id="1706321328">
                                          <w:marLeft w:val="0"/>
                                          <w:marRight w:val="165"/>
                                          <w:marTop w:val="150"/>
                                          <w:marBottom w:val="0"/>
                                          <w:divBdr>
                                            <w:top w:val="none" w:sz="0" w:space="0" w:color="auto"/>
                                            <w:left w:val="none" w:sz="0" w:space="0" w:color="auto"/>
                                            <w:bottom w:val="none" w:sz="0" w:space="0" w:color="auto"/>
                                            <w:right w:val="none" w:sz="0" w:space="0" w:color="auto"/>
                                          </w:divBdr>
                                          <w:divsChild>
                                            <w:div w:id="503712488">
                                              <w:marLeft w:val="0"/>
                                              <w:marRight w:val="0"/>
                                              <w:marTop w:val="0"/>
                                              <w:marBottom w:val="0"/>
                                              <w:divBdr>
                                                <w:top w:val="none" w:sz="0" w:space="0" w:color="auto"/>
                                                <w:left w:val="none" w:sz="0" w:space="0" w:color="auto"/>
                                                <w:bottom w:val="none" w:sz="0" w:space="0" w:color="auto"/>
                                                <w:right w:val="none" w:sz="0" w:space="0" w:color="auto"/>
                                              </w:divBdr>
                                              <w:divsChild>
                                                <w:div w:id="6993557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552882">
      <w:bodyDiv w:val="1"/>
      <w:marLeft w:val="0"/>
      <w:marRight w:val="0"/>
      <w:marTop w:val="0"/>
      <w:marBottom w:val="0"/>
      <w:divBdr>
        <w:top w:val="none" w:sz="0" w:space="0" w:color="auto"/>
        <w:left w:val="none" w:sz="0" w:space="0" w:color="auto"/>
        <w:bottom w:val="none" w:sz="0" w:space="0" w:color="auto"/>
        <w:right w:val="none" w:sz="0" w:space="0" w:color="auto"/>
      </w:divBdr>
    </w:div>
    <w:div w:id="1135836299">
      <w:bodyDiv w:val="1"/>
      <w:marLeft w:val="0"/>
      <w:marRight w:val="0"/>
      <w:marTop w:val="0"/>
      <w:marBottom w:val="0"/>
      <w:divBdr>
        <w:top w:val="none" w:sz="0" w:space="0" w:color="auto"/>
        <w:left w:val="none" w:sz="0" w:space="0" w:color="auto"/>
        <w:bottom w:val="none" w:sz="0" w:space="0" w:color="auto"/>
        <w:right w:val="none" w:sz="0" w:space="0" w:color="auto"/>
      </w:divBdr>
    </w:div>
    <w:div w:id="1390349054">
      <w:bodyDiv w:val="1"/>
      <w:marLeft w:val="0"/>
      <w:marRight w:val="0"/>
      <w:marTop w:val="0"/>
      <w:marBottom w:val="0"/>
      <w:divBdr>
        <w:top w:val="none" w:sz="0" w:space="0" w:color="auto"/>
        <w:left w:val="none" w:sz="0" w:space="0" w:color="auto"/>
        <w:bottom w:val="none" w:sz="0" w:space="0" w:color="auto"/>
        <w:right w:val="none" w:sz="0" w:space="0" w:color="auto"/>
      </w:divBdr>
    </w:div>
    <w:div w:id="1430731734">
      <w:bodyDiv w:val="1"/>
      <w:marLeft w:val="0"/>
      <w:marRight w:val="0"/>
      <w:marTop w:val="0"/>
      <w:marBottom w:val="0"/>
      <w:divBdr>
        <w:top w:val="none" w:sz="0" w:space="0" w:color="auto"/>
        <w:left w:val="none" w:sz="0" w:space="0" w:color="auto"/>
        <w:bottom w:val="none" w:sz="0" w:space="0" w:color="auto"/>
        <w:right w:val="none" w:sz="0" w:space="0" w:color="auto"/>
      </w:divBdr>
    </w:div>
    <w:div w:id="1437824489">
      <w:bodyDiv w:val="1"/>
      <w:marLeft w:val="0"/>
      <w:marRight w:val="0"/>
      <w:marTop w:val="0"/>
      <w:marBottom w:val="0"/>
      <w:divBdr>
        <w:top w:val="none" w:sz="0" w:space="0" w:color="auto"/>
        <w:left w:val="none" w:sz="0" w:space="0" w:color="auto"/>
        <w:bottom w:val="none" w:sz="0" w:space="0" w:color="auto"/>
        <w:right w:val="none" w:sz="0" w:space="0" w:color="auto"/>
      </w:divBdr>
    </w:div>
    <w:div w:id="1535003411">
      <w:bodyDiv w:val="1"/>
      <w:marLeft w:val="0"/>
      <w:marRight w:val="0"/>
      <w:marTop w:val="0"/>
      <w:marBottom w:val="0"/>
      <w:divBdr>
        <w:top w:val="none" w:sz="0" w:space="0" w:color="auto"/>
        <w:left w:val="none" w:sz="0" w:space="0" w:color="auto"/>
        <w:bottom w:val="none" w:sz="0" w:space="0" w:color="auto"/>
        <w:right w:val="none" w:sz="0" w:space="0" w:color="auto"/>
      </w:divBdr>
    </w:div>
    <w:div w:id="1535654949">
      <w:bodyDiv w:val="1"/>
      <w:marLeft w:val="0"/>
      <w:marRight w:val="0"/>
      <w:marTop w:val="0"/>
      <w:marBottom w:val="0"/>
      <w:divBdr>
        <w:top w:val="none" w:sz="0" w:space="0" w:color="auto"/>
        <w:left w:val="none" w:sz="0" w:space="0" w:color="auto"/>
        <w:bottom w:val="none" w:sz="0" w:space="0" w:color="auto"/>
        <w:right w:val="none" w:sz="0" w:space="0" w:color="auto"/>
      </w:divBdr>
    </w:div>
    <w:div w:id="1568957231">
      <w:bodyDiv w:val="1"/>
      <w:marLeft w:val="0"/>
      <w:marRight w:val="0"/>
      <w:marTop w:val="0"/>
      <w:marBottom w:val="0"/>
      <w:divBdr>
        <w:top w:val="none" w:sz="0" w:space="0" w:color="auto"/>
        <w:left w:val="none" w:sz="0" w:space="0" w:color="auto"/>
        <w:bottom w:val="none" w:sz="0" w:space="0" w:color="auto"/>
        <w:right w:val="none" w:sz="0" w:space="0" w:color="auto"/>
      </w:divBdr>
    </w:div>
    <w:div w:id="1582763159">
      <w:bodyDiv w:val="1"/>
      <w:marLeft w:val="0"/>
      <w:marRight w:val="0"/>
      <w:marTop w:val="0"/>
      <w:marBottom w:val="0"/>
      <w:divBdr>
        <w:top w:val="none" w:sz="0" w:space="0" w:color="auto"/>
        <w:left w:val="none" w:sz="0" w:space="0" w:color="auto"/>
        <w:bottom w:val="none" w:sz="0" w:space="0" w:color="auto"/>
        <w:right w:val="none" w:sz="0" w:space="0" w:color="auto"/>
      </w:divBdr>
    </w:div>
    <w:div w:id="1673606315">
      <w:bodyDiv w:val="1"/>
      <w:marLeft w:val="0"/>
      <w:marRight w:val="0"/>
      <w:marTop w:val="0"/>
      <w:marBottom w:val="0"/>
      <w:divBdr>
        <w:top w:val="none" w:sz="0" w:space="0" w:color="auto"/>
        <w:left w:val="none" w:sz="0" w:space="0" w:color="auto"/>
        <w:bottom w:val="none" w:sz="0" w:space="0" w:color="auto"/>
        <w:right w:val="none" w:sz="0" w:space="0" w:color="auto"/>
      </w:divBdr>
      <w:divsChild>
        <w:div w:id="1298031641">
          <w:marLeft w:val="0"/>
          <w:marRight w:val="0"/>
          <w:marTop w:val="0"/>
          <w:marBottom w:val="0"/>
          <w:divBdr>
            <w:top w:val="none" w:sz="0" w:space="0" w:color="auto"/>
            <w:left w:val="none" w:sz="0" w:space="0" w:color="auto"/>
            <w:bottom w:val="none" w:sz="0" w:space="0" w:color="auto"/>
            <w:right w:val="none" w:sz="0" w:space="0" w:color="auto"/>
          </w:divBdr>
          <w:divsChild>
            <w:div w:id="550728537">
              <w:marLeft w:val="0"/>
              <w:marRight w:val="0"/>
              <w:marTop w:val="0"/>
              <w:marBottom w:val="0"/>
              <w:divBdr>
                <w:top w:val="none" w:sz="0" w:space="0" w:color="auto"/>
                <w:left w:val="none" w:sz="0" w:space="0" w:color="auto"/>
                <w:bottom w:val="none" w:sz="0" w:space="0" w:color="auto"/>
                <w:right w:val="none" w:sz="0" w:space="0" w:color="auto"/>
              </w:divBdr>
            </w:div>
          </w:divsChild>
        </w:div>
        <w:div w:id="1004553537">
          <w:marLeft w:val="0"/>
          <w:marRight w:val="0"/>
          <w:marTop w:val="0"/>
          <w:marBottom w:val="0"/>
          <w:divBdr>
            <w:top w:val="none" w:sz="0" w:space="0" w:color="auto"/>
            <w:left w:val="none" w:sz="0" w:space="0" w:color="auto"/>
            <w:bottom w:val="none" w:sz="0" w:space="0" w:color="auto"/>
            <w:right w:val="none" w:sz="0" w:space="0" w:color="auto"/>
          </w:divBdr>
          <w:divsChild>
            <w:div w:id="725881315">
              <w:marLeft w:val="0"/>
              <w:marRight w:val="0"/>
              <w:marTop w:val="0"/>
              <w:marBottom w:val="0"/>
              <w:divBdr>
                <w:top w:val="none" w:sz="0" w:space="0" w:color="auto"/>
                <w:left w:val="none" w:sz="0" w:space="0" w:color="auto"/>
                <w:bottom w:val="none" w:sz="0" w:space="0" w:color="auto"/>
                <w:right w:val="none" w:sz="0" w:space="0" w:color="auto"/>
              </w:divBdr>
              <w:divsChild>
                <w:div w:id="91509283">
                  <w:marLeft w:val="0"/>
                  <w:marRight w:val="0"/>
                  <w:marTop w:val="0"/>
                  <w:marBottom w:val="0"/>
                  <w:divBdr>
                    <w:top w:val="none" w:sz="0" w:space="0" w:color="auto"/>
                    <w:left w:val="none" w:sz="0" w:space="0" w:color="auto"/>
                    <w:bottom w:val="none" w:sz="0" w:space="0" w:color="auto"/>
                    <w:right w:val="none" w:sz="0" w:space="0" w:color="auto"/>
                  </w:divBdr>
                  <w:divsChild>
                    <w:div w:id="11514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9558">
      <w:bodyDiv w:val="1"/>
      <w:marLeft w:val="0"/>
      <w:marRight w:val="0"/>
      <w:marTop w:val="0"/>
      <w:marBottom w:val="0"/>
      <w:divBdr>
        <w:top w:val="none" w:sz="0" w:space="0" w:color="auto"/>
        <w:left w:val="none" w:sz="0" w:space="0" w:color="auto"/>
        <w:bottom w:val="none" w:sz="0" w:space="0" w:color="auto"/>
        <w:right w:val="none" w:sz="0" w:space="0" w:color="auto"/>
      </w:divBdr>
      <w:divsChild>
        <w:div w:id="1474710163">
          <w:marLeft w:val="0"/>
          <w:marRight w:val="0"/>
          <w:marTop w:val="0"/>
          <w:marBottom w:val="0"/>
          <w:divBdr>
            <w:top w:val="none" w:sz="0" w:space="0" w:color="auto"/>
            <w:left w:val="none" w:sz="0" w:space="0" w:color="auto"/>
            <w:bottom w:val="none" w:sz="0" w:space="0" w:color="auto"/>
            <w:right w:val="none" w:sz="0" w:space="0" w:color="auto"/>
          </w:divBdr>
        </w:div>
      </w:divsChild>
    </w:div>
    <w:div w:id="1881239831">
      <w:bodyDiv w:val="1"/>
      <w:marLeft w:val="0"/>
      <w:marRight w:val="0"/>
      <w:marTop w:val="0"/>
      <w:marBottom w:val="0"/>
      <w:divBdr>
        <w:top w:val="none" w:sz="0" w:space="0" w:color="auto"/>
        <w:left w:val="none" w:sz="0" w:space="0" w:color="auto"/>
        <w:bottom w:val="none" w:sz="0" w:space="0" w:color="auto"/>
        <w:right w:val="none" w:sz="0" w:space="0" w:color="auto"/>
      </w:divBdr>
    </w:div>
    <w:div w:id="1936817408">
      <w:bodyDiv w:val="1"/>
      <w:marLeft w:val="0"/>
      <w:marRight w:val="0"/>
      <w:marTop w:val="0"/>
      <w:marBottom w:val="0"/>
      <w:divBdr>
        <w:top w:val="none" w:sz="0" w:space="0" w:color="auto"/>
        <w:left w:val="none" w:sz="0" w:space="0" w:color="auto"/>
        <w:bottom w:val="none" w:sz="0" w:space="0" w:color="auto"/>
        <w:right w:val="none" w:sz="0" w:space="0" w:color="auto"/>
      </w:divBdr>
      <w:divsChild>
        <w:div w:id="1600795573">
          <w:marLeft w:val="0"/>
          <w:marRight w:val="0"/>
          <w:marTop w:val="0"/>
          <w:marBottom w:val="0"/>
          <w:divBdr>
            <w:top w:val="none" w:sz="0" w:space="0" w:color="auto"/>
            <w:left w:val="none" w:sz="0" w:space="0" w:color="auto"/>
            <w:bottom w:val="none" w:sz="0" w:space="0" w:color="auto"/>
            <w:right w:val="none" w:sz="0" w:space="0" w:color="auto"/>
          </w:divBdr>
          <w:divsChild>
            <w:div w:id="1649045267">
              <w:marLeft w:val="0"/>
              <w:marRight w:val="0"/>
              <w:marTop w:val="0"/>
              <w:marBottom w:val="0"/>
              <w:divBdr>
                <w:top w:val="none" w:sz="0" w:space="0" w:color="auto"/>
                <w:left w:val="none" w:sz="0" w:space="0" w:color="auto"/>
                <w:bottom w:val="none" w:sz="0" w:space="0" w:color="auto"/>
                <w:right w:val="none" w:sz="0" w:space="0" w:color="auto"/>
              </w:divBdr>
              <w:divsChild>
                <w:div w:id="20017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7451">
          <w:marLeft w:val="0"/>
          <w:marRight w:val="0"/>
          <w:marTop w:val="0"/>
          <w:marBottom w:val="0"/>
          <w:divBdr>
            <w:top w:val="none" w:sz="0" w:space="0" w:color="auto"/>
            <w:left w:val="none" w:sz="0" w:space="0" w:color="auto"/>
            <w:bottom w:val="none" w:sz="0" w:space="0" w:color="auto"/>
            <w:right w:val="none" w:sz="0" w:space="0" w:color="auto"/>
          </w:divBdr>
          <w:divsChild>
            <w:div w:id="2030063669">
              <w:marLeft w:val="0"/>
              <w:marRight w:val="0"/>
              <w:marTop w:val="0"/>
              <w:marBottom w:val="0"/>
              <w:divBdr>
                <w:top w:val="none" w:sz="0" w:space="0" w:color="auto"/>
                <w:left w:val="none" w:sz="0" w:space="0" w:color="auto"/>
                <w:bottom w:val="none" w:sz="0" w:space="0" w:color="auto"/>
                <w:right w:val="none" w:sz="0" w:space="0" w:color="auto"/>
              </w:divBdr>
              <w:divsChild>
                <w:div w:id="697316022">
                  <w:marLeft w:val="0"/>
                  <w:marRight w:val="0"/>
                  <w:marTop w:val="0"/>
                  <w:marBottom w:val="0"/>
                  <w:divBdr>
                    <w:top w:val="none" w:sz="0" w:space="0" w:color="auto"/>
                    <w:left w:val="none" w:sz="0" w:space="0" w:color="auto"/>
                    <w:bottom w:val="none" w:sz="0" w:space="0" w:color="auto"/>
                    <w:right w:val="none" w:sz="0" w:space="0" w:color="auto"/>
                  </w:divBdr>
                  <w:divsChild>
                    <w:div w:id="105807705">
                      <w:marLeft w:val="0"/>
                      <w:marRight w:val="0"/>
                      <w:marTop w:val="0"/>
                      <w:marBottom w:val="0"/>
                      <w:divBdr>
                        <w:top w:val="none" w:sz="0" w:space="0" w:color="auto"/>
                        <w:left w:val="none" w:sz="0" w:space="0" w:color="auto"/>
                        <w:bottom w:val="none" w:sz="0" w:space="0" w:color="auto"/>
                        <w:right w:val="none" w:sz="0" w:space="0" w:color="auto"/>
                      </w:divBdr>
                      <w:divsChild>
                        <w:div w:id="11872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867405">
          <w:marLeft w:val="0"/>
          <w:marRight w:val="0"/>
          <w:marTop w:val="0"/>
          <w:marBottom w:val="0"/>
          <w:divBdr>
            <w:top w:val="none" w:sz="0" w:space="0" w:color="auto"/>
            <w:left w:val="none" w:sz="0" w:space="0" w:color="auto"/>
            <w:bottom w:val="none" w:sz="0" w:space="0" w:color="auto"/>
            <w:right w:val="none" w:sz="0" w:space="0" w:color="auto"/>
          </w:divBdr>
          <w:divsChild>
            <w:div w:id="185288109">
              <w:marLeft w:val="0"/>
              <w:marRight w:val="0"/>
              <w:marTop w:val="0"/>
              <w:marBottom w:val="0"/>
              <w:divBdr>
                <w:top w:val="none" w:sz="0" w:space="0" w:color="auto"/>
                <w:left w:val="none" w:sz="0" w:space="0" w:color="auto"/>
                <w:bottom w:val="none" w:sz="0" w:space="0" w:color="auto"/>
                <w:right w:val="none" w:sz="0" w:space="0" w:color="auto"/>
              </w:divBdr>
              <w:divsChild>
                <w:div w:id="1301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7559">
          <w:marLeft w:val="0"/>
          <w:marRight w:val="0"/>
          <w:marTop w:val="0"/>
          <w:marBottom w:val="0"/>
          <w:divBdr>
            <w:top w:val="none" w:sz="0" w:space="0" w:color="auto"/>
            <w:left w:val="none" w:sz="0" w:space="0" w:color="auto"/>
            <w:bottom w:val="none" w:sz="0" w:space="0" w:color="auto"/>
            <w:right w:val="none" w:sz="0" w:space="0" w:color="auto"/>
          </w:divBdr>
          <w:divsChild>
            <w:div w:id="940377032">
              <w:marLeft w:val="0"/>
              <w:marRight w:val="0"/>
              <w:marTop w:val="0"/>
              <w:marBottom w:val="0"/>
              <w:divBdr>
                <w:top w:val="none" w:sz="0" w:space="0" w:color="auto"/>
                <w:left w:val="none" w:sz="0" w:space="0" w:color="auto"/>
                <w:bottom w:val="none" w:sz="0" w:space="0" w:color="auto"/>
                <w:right w:val="none" w:sz="0" w:space="0" w:color="auto"/>
              </w:divBdr>
              <w:divsChild>
                <w:div w:id="1917200635">
                  <w:marLeft w:val="0"/>
                  <w:marRight w:val="0"/>
                  <w:marTop w:val="0"/>
                  <w:marBottom w:val="0"/>
                  <w:divBdr>
                    <w:top w:val="none" w:sz="0" w:space="0" w:color="auto"/>
                    <w:left w:val="none" w:sz="0" w:space="0" w:color="auto"/>
                    <w:bottom w:val="none" w:sz="0" w:space="0" w:color="auto"/>
                    <w:right w:val="none" w:sz="0" w:space="0" w:color="auto"/>
                  </w:divBdr>
                  <w:divsChild>
                    <w:div w:id="4326763">
                      <w:marLeft w:val="0"/>
                      <w:marRight w:val="0"/>
                      <w:marTop w:val="0"/>
                      <w:marBottom w:val="0"/>
                      <w:divBdr>
                        <w:top w:val="none" w:sz="0" w:space="0" w:color="auto"/>
                        <w:left w:val="none" w:sz="0" w:space="0" w:color="auto"/>
                        <w:bottom w:val="none" w:sz="0" w:space="0" w:color="auto"/>
                        <w:right w:val="none" w:sz="0" w:space="0" w:color="auto"/>
                      </w:divBdr>
                      <w:divsChild>
                        <w:div w:id="12094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89873">
          <w:marLeft w:val="0"/>
          <w:marRight w:val="0"/>
          <w:marTop w:val="0"/>
          <w:marBottom w:val="0"/>
          <w:divBdr>
            <w:top w:val="none" w:sz="0" w:space="0" w:color="auto"/>
            <w:left w:val="none" w:sz="0" w:space="0" w:color="auto"/>
            <w:bottom w:val="none" w:sz="0" w:space="0" w:color="auto"/>
            <w:right w:val="none" w:sz="0" w:space="0" w:color="auto"/>
          </w:divBdr>
          <w:divsChild>
            <w:div w:id="1827936484">
              <w:marLeft w:val="0"/>
              <w:marRight w:val="0"/>
              <w:marTop w:val="0"/>
              <w:marBottom w:val="0"/>
              <w:divBdr>
                <w:top w:val="none" w:sz="0" w:space="0" w:color="auto"/>
                <w:left w:val="none" w:sz="0" w:space="0" w:color="auto"/>
                <w:bottom w:val="none" w:sz="0" w:space="0" w:color="auto"/>
                <w:right w:val="none" w:sz="0" w:space="0" w:color="auto"/>
              </w:divBdr>
              <w:divsChild>
                <w:div w:id="21101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4612">
          <w:marLeft w:val="0"/>
          <w:marRight w:val="0"/>
          <w:marTop w:val="0"/>
          <w:marBottom w:val="0"/>
          <w:divBdr>
            <w:top w:val="none" w:sz="0" w:space="0" w:color="auto"/>
            <w:left w:val="none" w:sz="0" w:space="0" w:color="auto"/>
            <w:bottom w:val="none" w:sz="0" w:space="0" w:color="auto"/>
            <w:right w:val="none" w:sz="0" w:space="0" w:color="auto"/>
          </w:divBdr>
          <w:divsChild>
            <w:div w:id="1382435564">
              <w:marLeft w:val="0"/>
              <w:marRight w:val="0"/>
              <w:marTop w:val="0"/>
              <w:marBottom w:val="0"/>
              <w:divBdr>
                <w:top w:val="none" w:sz="0" w:space="0" w:color="auto"/>
                <w:left w:val="none" w:sz="0" w:space="0" w:color="auto"/>
                <w:bottom w:val="none" w:sz="0" w:space="0" w:color="auto"/>
                <w:right w:val="none" w:sz="0" w:space="0" w:color="auto"/>
              </w:divBdr>
              <w:divsChild>
                <w:div w:id="1424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3333">
      <w:bodyDiv w:val="1"/>
      <w:marLeft w:val="0"/>
      <w:marRight w:val="0"/>
      <w:marTop w:val="0"/>
      <w:marBottom w:val="0"/>
      <w:divBdr>
        <w:top w:val="none" w:sz="0" w:space="0" w:color="auto"/>
        <w:left w:val="none" w:sz="0" w:space="0" w:color="auto"/>
        <w:bottom w:val="none" w:sz="0" w:space="0" w:color="auto"/>
        <w:right w:val="none" w:sz="0" w:space="0" w:color="auto"/>
      </w:divBdr>
    </w:div>
    <w:div w:id="19924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DE7A-5F36-4050-A3AD-8BACD8DC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 khusus jari</dc:creator>
  <cp:lastModifiedBy>Yazid Bustomi</cp:lastModifiedBy>
  <cp:revision>69</cp:revision>
  <dcterms:created xsi:type="dcterms:W3CDTF">2021-09-05T11:51:00Z</dcterms:created>
  <dcterms:modified xsi:type="dcterms:W3CDTF">2021-11-09T02:56:00Z</dcterms:modified>
</cp:coreProperties>
</file>