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7F80" w14:textId="77777777" w:rsidR="00E405F1" w:rsidRPr="004F11B9" w:rsidRDefault="00E405F1" w:rsidP="00E405F1">
      <w:pPr>
        <w:jc w:val="center"/>
        <w:rPr>
          <w:b/>
          <w:sz w:val="32"/>
          <w:szCs w:val="32"/>
          <w:lang w:val="fi-FI"/>
        </w:rPr>
      </w:pPr>
      <w:bookmarkStart w:id="0" w:name="_Hlk89367027"/>
      <w:r w:rsidRPr="004F11B9">
        <w:rPr>
          <w:b/>
          <w:sz w:val="32"/>
          <w:szCs w:val="32"/>
          <w:lang w:val="fi-FI"/>
        </w:rPr>
        <w:t xml:space="preserve">RENCANA PELAKSANAAN PEMBELAJARAN </w:t>
      </w:r>
    </w:p>
    <w:p w14:paraId="3D584CC2" w14:textId="77777777" w:rsidR="00E405F1" w:rsidRPr="004F11B9" w:rsidRDefault="00E405F1" w:rsidP="00E405F1">
      <w:pPr>
        <w:rPr>
          <w:sz w:val="22"/>
          <w:szCs w:val="22"/>
          <w:lang w:val="fi-FI"/>
        </w:rPr>
      </w:pPr>
    </w:p>
    <w:p w14:paraId="7F858C35" w14:textId="77777777" w:rsidR="00E405F1" w:rsidRPr="004F11B9" w:rsidRDefault="00E405F1" w:rsidP="00E405F1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b/>
          <w:sz w:val="22"/>
          <w:szCs w:val="22"/>
          <w:lang w:val="fi-FI"/>
        </w:rPr>
        <w:t>Nama Dosen</w:t>
      </w:r>
      <w:r w:rsidRPr="004F11B9">
        <w:rPr>
          <w:sz w:val="22"/>
          <w:szCs w:val="22"/>
          <w:lang w:val="fi-FI"/>
        </w:rPr>
        <w:t xml:space="preserve"> </w:t>
      </w:r>
      <w:r w:rsidRPr="004F11B9">
        <w:rPr>
          <w:b/>
          <w:sz w:val="22"/>
          <w:szCs w:val="22"/>
          <w:lang w:val="fi-FI"/>
        </w:rPr>
        <w:t>Pengajar</w:t>
      </w:r>
      <w:r w:rsidRPr="004F11B9">
        <w:rPr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 xml:space="preserve">: </w:t>
      </w:r>
      <w:r w:rsidRPr="004F11B9">
        <w:rPr>
          <w:color w:val="000000" w:themeColor="text1"/>
          <w:sz w:val="22"/>
          <w:szCs w:val="22"/>
          <w:lang w:val="sv-SE"/>
        </w:rPr>
        <w:t>Anis Rahmawati, ST., MT.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>Program Studi</w:t>
      </w:r>
      <w:r w:rsidRPr="004F11B9">
        <w:rPr>
          <w:color w:val="000000" w:themeColor="text1"/>
          <w:sz w:val="22"/>
          <w:szCs w:val="22"/>
          <w:lang w:val="sv-SE"/>
        </w:rPr>
        <w:tab/>
        <w:t>: Pendidikan Teknik Bangunan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  </w:t>
      </w:r>
      <w:r w:rsidRPr="004F11B9">
        <w:rPr>
          <w:b/>
          <w:color w:val="000000" w:themeColor="text1"/>
          <w:sz w:val="22"/>
          <w:szCs w:val="22"/>
          <w:lang w:val="sv-SE"/>
        </w:rPr>
        <w:t>Pengembang RPP</w:t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: 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 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>Fakultas</w:t>
      </w:r>
      <w:r w:rsidRPr="004F11B9">
        <w:rPr>
          <w:color w:val="000000" w:themeColor="text1"/>
          <w:sz w:val="22"/>
          <w:szCs w:val="22"/>
          <w:lang w:val="sv-SE"/>
        </w:rPr>
        <w:tab/>
        <w:t>: KIP</w:t>
      </w:r>
    </w:p>
    <w:p w14:paraId="4160D65F" w14:textId="77777777" w:rsidR="00E405F1" w:rsidRPr="004F11B9" w:rsidRDefault="00E405F1" w:rsidP="00E405F1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</w:p>
    <w:p w14:paraId="3B0CE3F0" w14:textId="77777777" w:rsidR="00E405F1" w:rsidRPr="004F11B9" w:rsidRDefault="00E405F1" w:rsidP="00E405F1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</w:p>
    <w:p w14:paraId="0156C5D7" w14:textId="7609C2CB" w:rsidR="00E405F1" w:rsidRPr="00E405F1" w:rsidRDefault="00E405F1" w:rsidP="00E405F1">
      <w:pPr>
        <w:jc w:val="both"/>
        <w:rPr>
          <w:sz w:val="22"/>
          <w:szCs w:val="22"/>
          <w:lang w:val="sv-SE"/>
        </w:rPr>
      </w:pPr>
      <w:r w:rsidRPr="004F11B9">
        <w:rPr>
          <w:b/>
          <w:sz w:val="22"/>
          <w:szCs w:val="22"/>
          <w:lang w:val="sv-SE"/>
        </w:rPr>
        <w:t>Mata Kuliah/SKS/Semester</w:t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sz w:val="22"/>
          <w:szCs w:val="22"/>
          <w:lang w:val="sv-SE"/>
        </w:rPr>
        <w:t>: Struktur Baja/ 2 SKS/V</w:t>
      </w:r>
      <w:bookmarkEnd w:id="0"/>
    </w:p>
    <w:p w14:paraId="6B13692A" w14:textId="21D84834" w:rsidR="00E405F1" w:rsidRPr="004F11B9" w:rsidRDefault="00E405F1" w:rsidP="00E405F1">
      <w:pPr>
        <w:rPr>
          <w:b/>
          <w:sz w:val="22"/>
          <w:szCs w:val="22"/>
          <w:lang w:val="en-ID"/>
        </w:rPr>
      </w:pPr>
      <w:r w:rsidRPr="004F11B9">
        <w:rPr>
          <w:b/>
          <w:sz w:val="22"/>
          <w:szCs w:val="22"/>
          <w:lang w:val="sv-SE"/>
        </w:rPr>
        <w:t>Pertemuan ke / Waktu</w:t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sz w:val="22"/>
          <w:szCs w:val="22"/>
          <w:lang w:val="sv-SE"/>
        </w:rPr>
        <w:t xml:space="preserve">: 4 / </w:t>
      </w:r>
      <w:r>
        <w:rPr>
          <w:sz w:val="22"/>
          <w:szCs w:val="22"/>
          <w:lang w:val="en-ID"/>
        </w:rPr>
        <w:t>2</w:t>
      </w:r>
      <w:r w:rsidRPr="004F11B9">
        <w:rPr>
          <w:sz w:val="22"/>
          <w:szCs w:val="22"/>
          <w:lang w:val="en-ID"/>
        </w:rPr>
        <w:t xml:space="preserve"> x 60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pembelajaran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mandiri</w:t>
      </w:r>
      <w:proofErr w:type="spellEnd"/>
      <w:r w:rsidRPr="004F11B9">
        <w:rPr>
          <w:sz w:val="22"/>
          <w:szCs w:val="22"/>
          <w:lang w:val="en-ID"/>
        </w:rPr>
        <w:t xml:space="preserve">, 2 x 50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pertemuan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kelas</w:t>
      </w:r>
      <w:proofErr w:type="spellEnd"/>
      <w:r w:rsidRPr="004F11B9">
        <w:rPr>
          <w:sz w:val="22"/>
          <w:szCs w:val="22"/>
          <w:lang w:val="en-ID"/>
        </w:rPr>
        <w:t xml:space="preserve">, </w:t>
      </w:r>
      <w:r>
        <w:rPr>
          <w:sz w:val="22"/>
          <w:szCs w:val="22"/>
          <w:lang w:val="en-ID"/>
        </w:rPr>
        <w:t>2</w:t>
      </w:r>
      <w:r w:rsidRPr="004F11B9">
        <w:rPr>
          <w:sz w:val="22"/>
          <w:szCs w:val="22"/>
          <w:lang w:val="en-ID"/>
        </w:rPr>
        <w:t xml:space="preserve"> x 60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pembelajaran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terbimbing</w:t>
      </w:r>
      <w:proofErr w:type="spellEnd"/>
    </w:p>
    <w:p w14:paraId="62B66A77" w14:textId="77777777" w:rsidR="00E405F1" w:rsidRPr="004F11B9" w:rsidRDefault="00E405F1" w:rsidP="00E405F1">
      <w:pPr>
        <w:tabs>
          <w:tab w:val="left" w:pos="2835"/>
        </w:tabs>
        <w:ind w:left="2977" w:hanging="2977"/>
        <w:jc w:val="both"/>
        <w:rPr>
          <w:sz w:val="22"/>
          <w:szCs w:val="22"/>
          <w:lang w:val="sv-SE"/>
        </w:rPr>
      </w:pPr>
      <w:r w:rsidRPr="004F11B9">
        <w:rPr>
          <w:sz w:val="22"/>
          <w:szCs w:val="22"/>
          <w:lang w:val="sv-SE"/>
        </w:rPr>
        <w:t>Standar Kompetensi/CPMK</w:t>
      </w:r>
      <w:r w:rsidRPr="004F11B9">
        <w:rPr>
          <w:sz w:val="22"/>
          <w:szCs w:val="22"/>
          <w:lang w:val="sv-SE"/>
        </w:rPr>
        <w:tab/>
        <w:t xml:space="preserve">: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Mahasiswa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secara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individu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mampu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</w:rPr>
        <w:t>memahami</w:t>
      </w:r>
      <w:proofErr w:type="spellEnd"/>
      <w:r w:rsidRPr="004F11B9">
        <w:rPr>
          <w:sz w:val="22"/>
          <w:szCs w:val="22"/>
          <w:lang w:val="es-ES"/>
        </w:rPr>
        <w:t xml:space="preserve"> dan </w:t>
      </w:r>
      <w:proofErr w:type="spellStart"/>
      <w:r w:rsidRPr="004F11B9">
        <w:rPr>
          <w:sz w:val="22"/>
          <w:szCs w:val="22"/>
          <w:lang w:val="es-ES"/>
        </w:rPr>
        <w:t>merencanakan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sambungan</w:t>
      </w:r>
      <w:proofErr w:type="spellEnd"/>
      <w:r w:rsidRPr="004F11B9">
        <w:rPr>
          <w:sz w:val="22"/>
          <w:szCs w:val="22"/>
          <w:lang w:val="es-ES"/>
        </w:rPr>
        <w:t xml:space="preserve"> las pada </w:t>
      </w:r>
      <w:proofErr w:type="spellStart"/>
      <w:r w:rsidRPr="004F11B9">
        <w:rPr>
          <w:sz w:val="22"/>
          <w:szCs w:val="22"/>
          <w:lang w:val="es-ES"/>
        </w:rPr>
        <w:t>konstruksi</w:t>
      </w:r>
      <w:proofErr w:type="spellEnd"/>
      <w:r w:rsidRPr="004F11B9">
        <w:rPr>
          <w:sz w:val="22"/>
          <w:szCs w:val="22"/>
          <w:lang w:val="es-ES"/>
        </w:rPr>
        <w:t xml:space="preserve"> baja </w:t>
      </w:r>
      <w:proofErr w:type="spellStart"/>
      <w:r w:rsidRPr="004F11B9">
        <w:rPr>
          <w:sz w:val="22"/>
          <w:szCs w:val="22"/>
          <w:lang w:val="es-ES"/>
        </w:rPr>
        <w:t>sesuai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dengan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r w:rsidRPr="004F11B9">
        <w:rPr>
          <w:b/>
          <w:bCs/>
          <w:color w:val="000000" w:themeColor="text1"/>
          <w:sz w:val="22"/>
          <w:szCs w:val="22"/>
          <w:lang w:val="en-ID"/>
        </w:rPr>
        <w:t xml:space="preserve">SNI </w:t>
      </w:r>
      <w:r w:rsidRPr="004F11B9">
        <w:rPr>
          <w:color w:val="000000" w:themeColor="text1"/>
          <w:sz w:val="22"/>
          <w:szCs w:val="22"/>
          <w:lang w:val="en-ID"/>
        </w:rPr>
        <w:t>1729:2020 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secara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bertanggungjawab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(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kognitif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level </w:t>
      </w:r>
      <w:r>
        <w:rPr>
          <w:color w:val="000000" w:themeColor="text1"/>
          <w:sz w:val="22"/>
          <w:szCs w:val="22"/>
        </w:rPr>
        <w:t>4</w:t>
      </w:r>
      <w:r w:rsidRPr="004F11B9">
        <w:rPr>
          <w:color w:val="000000" w:themeColor="text1"/>
          <w:sz w:val="22"/>
          <w:szCs w:val="22"/>
          <w:lang w:val="en-ID"/>
        </w:rPr>
        <w:t xml:space="preserve">: </w:t>
      </w:r>
      <w:proofErr w:type="spellStart"/>
      <w:r w:rsidRPr="004F11B9">
        <w:rPr>
          <w:color w:val="000000" w:themeColor="text1"/>
          <w:sz w:val="22"/>
          <w:szCs w:val="22"/>
        </w:rPr>
        <w:t>men</w:t>
      </w:r>
      <w:r>
        <w:rPr>
          <w:color w:val="000000" w:themeColor="text1"/>
          <w:sz w:val="22"/>
          <w:szCs w:val="22"/>
        </w:rPr>
        <w:t>ganalisis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>)</w:t>
      </w:r>
    </w:p>
    <w:p w14:paraId="0B1F3AF7" w14:textId="77777777" w:rsidR="00E405F1" w:rsidRPr="004F11B9" w:rsidRDefault="00E405F1" w:rsidP="00E405F1">
      <w:pPr>
        <w:tabs>
          <w:tab w:val="left" w:pos="2977"/>
        </w:tabs>
        <w:ind w:left="3828" w:hanging="3828"/>
        <w:jc w:val="both"/>
        <w:rPr>
          <w:sz w:val="22"/>
          <w:szCs w:val="22"/>
          <w:lang w:val="sv-SE"/>
        </w:rPr>
      </w:pPr>
      <w:proofErr w:type="spellStart"/>
      <w:r w:rsidRPr="004F11B9">
        <w:rPr>
          <w:color w:val="000000"/>
          <w:sz w:val="22"/>
          <w:szCs w:val="22"/>
          <w:lang w:val="en-ID"/>
        </w:rPr>
        <w:t>Kompetensi</w:t>
      </w:r>
      <w:proofErr w:type="spellEnd"/>
      <w:r w:rsidRPr="004F11B9">
        <w:rPr>
          <w:color w:val="000000"/>
          <w:sz w:val="22"/>
          <w:szCs w:val="22"/>
          <w:lang w:val="en-ID"/>
        </w:rPr>
        <w:t xml:space="preserve"> Dasar/Sub-CPMK/</w:t>
      </w:r>
      <w:r w:rsidRPr="004F11B9">
        <w:rPr>
          <w:color w:val="000000"/>
          <w:sz w:val="22"/>
          <w:szCs w:val="22"/>
          <w:lang w:val="id-ID"/>
        </w:rPr>
        <w:t>Kemampuan akhir tahap pembelajaran</w:t>
      </w:r>
      <w:r w:rsidRPr="004F11B9">
        <w:rPr>
          <w:sz w:val="22"/>
          <w:szCs w:val="22"/>
          <w:lang w:val="sv-SE"/>
        </w:rPr>
        <w:t xml:space="preserve">: </w:t>
      </w:r>
    </w:p>
    <w:p w14:paraId="4825C024" w14:textId="77777777" w:rsidR="00E405F1" w:rsidRPr="004F11B9" w:rsidRDefault="00E405F1" w:rsidP="00E405F1">
      <w:pPr>
        <w:tabs>
          <w:tab w:val="left" w:pos="3119"/>
        </w:tabs>
        <w:ind w:left="3119" w:hanging="3119"/>
        <w:jc w:val="both"/>
        <w:rPr>
          <w:sz w:val="22"/>
          <w:szCs w:val="22"/>
          <w:lang w:val="sv-SE"/>
        </w:rPr>
      </w:pPr>
      <w:r w:rsidRPr="004F11B9">
        <w:rPr>
          <w:sz w:val="22"/>
          <w:szCs w:val="22"/>
          <w:lang w:val="sv-SE"/>
        </w:rPr>
        <w:tab/>
        <w:t xml:space="preserve">Mampu menghitung kekuatan pada sambungan </w:t>
      </w:r>
      <w:r>
        <w:rPr>
          <w:sz w:val="22"/>
          <w:szCs w:val="22"/>
          <w:lang w:val="sv-SE"/>
        </w:rPr>
        <w:t xml:space="preserve">las </w:t>
      </w:r>
      <w:r w:rsidRPr="004F11B9">
        <w:rPr>
          <w:sz w:val="22"/>
          <w:szCs w:val="22"/>
          <w:lang w:val="sv-SE"/>
        </w:rPr>
        <w:t xml:space="preserve">berdasarkan </w:t>
      </w:r>
      <w:r w:rsidRPr="004F11B9">
        <w:rPr>
          <w:b/>
          <w:bCs/>
          <w:color w:val="000000" w:themeColor="text1"/>
          <w:sz w:val="22"/>
          <w:szCs w:val="22"/>
          <w:lang w:val="en-ID"/>
        </w:rPr>
        <w:t xml:space="preserve">SNI </w:t>
      </w:r>
      <w:r w:rsidRPr="004F11B9">
        <w:rPr>
          <w:color w:val="000000" w:themeColor="text1"/>
          <w:sz w:val="22"/>
          <w:szCs w:val="22"/>
          <w:lang w:val="en-ID"/>
        </w:rPr>
        <w:t>1729:2020 </w:t>
      </w:r>
    </w:p>
    <w:p w14:paraId="6B48F792" w14:textId="77777777" w:rsidR="00E405F1" w:rsidRPr="004F11B9" w:rsidRDefault="00E405F1" w:rsidP="00E405F1">
      <w:pPr>
        <w:tabs>
          <w:tab w:val="left" w:pos="3119"/>
        </w:tabs>
        <w:ind w:left="3119" w:hanging="3119"/>
        <w:jc w:val="both"/>
        <w:rPr>
          <w:sz w:val="22"/>
          <w:szCs w:val="22"/>
          <w:lang w:val="sv-SE"/>
        </w:rPr>
      </w:pPr>
      <w:r w:rsidRPr="004F11B9">
        <w:rPr>
          <w:sz w:val="22"/>
          <w:szCs w:val="22"/>
          <w:lang w:val="sv-SE"/>
        </w:rPr>
        <w:t>Indikator</w:t>
      </w:r>
      <w:r w:rsidRPr="004F11B9">
        <w:rPr>
          <w:sz w:val="22"/>
          <w:szCs w:val="22"/>
          <w:lang w:val="sv-SE"/>
        </w:rPr>
        <w:tab/>
        <w:t>: -    Mengetahui keuntungan dan kerugian sambungan las</w:t>
      </w:r>
    </w:p>
    <w:p w14:paraId="694E9BB7" w14:textId="77777777" w:rsidR="00E405F1" w:rsidRPr="004F11B9" w:rsidRDefault="00E405F1" w:rsidP="00E405F1">
      <w:pPr>
        <w:numPr>
          <w:ilvl w:val="0"/>
          <w:numId w:val="5"/>
        </w:numPr>
        <w:tabs>
          <w:tab w:val="left" w:pos="3119"/>
        </w:tabs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Mengetahui metode-metode pengelasan</w:t>
      </w:r>
    </w:p>
    <w:p w14:paraId="07B8A91B" w14:textId="77777777" w:rsidR="00E405F1" w:rsidRPr="004F11B9" w:rsidRDefault="00E405F1" w:rsidP="00E405F1">
      <w:pPr>
        <w:numPr>
          <w:ilvl w:val="0"/>
          <w:numId w:val="5"/>
        </w:numPr>
        <w:tabs>
          <w:tab w:val="left" w:pos="2835"/>
        </w:tabs>
        <w:jc w:val="both"/>
        <w:rPr>
          <w:color w:val="000000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Menyebutkan jenis-jenis sambungan las</w:t>
      </w:r>
    </w:p>
    <w:p w14:paraId="523C1A51" w14:textId="77777777" w:rsidR="00E405F1" w:rsidRPr="004F11B9" w:rsidRDefault="00E405F1" w:rsidP="00E405F1">
      <w:pPr>
        <w:numPr>
          <w:ilvl w:val="0"/>
          <w:numId w:val="5"/>
        </w:numPr>
        <w:tabs>
          <w:tab w:val="left" w:pos="2835"/>
        </w:tabs>
        <w:jc w:val="both"/>
        <w:rPr>
          <w:color w:val="000000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Mengetahui proses pengelasan</w:t>
      </w:r>
    </w:p>
    <w:p w14:paraId="66CA8764" w14:textId="77777777" w:rsidR="00E405F1" w:rsidRPr="004F11B9" w:rsidRDefault="00E405F1" w:rsidP="00E405F1">
      <w:pPr>
        <w:numPr>
          <w:ilvl w:val="0"/>
          <w:numId w:val="5"/>
        </w:numPr>
        <w:tabs>
          <w:tab w:val="left" w:pos="2835"/>
        </w:tabs>
        <w:jc w:val="both"/>
        <w:rPr>
          <w:color w:val="000000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Menghitung kekuatan sambungan las</w:t>
      </w:r>
    </w:p>
    <w:p w14:paraId="02B8EBBC" w14:textId="77777777" w:rsidR="00E405F1" w:rsidRPr="004F11B9" w:rsidRDefault="00E405F1" w:rsidP="00E405F1">
      <w:pPr>
        <w:numPr>
          <w:ilvl w:val="0"/>
          <w:numId w:val="5"/>
        </w:numPr>
        <w:tabs>
          <w:tab w:val="left" w:pos="2835"/>
        </w:tabs>
        <w:jc w:val="both"/>
        <w:rPr>
          <w:color w:val="000000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Mengetahui sambungan baja terkini</w:t>
      </w:r>
    </w:p>
    <w:p w14:paraId="0B384E10" w14:textId="77777777" w:rsidR="00E405F1" w:rsidRDefault="00E405F1" w:rsidP="00E405F1"/>
    <w:tbl>
      <w:tblPr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16"/>
        <w:gridCol w:w="4281"/>
        <w:gridCol w:w="2552"/>
        <w:gridCol w:w="999"/>
        <w:gridCol w:w="10"/>
        <w:gridCol w:w="3102"/>
        <w:gridCol w:w="10"/>
        <w:gridCol w:w="1266"/>
        <w:gridCol w:w="10"/>
      </w:tblGrid>
      <w:tr w:rsidR="00E405F1" w:rsidRPr="004F11B9" w14:paraId="53926006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  <w:vAlign w:val="center"/>
          </w:tcPr>
          <w:p w14:paraId="0A17693A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4F11B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16" w:type="dxa"/>
            <w:vAlign w:val="center"/>
          </w:tcPr>
          <w:p w14:paraId="3F2C7D06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4F11B9">
              <w:rPr>
                <w:b/>
                <w:sz w:val="22"/>
                <w:szCs w:val="22"/>
                <w:lang w:val="id-ID"/>
              </w:rPr>
              <w:t>Tahap</w:t>
            </w:r>
          </w:p>
        </w:tc>
        <w:tc>
          <w:tcPr>
            <w:tcW w:w="4281" w:type="dxa"/>
            <w:vAlign w:val="center"/>
          </w:tcPr>
          <w:p w14:paraId="28C52B26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Kegiatan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2552" w:type="dxa"/>
            <w:vAlign w:val="center"/>
          </w:tcPr>
          <w:p w14:paraId="2F1506D4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4F11B9">
              <w:rPr>
                <w:b/>
                <w:sz w:val="22"/>
                <w:szCs w:val="22"/>
              </w:rPr>
              <w:t>Media</w:t>
            </w:r>
          </w:p>
        </w:tc>
        <w:tc>
          <w:tcPr>
            <w:tcW w:w="999" w:type="dxa"/>
            <w:vAlign w:val="center"/>
          </w:tcPr>
          <w:p w14:paraId="54B3CB6E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Alokasi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Waktu</w:t>
            </w:r>
          </w:p>
        </w:tc>
        <w:tc>
          <w:tcPr>
            <w:tcW w:w="3112" w:type="dxa"/>
            <w:gridSpan w:val="2"/>
            <w:vAlign w:val="center"/>
          </w:tcPr>
          <w:p w14:paraId="109021B1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Sumber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046937E8" w14:textId="77777777" w:rsidR="00E405F1" w:rsidRPr="004F11B9" w:rsidRDefault="00E405F1" w:rsidP="001F0241">
            <w:pPr>
              <w:ind w:right="-108" w:hanging="108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F11B9"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</w:p>
        </w:tc>
      </w:tr>
      <w:tr w:rsidR="00E405F1" w:rsidRPr="004F11B9" w14:paraId="4A847887" w14:textId="77777777" w:rsidTr="00E405F1">
        <w:trPr>
          <w:trHeight w:val="395"/>
        </w:trPr>
        <w:tc>
          <w:tcPr>
            <w:tcW w:w="13756" w:type="dxa"/>
            <w:gridSpan w:val="10"/>
            <w:vAlign w:val="center"/>
          </w:tcPr>
          <w:p w14:paraId="317AAE7B" w14:textId="77777777" w:rsidR="00E405F1" w:rsidRPr="009F3C08" w:rsidRDefault="00E405F1" w:rsidP="00E405F1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proofErr w:type="spellStart"/>
            <w:r w:rsidRPr="009F3C08">
              <w:rPr>
                <w:b/>
                <w:sz w:val="22"/>
                <w:szCs w:val="22"/>
              </w:rPr>
              <w:t>Pembelajaran</w:t>
            </w:r>
            <w:proofErr w:type="spellEnd"/>
            <w:r w:rsidRPr="009F3C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3C08">
              <w:rPr>
                <w:b/>
                <w:sz w:val="22"/>
                <w:szCs w:val="22"/>
              </w:rPr>
              <w:t>Mandiri</w:t>
            </w:r>
            <w:proofErr w:type="spellEnd"/>
            <w:r w:rsidRPr="009F3C08">
              <w:rPr>
                <w:b/>
                <w:sz w:val="22"/>
                <w:szCs w:val="22"/>
              </w:rPr>
              <w:t xml:space="preserve"> (Online)</w:t>
            </w:r>
          </w:p>
        </w:tc>
      </w:tr>
      <w:tr w:rsidR="00E405F1" w:rsidRPr="004F11B9" w14:paraId="24685DAA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5710B6B2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373DBAD5" w14:textId="77777777" w:rsidR="00E405F1" w:rsidRPr="004F11B9" w:rsidRDefault="00E405F1" w:rsidP="001F0241">
            <w:pPr>
              <w:tabs>
                <w:tab w:val="left" w:pos="3600"/>
              </w:tabs>
              <w:jc w:val="both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563553FF" w14:textId="77777777" w:rsidR="00E405F1" w:rsidRDefault="00E405F1" w:rsidP="001F0241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>Langkah ke-1</w:t>
            </w:r>
          </w:p>
          <w:p w14:paraId="56E43693" w14:textId="77777777" w:rsidR="00E405F1" w:rsidRPr="00D24BA9" w:rsidRDefault="00E405F1" w:rsidP="001F0241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Pengamatan</w:t>
            </w:r>
            <w:proofErr w:type="spellEnd"/>
            <w:r w:rsidRPr="004F11B9">
              <w:rPr>
                <w:sz w:val="22"/>
                <w:szCs w:val="22"/>
              </w:rPr>
              <w:t>/</w:t>
            </w:r>
            <w:proofErr w:type="spellStart"/>
            <w:r w:rsidRPr="00D24BA9">
              <w:rPr>
                <w:sz w:val="22"/>
                <w:szCs w:val="22"/>
              </w:rPr>
              <w:t>pra</w:t>
            </w:r>
            <w:proofErr w:type="spellEnd"/>
            <w:r w:rsidRPr="00D24BA9">
              <w:rPr>
                <w:sz w:val="22"/>
                <w:szCs w:val="22"/>
              </w:rPr>
              <w:t xml:space="preserve"> </w:t>
            </w:r>
            <w:proofErr w:type="spellStart"/>
            <w:r w:rsidRPr="00D24BA9">
              <w:rPr>
                <w:sz w:val="22"/>
                <w:szCs w:val="22"/>
              </w:rPr>
              <w:t>kondisi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0C0E968C" w14:textId="77777777" w:rsidR="00E405F1" w:rsidRPr="00A677C0" w:rsidRDefault="00E405F1" w:rsidP="00E405F1">
            <w:pPr>
              <w:numPr>
                <w:ilvl w:val="0"/>
                <w:numId w:val="8"/>
              </w:numPr>
              <w:spacing w:after="160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bCs/>
                <w:sz w:val="22"/>
                <w:szCs w:val="22"/>
              </w:rPr>
              <w:t>Melalui</w:t>
            </w:r>
            <w:proofErr w:type="spellEnd"/>
            <w:r>
              <w:rPr>
                <w:bCs/>
                <w:sz w:val="22"/>
                <w:szCs w:val="22"/>
              </w:rPr>
              <w:t xml:space="preserve"> SPADA, </w:t>
            </w:r>
            <w:proofErr w:type="spellStart"/>
            <w:r>
              <w:rPr>
                <w:bCs/>
                <w:sz w:val="22"/>
                <w:szCs w:val="22"/>
              </w:rPr>
              <w:t>mahasiswa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4F11B9">
              <w:rPr>
                <w:sz w:val="22"/>
                <w:szCs w:val="22"/>
              </w:rPr>
              <w:t>enyimak</w:t>
            </w:r>
            <w:proofErr w:type="spellEnd"/>
            <w:r w:rsidRPr="004F11B9">
              <w:rPr>
                <w:sz w:val="22"/>
                <w:szCs w:val="22"/>
              </w:rPr>
              <w:t xml:space="preserve"> video </w:t>
            </w:r>
            <w:proofErr w:type="spellStart"/>
            <w:r w:rsidRPr="004F11B9">
              <w:rPr>
                <w:sz w:val="22"/>
                <w:szCs w:val="22"/>
              </w:rPr>
              <w:t>pembelajaran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membaca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modul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pembelajaran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terkait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materi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keuntungan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kerugian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</w:t>
            </w:r>
            <w:proofErr w:type="spellStart"/>
            <w:r w:rsidRPr="004F11B9">
              <w:rPr>
                <w:sz w:val="22"/>
                <w:szCs w:val="22"/>
              </w:rPr>
              <w:t>metode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</w:t>
            </w:r>
            <w:r w:rsidRPr="004F11B9">
              <w:rPr>
                <w:sz w:val="22"/>
                <w:szCs w:val="22"/>
              </w:rPr>
              <w:lastRenderedPageBreak/>
              <w:t xml:space="preserve">proses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kekuatan</w:t>
            </w:r>
            <w:proofErr w:type="spellEnd"/>
            <w:r w:rsidRPr="004F11B9">
              <w:rPr>
                <w:sz w:val="22"/>
                <w:szCs w:val="22"/>
              </w:rPr>
              <w:t xml:space="preserve"> las, dan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terkini</w:t>
            </w:r>
            <w:proofErr w:type="spellEnd"/>
            <w:r w:rsidRPr="004F11B9">
              <w:rPr>
                <w:sz w:val="22"/>
                <w:szCs w:val="22"/>
              </w:rPr>
              <w:t>.</w:t>
            </w:r>
          </w:p>
          <w:p w14:paraId="26B236FA" w14:textId="77777777" w:rsidR="00E405F1" w:rsidRPr="004F11B9" w:rsidRDefault="00E405F1" w:rsidP="00E405F1">
            <w:pPr>
              <w:numPr>
                <w:ilvl w:val="0"/>
                <w:numId w:val="8"/>
              </w:numPr>
              <w:tabs>
                <w:tab w:val="left" w:pos="3600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Mahasiswa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</w:t>
            </w:r>
            <w:r w:rsidRPr="004F11B9">
              <w:rPr>
                <w:bCs/>
                <w:sz w:val="22"/>
                <w:szCs w:val="22"/>
              </w:rPr>
              <w:t>engerjakan</w:t>
            </w:r>
            <w:proofErr w:type="spellEnd"/>
            <w:r w:rsidRPr="004F11B9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</w:t>
            </w:r>
            <w:r w:rsidRPr="004F11B9">
              <w:rPr>
                <w:bCs/>
                <w:sz w:val="22"/>
                <w:szCs w:val="22"/>
              </w:rPr>
              <w:t>uis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mengenai</w:t>
            </w:r>
            <w:proofErr w:type="spellEnd"/>
            <w:r>
              <w:rPr>
                <w:bCs/>
                <w:sz w:val="22"/>
                <w:szCs w:val="22"/>
              </w:rPr>
              <w:t xml:space="preserve"> video </w:t>
            </w:r>
            <w:proofErr w:type="spellStart"/>
            <w:r>
              <w:rPr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Cs/>
                <w:sz w:val="22"/>
                <w:szCs w:val="22"/>
              </w:rPr>
              <w:t>modul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bCs/>
                <w:sz w:val="22"/>
                <w:szCs w:val="22"/>
              </w:rPr>
              <w:t>telah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dibaca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melalui</w:t>
            </w:r>
            <w:proofErr w:type="spellEnd"/>
            <w:r>
              <w:rPr>
                <w:bCs/>
                <w:sz w:val="22"/>
                <w:szCs w:val="22"/>
              </w:rPr>
              <w:t xml:space="preserve"> media SPADA</w:t>
            </w:r>
          </w:p>
          <w:p w14:paraId="1DF3DE8D" w14:textId="77777777" w:rsidR="00E405F1" w:rsidRPr="004F11B9" w:rsidRDefault="00E405F1" w:rsidP="001F0241">
            <w:pPr>
              <w:tabs>
                <w:tab w:val="left" w:pos="360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AD96DF" w14:textId="77777777" w:rsidR="00E405F1" w:rsidRPr="00883092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FB3BA3">
              <w:rPr>
                <w:sz w:val="22"/>
                <w:szCs w:val="22"/>
                <w:lang w:val="sv-SE"/>
              </w:rPr>
              <w:lastRenderedPageBreak/>
              <w:t>Whatsapp group</w:t>
            </w:r>
          </w:p>
          <w:p w14:paraId="3181C613" w14:textId="77777777" w:rsidR="00E405F1" w:rsidRPr="004F11B9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SPADA</w:t>
            </w:r>
          </w:p>
          <w:p w14:paraId="5A98914E" w14:textId="77777777" w:rsidR="00E405F1" w:rsidRPr="004F11B9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  <w:p w14:paraId="2A0B4557" w14:textId="77777777" w:rsidR="00E405F1" w:rsidRPr="004F11B9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iCs/>
                <w:sz w:val="22"/>
                <w:szCs w:val="22"/>
                <w:lang w:val="sv-SE"/>
              </w:rPr>
              <w:t>Video pembelajaran</w:t>
            </w:r>
          </w:p>
          <w:p w14:paraId="0D6FD295" w14:textId="77777777" w:rsidR="00E405F1" w:rsidRDefault="00E405F1" w:rsidP="001F0241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  <w:p w14:paraId="15EE458B" w14:textId="77777777" w:rsidR="00E405F1" w:rsidRDefault="00E405F1" w:rsidP="001F0241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  <w:p w14:paraId="70EEADCD" w14:textId="77777777" w:rsidR="00E405F1" w:rsidRDefault="00E405F1" w:rsidP="001F0241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  <w:p w14:paraId="0F8E762E" w14:textId="77777777" w:rsidR="00E405F1" w:rsidRDefault="00E405F1" w:rsidP="001F0241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  <w:p w14:paraId="67587AFB" w14:textId="77777777" w:rsidR="00E405F1" w:rsidRDefault="00E405F1" w:rsidP="001F0241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  <w:p w14:paraId="4872D8D5" w14:textId="77777777" w:rsidR="00E405F1" w:rsidRDefault="00E405F1" w:rsidP="001F0241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  <w:p w14:paraId="78F54190" w14:textId="77777777" w:rsidR="00E405F1" w:rsidRPr="004F11B9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>
              <w:rPr>
                <w:iCs/>
                <w:sz w:val="22"/>
                <w:szCs w:val="22"/>
                <w:lang w:val="sv-SE"/>
              </w:rPr>
              <w:t>Google form</w:t>
            </w:r>
          </w:p>
          <w:p w14:paraId="73E11783" w14:textId="77777777" w:rsidR="00E405F1" w:rsidRPr="004F11B9" w:rsidRDefault="00E405F1" w:rsidP="001F0241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14:paraId="1D4FF381" w14:textId="77777777" w:rsidR="00E405F1" w:rsidRPr="009F3C08" w:rsidRDefault="00E405F1" w:rsidP="001F0241">
            <w:pPr>
              <w:tabs>
                <w:tab w:val="left" w:pos="36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 </w:t>
            </w:r>
            <w:r w:rsidRPr="009F3C08">
              <w:rPr>
                <w:bCs/>
                <w:sz w:val="22"/>
                <w:szCs w:val="22"/>
              </w:rPr>
              <w:t>x 60’</w:t>
            </w:r>
          </w:p>
        </w:tc>
        <w:tc>
          <w:tcPr>
            <w:tcW w:w="3112" w:type="dxa"/>
            <w:gridSpan w:val="2"/>
          </w:tcPr>
          <w:p w14:paraId="1F3D5988" w14:textId="77777777" w:rsidR="00E405F1" w:rsidRPr="004F11B9" w:rsidRDefault="00E405F1" w:rsidP="00E405F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color w:val="000000" w:themeColor="text1"/>
                <w:sz w:val="22"/>
                <w:szCs w:val="22"/>
              </w:rPr>
              <w:t xml:space="preserve">Modul </w:t>
            </w:r>
            <w:proofErr w:type="spellStart"/>
            <w:r w:rsidRPr="004F11B9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0FA07CB1" w14:textId="77777777" w:rsidR="00E405F1" w:rsidRDefault="00E405F1" w:rsidP="001F0241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color w:val="000000" w:themeColor="text1"/>
                <w:sz w:val="22"/>
                <w:szCs w:val="22"/>
              </w:rPr>
              <w:t>Link:</w:t>
            </w:r>
          </w:p>
          <w:p w14:paraId="1ADC5451" w14:textId="77777777" w:rsidR="00E405F1" w:rsidRPr="00DE43A2" w:rsidRDefault="00E405F1" w:rsidP="001F0241">
            <w:pPr>
              <w:ind w:left="310"/>
              <w:jc w:val="both"/>
              <w:rPr>
                <w:rStyle w:val="Hyperlink"/>
                <w:lang w:val="sv-SE"/>
              </w:rPr>
            </w:pPr>
            <w:hyperlink r:id="rId5" w:history="1">
              <w:r w:rsidRPr="00DE43A2">
                <w:rPr>
                  <w:rStyle w:val="Hyperlink"/>
                  <w:sz w:val="22"/>
                  <w:szCs w:val="22"/>
                  <w:lang w:val="sv-SE"/>
                </w:rPr>
                <w:t>https://spada.uns.ac.id/mod/resource/view.php?id=172324</w:t>
              </w:r>
            </w:hyperlink>
          </w:p>
          <w:p w14:paraId="119B5BE1" w14:textId="77777777" w:rsidR="00E405F1" w:rsidRDefault="00E405F1" w:rsidP="001F0241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Halaman 58-77</w:t>
            </w:r>
          </w:p>
          <w:p w14:paraId="10207FE9" w14:textId="77777777" w:rsidR="00E405F1" w:rsidRPr="004F11B9" w:rsidRDefault="00E405F1" w:rsidP="001F0241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9D7D7D3" w14:textId="77777777" w:rsidR="00E405F1" w:rsidRPr="004F11B9" w:rsidRDefault="00E405F1" w:rsidP="00E405F1">
            <w:pPr>
              <w:numPr>
                <w:ilvl w:val="0"/>
                <w:numId w:val="7"/>
              </w:numPr>
              <w:ind w:left="313" w:hanging="313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color w:val="000000" w:themeColor="text1"/>
                <w:sz w:val="22"/>
                <w:szCs w:val="22"/>
              </w:rPr>
              <w:t xml:space="preserve">Video </w:t>
            </w:r>
            <w:proofErr w:type="spellStart"/>
            <w:r w:rsidRPr="004F11B9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787F8CBF" w14:textId="77777777" w:rsidR="00E405F1" w:rsidRDefault="00E405F1" w:rsidP="001F0241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color w:val="000000" w:themeColor="text1"/>
                <w:sz w:val="22"/>
                <w:szCs w:val="22"/>
              </w:rPr>
              <w:lastRenderedPageBreak/>
              <w:t>Link: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6" w:history="1">
              <w:r w:rsidRPr="004B2323">
                <w:rPr>
                  <w:rStyle w:val="Hyperlink"/>
                  <w:sz w:val="22"/>
                  <w:szCs w:val="22"/>
                </w:rPr>
                <w:t>https://www.canva.com/design/DAEykU2LYtE/EdmZjKoDQ96fDQPKyhRwQQ/watch?utm_content=DAEykU2LYtE&amp;utm_campaign=designshare&amp;utm_medium=link&amp;utm_source=publishsharelink</w:t>
              </w:r>
            </w:hyperlink>
          </w:p>
          <w:p w14:paraId="50476615" w14:textId="77777777" w:rsidR="00E405F1" w:rsidRPr="004F11B9" w:rsidRDefault="00E405F1" w:rsidP="001F024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E2426A4" w14:textId="77777777" w:rsidR="00E405F1" w:rsidRPr="004F11B9" w:rsidRDefault="00E405F1" w:rsidP="00E405F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 xml:space="preserve">SNI </w:t>
            </w:r>
            <w:r w:rsidRPr="004F11B9">
              <w:rPr>
                <w:color w:val="000000" w:themeColor="text1"/>
                <w:sz w:val="22"/>
                <w:szCs w:val="22"/>
                <w:lang w:val="en-ID"/>
              </w:rPr>
              <w:t>1729:2020 </w:t>
            </w:r>
          </w:p>
          <w:p w14:paraId="2BEB5AD0" w14:textId="77777777" w:rsidR="00E405F1" w:rsidRDefault="00E405F1" w:rsidP="001F0241">
            <w:pPr>
              <w:tabs>
                <w:tab w:val="left" w:pos="3600"/>
              </w:tabs>
              <w:ind w:left="317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ID"/>
              </w:rPr>
              <w:t xml:space="preserve">Link: </w:t>
            </w:r>
            <w:hyperlink r:id="rId7" w:history="1">
              <w:r w:rsidRPr="00DE43A2">
                <w:rPr>
                  <w:rStyle w:val="Hyperlink"/>
                  <w:lang w:val="sv-SE"/>
                </w:rPr>
                <w:t>https://spada.uns.ac.id/mod/resource/view.php?id=172076</w:t>
              </w:r>
            </w:hyperlink>
          </w:p>
          <w:p w14:paraId="7F07B35A" w14:textId="77777777" w:rsidR="00E405F1" w:rsidRDefault="00E405F1" w:rsidP="001F0241">
            <w:pPr>
              <w:tabs>
                <w:tab w:val="left" w:pos="3600"/>
              </w:tabs>
              <w:ind w:left="30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Halaman 110-146</w:t>
            </w:r>
          </w:p>
          <w:p w14:paraId="65788312" w14:textId="77777777" w:rsidR="00E405F1" w:rsidRPr="000914F4" w:rsidRDefault="00E405F1" w:rsidP="001F0241">
            <w:pPr>
              <w:tabs>
                <w:tab w:val="left" w:pos="3600"/>
              </w:tabs>
              <w:ind w:left="30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B4941A6" w14:textId="77777777" w:rsidR="00E405F1" w:rsidRPr="00E619CA" w:rsidRDefault="00E405F1" w:rsidP="001F0241">
            <w:pPr>
              <w:ind w:right="4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619CA">
              <w:rPr>
                <w:bCs/>
                <w:color w:val="000000"/>
                <w:sz w:val="22"/>
                <w:szCs w:val="22"/>
              </w:rPr>
              <w:lastRenderedPageBreak/>
              <w:t>Penilaian</w:t>
            </w:r>
            <w:proofErr w:type="spellEnd"/>
            <w:r w:rsidRPr="00E619C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bCs/>
                <w:color w:val="000000"/>
                <w:sz w:val="22"/>
                <w:szCs w:val="22"/>
              </w:rPr>
              <w:t>hasil</w:t>
            </w:r>
            <w:proofErr w:type="spellEnd"/>
            <w:r w:rsidRPr="00E619C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bCs/>
                <w:color w:val="000000"/>
                <w:sz w:val="22"/>
                <w:szCs w:val="22"/>
              </w:rPr>
              <w:t>pengerjaan</w:t>
            </w:r>
            <w:proofErr w:type="spellEnd"/>
            <w:r w:rsidRPr="00E619C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bCs/>
                <w:color w:val="000000"/>
                <w:sz w:val="22"/>
                <w:szCs w:val="22"/>
              </w:rPr>
              <w:t>kuis</w:t>
            </w:r>
            <w:proofErr w:type="spellEnd"/>
          </w:p>
        </w:tc>
      </w:tr>
      <w:tr w:rsidR="00E405F1" w:rsidRPr="004F11B9" w14:paraId="1717E84D" w14:textId="77777777" w:rsidTr="00E405F1">
        <w:trPr>
          <w:trHeight w:val="395"/>
        </w:trPr>
        <w:tc>
          <w:tcPr>
            <w:tcW w:w="9368" w:type="dxa"/>
            <w:gridSpan w:val="6"/>
          </w:tcPr>
          <w:p w14:paraId="52DE0CDC" w14:textId="77777777" w:rsidR="00E405F1" w:rsidRPr="00DE43A2" w:rsidRDefault="00E405F1" w:rsidP="00E405F1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rPr>
                <w:sz w:val="22"/>
                <w:szCs w:val="22"/>
                <w:lang w:val="en-GB"/>
              </w:rPr>
            </w:pPr>
            <w:proofErr w:type="spellStart"/>
            <w:r w:rsidRPr="00DE43A2">
              <w:rPr>
                <w:b/>
                <w:bCs/>
                <w:sz w:val="22"/>
                <w:szCs w:val="22"/>
                <w:lang w:val="en-ID"/>
              </w:rPr>
              <w:t>Sesi</w:t>
            </w:r>
            <w:proofErr w:type="spellEnd"/>
            <w:r w:rsidRPr="00DE43A2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E43A2">
              <w:rPr>
                <w:b/>
                <w:bCs/>
                <w:sz w:val="22"/>
                <w:szCs w:val="22"/>
                <w:lang w:val="en-ID"/>
              </w:rPr>
              <w:t>Pertemuan</w:t>
            </w:r>
            <w:proofErr w:type="spellEnd"/>
            <w:r w:rsidRPr="00DE43A2">
              <w:rPr>
                <w:b/>
                <w:bCs/>
                <w:sz w:val="22"/>
                <w:szCs w:val="22"/>
                <w:lang w:val="en-ID"/>
              </w:rPr>
              <w:t xml:space="preserve"> Kelas Offline</w:t>
            </w:r>
          </w:p>
        </w:tc>
        <w:tc>
          <w:tcPr>
            <w:tcW w:w="3112" w:type="dxa"/>
            <w:gridSpan w:val="2"/>
          </w:tcPr>
          <w:p w14:paraId="2BA0466A" w14:textId="77777777" w:rsidR="00E405F1" w:rsidRPr="004F11B9" w:rsidRDefault="00E405F1" w:rsidP="001F02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CDA8B1E" w14:textId="77777777" w:rsidR="00E405F1" w:rsidRPr="00E619CA" w:rsidRDefault="00E405F1" w:rsidP="001F0241">
            <w:pPr>
              <w:ind w:left="360"/>
              <w:contextualSpacing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E405F1" w:rsidRPr="004F11B9" w14:paraId="5B7ABB20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0B3782C1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>1</w:t>
            </w:r>
          </w:p>
          <w:p w14:paraId="6B9FE31A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6FD8571A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  <w:r w:rsidRPr="004F11B9">
              <w:rPr>
                <w:sz w:val="22"/>
                <w:szCs w:val="22"/>
                <w:lang w:val="id-ID"/>
              </w:rPr>
              <w:t>Penda-huluan</w:t>
            </w:r>
          </w:p>
        </w:tc>
        <w:tc>
          <w:tcPr>
            <w:tcW w:w="4281" w:type="dxa"/>
          </w:tcPr>
          <w:p w14:paraId="5992679F" w14:textId="77777777" w:rsidR="00E405F1" w:rsidRPr="009F3C08" w:rsidRDefault="00E405F1" w:rsidP="00E405F1">
            <w:pPr>
              <w:numPr>
                <w:ilvl w:val="1"/>
                <w:numId w:val="3"/>
              </w:numPr>
              <w:ind w:left="348" w:hanging="348"/>
              <w:jc w:val="both"/>
              <w:rPr>
                <w:sz w:val="22"/>
                <w:szCs w:val="22"/>
                <w:lang w:val="sv-SE"/>
              </w:rPr>
            </w:pPr>
            <w:r w:rsidRPr="009F3C08">
              <w:rPr>
                <w:sz w:val="22"/>
                <w:szCs w:val="22"/>
                <w:lang w:val="sv-SE"/>
              </w:rPr>
              <w:t>Melakukan pembukaan dengan salam dan membaca doa</w:t>
            </w:r>
          </w:p>
          <w:p w14:paraId="609E1D3F" w14:textId="77777777" w:rsidR="00E405F1" w:rsidRPr="00862473" w:rsidRDefault="00E405F1" w:rsidP="00E405F1">
            <w:pPr>
              <w:numPr>
                <w:ilvl w:val="1"/>
                <w:numId w:val="3"/>
              </w:numPr>
              <w:ind w:left="348" w:hanging="348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Dosen memberikan motivasi pembelajaran kepada mahasiswa.</w:t>
            </w:r>
          </w:p>
          <w:p w14:paraId="2CD4D59A" w14:textId="77777777" w:rsidR="00E405F1" w:rsidRPr="00821EB0" w:rsidRDefault="00E405F1" w:rsidP="00E405F1">
            <w:pPr>
              <w:numPr>
                <w:ilvl w:val="1"/>
                <w:numId w:val="3"/>
              </w:numPr>
              <w:ind w:left="348" w:hanging="348"/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sv-SE"/>
              </w:rPr>
              <w:t>Mahasiswa melakukan refleksi pembelajaran pertemuan sebelumnya.</w:t>
            </w:r>
          </w:p>
          <w:p w14:paraId="7C133501" w14:textId="77777777" w:rsidR="00E405F1" w:rsidRPr="00821EB0" w:rsidRDefault="00E405F1" w:rsidP="00E405F1">
            <w:pPr>
              <w:numPr>
                <w:ilvl w:val="1"/>
                <w:numId w:val="3"/>
              </w:numPr>
              <w:ind w:left="348" w:hanging="348"/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sv-SE"/>
              </w:rPr>
              <w:t>Pembahasan hasil kuis pembelajaran mandiri.</w:t>
            </w:r>
          </w:p>
          <w:p w14:paraId="07E5732F" w14:textId="77777777" w:rsidR="00E405F1" w:rsidRPr="00DE3EE8" w:rsidRDefault="00E405F1" w:rsidP="001F0241">
            <w:pPr>
              <w:jc w:val="both"/>
              <w:rPr>
                <w:sz w:val="22"/>
                <w:szCs w:val="22"/>
                <w:lang w:val="en-ID"/>
              </w:rPr>
            </w:pPr>
          </w:p>
        </w:tc>
        <w:tc>
          <w:tcPr>
            <w:tcW w:w="2552" w:type="dxa"/>
          </w:tcPr>
          <w:p w14:paraId="08808375" w14:textId="77777777" w:rsidR="00E405F1" w:rsidRDefault="00E405F1" w:rsidP="001F0241">
            <w:pPr>
              <w:ind w:right="-108"/>
              <w:jc w:val="both"/>
              <w:rPr>
                <w:iCs/>
                <w:sz w:val="22"/>
                <w:szCs w:val="22"/>
                <w:lang w:val="sv-SE"/>
              </w:rPr>
            </w:pPr>
          </w:p>
          <w:p w14:paraId="453FC784" w14:textId="77777777" w:rsidR="00E405F1" w:rsidRPr="00883092" w:rsidRDefault="00E405F1" w:rsidP="001F0241">
            <w:pPr>
              <w:ind w:right="-108"/>
              <w:jc w:val="both"/>
              <w:rPr>
                <w:iCs/>
                <w:sz w:val="22"/>
                <w:szCs w:val="22"/>
                <w:lang w:val="sv-SE"/>
              </w:rPr>
            </w:pPr>
            <w:r w:rsidRPr="00883092">
              <w:rPr>
                <w:iCs/>
                <w:sz w:val="22"/>
                <w:szCs w:val="22"/>
                <w:lang w:val="sv-SE"/>
              </w:rPr>
              <w:t>ZOOM Cloud Meetings</w:t>
            </w:r>
          </w:p>
          <w:p w14:paraId="3AD5ECA5" w14:textId="77777777" w:rsidR="00E405F1" w:rsidRPr="004F11B9" w:rsidRDefault="00E405F1" w:rsidP="001F0241">
            <w:p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999" w:type="dxa"/>
          </w:tcPr>
          <w:p w14:paraId="3BE439AD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 w:rsidRPr="004F11B9">
              <w:rPr>
                <w:sz w:val="22"/>
                <w:szCs w:val="22"/>
                <w:lang w:val="sv-SE"/>
              </w:rPr>
              <w:t>’</w:t>
            </w:r>
          </w:p>
          <w:p w14:paraId="3D85837B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vMerge w:val="restart"/>
          </w:tcPr>
          <w:p w14:paraId="4611D329" w14:textId="77777777" w:rsidR="00E405F1" w:rsidRPr="004F11B9" w:rsidRDefault="00E405F1" w:rsidP="001F02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4DE9EB1" w14:textId="77777777" w:rsidR="00E405F1" w:rsidRPr="004F11B9" w:rsidRDefault="00E405F1" w:rsidP="001F0241">
            <w:pPr>
              <w:ind w:left="360"/>
              <w:contextualSpacing/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E405F1" w:rsidRPr="004F11B9" w14:paraId="7B8D0CDD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0E6997C4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>2.</w:t>
            </w:r>
          </w:p>
          <w:p w14:paraId="03EFE537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5392C80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  <w:r w:rsidRPr="004F11B9">
              <w:rPr>
                <w:sz w:val="22"/>
                <w:szCs w:val="22"/>
                <w:lang w:val="id-ID"/>
              </w:rPr>
              <w:t>Inti</w:t>
            </w:r>
          </w:p>
          <w:p w14:paraId="1D6CE2D9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75476915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ke-2</w:t>
            </w:r>
          </w:p>
          <w:p w14:paraId="4F974B0E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Penyajian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7A273ECF" w14:textId="77777777" w:rsidR="00E405F1" w:rsidRPr="001C731B" w:rsidRDefault="00E405F1" w:rsidP="00E405F1">
            <w:pPr>
              <w:numPr>
                <w:ilvl w:val="4"/>
                <w:numId w:val="4"/>
              </w:numPr>
              <w:spacing w:after="160"/>
              <w:ind w:left="348" w:hanging="284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 xml:space="preserve">Penyajian kasus oleh dosen mengenai </w:t>
            </w:r>
            <w:proofErr w:type="spellStart"/>
            <w:r>
              <w:rPr>
                <w:sz w:val="22"/>
                <w:szCs w:val="22"/>
                <w:lang w:val="en-ID"/>
              </w:rPr>
              <w:t>sambungan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las</w:t>
            </w:r>
            <w:r w:rsidRPr="004F11B9">
              <w:rPr>
                <w:sz w:val="22"/>
                <w:szCs w:val="22"/>
                <w:lang w:val="en-ID"/>
              </w:rPr>
              <w:t xml:space="preserve"> pada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sambungan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baja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yang </w:t>
            </w:r>
            <w:proofErr w:type="spellStart"/>
            <w:r>
              <w:rPr>
                <w:sz w:val="22"/>
                <w:szCs w:val="22"/>
                <w:lang w:val="en-ID"/>
              </w:rPr>
              <w:t>dapat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diakses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melalui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SPADA.</w:t>
            </w:r>
          </w:p>
          <w:p w14:paraId="4EA18C86" w14:textId="77777777" w:rsidR="00E405F1" w:rsidRPr="001C731B" w:rsidRDefault="00E405F1" w:rsidP="00E405F1">
            <w:pPr>
              <w:numPr>
                <w:ilvl w:val="4"/>
                <w:numId w:val="4"/>
              </w:numPr>
              <w:spacing w:after="160"/>
              <w:ind w:left="348" w:hanging="284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keuntungan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kerugian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</w:t>
            </w:r>
            <w:proofErr w:type="spellStart"/>
            <w:r w:rsidRPr="004F11B9">
              <w:rPr>
                <w:sz w:val="22"/>
                <w:szCs w:val="22"/>
              </w:rPr>
              <w:t>metode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proses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 w:rsidRPr="004F11B9">
              <w:rPr>
                <w:sz w:val="22"/>
                <w:szCs w:val="22"/>
              </w:rPr>
              <w:t xml:space="preserve">, dan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menggunakan media video pembelajaran yang ditampilkan di dalam kelas.</w:t>
            </w:r>
          </w:p>
          <w:p w14:paraId="2698DE4D" w14:textId="77777777" w:rsidR="00E405F1" w:rsidRPr="00A677C0" w:rsidRDefault="00E405F1" w:rsidP="00E405F1">
            <w:pPr>
              <w:numPr>
                <w:ilvl w:val="4"/>
                <w:numId w:val="4"/>
              </w:numPr>
              <w:spacing w:after="160"/>
              <w:ind w:left="348" w:hanging="284"/>
              <w:jc w:val="both"/>
              <w:rPr>
                <w:sz w:val="22"/>
                <w:szCs w:val="22"/>
              </w:rPr>
            </w:pPr>
            <w:proofErr w:type="spellStart"/>
            <w:r w:rsidRPr="00A677C0">
              <w:rPr>
                <w:sz w:val="22"/>
                <w:szCs w:val="22"/>
                <w:lang w:val="en-ID"/>
              </w:rPr>
              <w:t>Dosen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menjelaskan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materi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r w:rsidRPr="00A677C0">
              <w:rPr>
                <w:sz w:val="22"/>
                <w:szCs w:val="22"/>
                <w:lang w:val="sv-SE"/>
              </w:rPr>
              <w:t>jenis-jenis sambungan las</w:t>
            </w:r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menggunakan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media </w:t>
            </w:r>
            <w:r w:rsidRPr="00A677C0">
              <w:rPr>
                <w:i/>
                <w:iCs/>
                <w:sz w:val="22"/>
                <w:szCs w:val="22"/>
                <w:lang w:val="en-ID"/>
              </w:rPr>
              <w:t>augmented reality.</w:t>
            </w:r>
          </w:p>
          <w:p w14:paraId="299115AC" w14:textId="77777777" w:rsidR="00E405F1" w:rsidRDefault="00E405F1" w:rsidP="00E405F1">
            <w:pPr>
              <w:jc w:val="both"/>
              <w:rPr>
                <w:sz w:val="22"/>
                <w:szCs w:val="22"/>
              </w:rPr>
            </w:pPr>
          </w:p>
          <w:p w14:paraId="5C27F36F" w14:textId="141FF89B" w:rsidR="00E405F1" w:rsidRPr="00354198" w:rsidRDefault="00E405F1" w:rsidP="00E405F1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</w:tcPr>
          <w:p w14:paraId="7D8B41B1" w14:textId="77777777" w:rsidR="00E405F1" w:rsidRDefault="00E405F1" w:rsidP="00E405F1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62641D6F" w14:textId="77777777" w:rsidR="00E405F1" w:rsidRPr="00883092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883092">
              <w:rPr>
                <w:sz w:val="22"/>
                <w:szCs w:val="22"/>
                <w:lang w:val="sv-SE"/>
              </w:rPr>
              <w:t>ZOOM Cloud Meetings</w:t>
            </w:r>
          </w:p>
          <w:p w14:paraId="35CA0829" w14:textId="77777777" w:rsidR="00E405F1" w:rsidRDefault="00E405F1" w:rsidP="001F0241">
            <w:pPr>
              <w:tabs>
                <w:tab w:val="left" w:pos="3600"/>
              </w:tabs>
              <w:ind w:left="185"/>
              <w:jc w:val="both"/>
              <w:rPr>
                <w:sz w:val="22"/>
                <w:szCs w:val="22"/>
                <w:lang w:val="sv-SE"/>
              </w:rPr>
            </w:pPr>
          </w:p>
          <w:p w14:paraId="22A7E8C2" w14:textId="77777777" w:rsidR="00E405F1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lastRenderedPageBreak/>
              <w:t>Video Pembelajaran (</w:t>
            </w:r>
            <w:proofErr w:type="spellStart"/>
            <w:r w:rsidRPr="004F11B9">
              <w:rPr>
                <w:sz w:val="22"/>
                <w:szCs w:val="22"/>
              </w:rPr>
              <w:t>keuntungan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kerugian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</w:t>
            </w:r>
            <w:proofErr w:type="spellStart"/>
            <w:r w:rsidRPr="004F11B9">
              <w:rPr>
                <w:sz w:val="22"/>
                <w:szCs w:val="22"/>
              </w:rPr>
              <w:t>metode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proses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kekuatan</w:t>
            </w:r>
            <w:proofErr w:type="spellEnd"/>
            <w:r w:rsidRPr="004F11B9">
              <w:rPr>
                <w:sz w:val="22"/>
                <w:szCs w:val="22"/>
              </w:rPr>
              <w:t xml:space="preserve"> las, dan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terkini</w:t>
            </w:r>
            <w:proofErr w:type="spellEnd"/>
            <w:r w:rsidRPr="004F11B9">
              <w:rPr>
                <w:sz w:val="22"/>
                <w:szCs w:val="22"/>
                <w:lang w:val="sv-SE"/>
              </w:rPr>
              <w:t>)</w:t>
            </w:r>
          </w:p>
          <w:p w14:paraId="1E99287B" w14:textId="77777777" w:rsidR="00E405F1" w:rsidRPr="00821EB0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  <w:p w14:paraId="74B2AD87" w14:textId="77777777" w:rsidR="00E405F1" w:rsidRPr="004F11B9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t>A</w:t>
            </w:r>
            <w:r w:rsidRPr="007343CD">
              <w:rPr>
                <w:i/>
                <w:iCs/>
                <w:sz w:val="22"/>
                <w:szCs w:val="22"/>
                <w:lang w:val="sv-SE"/>
              </w:rPr>
              <w:t xml:space="preserve">ugmented reality </w:t>
            </w:r>
            <w:r w:rsidRPr="004F11B9">
              <w:rPr>
                <w:sz w:val="22"/>
                <w:szCs w:val="22"/>
                <w:lang w:val="sv-SE"/>
              </w:rPr>
              <w:t>(jenis sambungan las)</w:t>
            </w:r>
          </w:p>
          <w:p w14:paraId="05B812C0" w14:textId="77777777" w:rsidR="00E405F1" w:rsidRPr="00A677C0" w:rsidRDefault="00E405F1" w:rsidP="001F0241">
            <w:pPr>
              <w:tabs>
                <w:tab w:val="left" w:pos="3600"/>
              </w:tabs>
              <w:ind w:left="185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999" w:type="dxa"/>
          </w:tcPr>
          <w:p w14:paraId="01B40939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lastRenderedPageBreak/>
              <w:t>30</w:t>
            </w:r>
            <w:r w:rsidRPr="004F11B9">
              <w:rPr>
                <w:sz w:val="22"/>
                <w:szCs w:val="22"/>
                <w:lang w:val="id-ID"/>
              </w:rPr>
              <w:t>’</w:t>
            </w:r>
          </w:p>
          <w:p w14:paraId="72D28F65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112" w:type="dxa"/>
            <w:gridSpan w:val="2"/>
            <w:vMerge/>
          </w:tcPr>
          <w:p w14:paraId="12D3FEAC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69DDC2F4" w14:textId="77777777" w:rsidR="00E405F1" w:rsidRPr="00E619CA" w:rsidRDefault="00E405F1" w:rsidP="001F0241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E405F1" w:rsidRPr="004F11B9" w14:paraId="1EC7469E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6D336EA5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6928B397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597E873D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ke-3</w:t>
            </w:r>
          </w:p>
          <w:p w14:paraId="661711C4" w14:textId="77777777" w:rsidR="00E405F1" w:rsidRPr="004F11B9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Analisis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E11678B" w14:textId="77777777" w:rsidR="00E405F1" w:rsidRPr="00A53239" w:rsidRDefault="00E405F1" w:rsidP="001F0241">
            <w:pPr>
              <w:ind w:right="4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berkelompok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menganalis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ditampilkan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dan di LKPD yang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diakses</w:t>
            </w:r>
            <w:proofErr w:type="spellEnd"/>
            <w:r>
              <w:rPr>
                <w:sz w:val="22"/>
                <w:szCs w:val="22"/>
              </w:rPr>
              <w:t xml:space="preserve"> di SPADA.</w:t>
            </w:r>
          </w:p>
          <w:p w14:paraId="1CBE0315" w14:textId="77777777" w:rsidR="00E405F1" w:rsidRDefault="00E405F1" w:rsidP="001F0241">
            <w:pPr>
              <w:ind w:left="209"/>
              <w:jc w:val="both"/>
              <w:rPr>
                <w:sz w:val="22"/>
                <w:szCs w:val="22"/>
                <w:lang w:val="sv-SE"/>
              </w:rPr>
            </w:pPr>
          </w:p>
          <w:p w14:paraId="40891053" w14:textId="77777777" w:rsidR="00E405F1" w:rsidRDefault="00E405F1" w:rsidP="001F0241">
            <w:pPr>
              <w:ind w:left="209"/>
              <w:jc w:val="both"/>
              <w:rPr>
                <w:sz w:val="22"/>
                <w:szCs w:val="22"/>
                <w:lang w:val="sv-SE"/>
              </w:rPr>
            </w:pPr>
          </w:p>
          <w:p w14:paraId="654415DE" w14:textId="77777777" w:rsidR="00E405F1" w:rsidRPr="00354198" w:rsidRDefault="00E405F1" w:rsidP="001F0241">
            <w:pPr>
              <w:ind w:right="-108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</w:tcPr>
          <w:p w14:paraId="0007DE10" w14:textId="77777777" w:rsidR="00E405F1" w:rsidRPr="004F11B9" w:rsidRDefault="00E405F1" w:rsidP="001F0241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48DEBB51" w14:textId="77777777" w:rsidR="00E405F1" w:rsidRPr="00883092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883092">
              <w:rPr>
                <w:sz w:val="22"/>
                <w:szCs w:val="22"/>
                <w:lang w:val="sv-SE"/>
              </w:rPr>
              <w:t>ZOOM Cloud Meetings</w:t>
            </w:r>
          </w:p>
          <w:p w14:paraId="23C4F26A" w14:textId="77777777" w:rsidR="00E405F1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Video Pembelajaran (</w:t>
            </w:r>
            <w:proofErr w:type="spellStart"/>
            <w:r w:rsidRPr="004F11B9">
              <w:rPr>
                <w:sz w:val="22"/>
                <w:szCs w:val="22"/>
              </w:rPr>
              <w:t>keuntungan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kerugian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</w:t>
            </w:r>
            <w:proofErr w:type="spellStart"/>
            <w:r w:rsidRPr="004F11B9">
              <w:rPr>
                <w:sz w:val="22"/>
                <w:szCs w:val="22"/>
              </w:rPr>
              <w:t>metode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proses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kekuatan</w:t>
            </w:r>
            <w:proofErr w:type="spellEnd"/>
            <w:r w:rsidRPr="004F11B9">
              <w:rPr>
                <w:sz w:val="22"/>
                <w:szCs w:val="22"/>
              </w:rPr>
              <w:t xml:space="preserve"> las, dan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terkini</w:t>
            </w:r>
            <w:proofErr w:type="spellEnd"/>
            <w:r w:rsidRPr="004F11B9">
              <w:rPr>
                <w:sz w:val="22"/>
                <w:szCs w:val="22"/>
                <w:lang w:val="sv-SE"/>
              </w:rPr>
              <w:t>)</w:t>
            </w:r>
            <w:r>
              <w:rPr>
                <w:sz w:val="22"/>
                <w:szCs w:val="22"/>
                <w:lang w:val="sv-SE"/>
              </w:rPr>
              <w:t>.</w:t>
            </w:r>
          </w:p>
          <w:p w14:paraId="55948168" w14:textId="77777777" w:rsidR="00E405F1" w:rsidRPr="004F11B9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  <w:p w14:paraId="3D3555C3" w14:textId="77777777" w:rsidR="00E405F1" w:rsidRPr="004F11B9" w:rsidRDefault="00E405F1" w:rsidP="001F0241">
            <w:p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999" w:type="dxa"/>
          </w:tcPr>
          <w:p w14:paraId="4227F1A8" w14:textId="77777777" w:rsidR="00E405F1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116E8F61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t>5</w:t>
            </w:r>
            <w:r w:rsidRPr="004F11B9">
              <w:rPr>
                <w:sz w:val="22"/>
                <w:szCs w:val="22"/>
                <w:lang w:val="id-ID"/>
              </w:rPr>
              <w:t>’</w:t>
            </w:r>
          </w:p>
          <w:p w14:paraId="597F2B71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12" w:type="dxa"/>
            <w:gridSpan w:val="2"/>
            <w:vMerge/>
          </w:tcPr>
          <w:p w14:paraId="7EB27885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1FC68ACB" w14:textId="77777777" w:rsidR="00E405F1" w:rsidRPr="004F11B9" w:rsidRDefault="00E405F1" w:rsidP="001F0241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E405F1" w:rsidRPr="004F11B9" w14:paraId="7365453B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5DECF011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65C29FC1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7677984F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Pr="004F11B9">
              <w:rPr>
                <w:sz w:val="22"/>
                <w:szCs w:val="22"/>
              </w:rPr>
              <w:t xml:space="preserve">ngkah ke-4: </w:t>
            </w:r>
          </w:p>
          <w:p w14:paraId="651B0FCC" w14:textId="77777777" w:rsidR="00E405F1" w:rsidRPr="004F11B9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Pembahasan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</w:p>
          <w:p w14:paraId="5A3A041D" w14:textId="77777777" w:rsidR="00E405F1" w:rsidRPr="004F11B9" w:rsidRDefault="00E405F1" w:rsidP="001F024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berkelompok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membahas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kasus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yang </w:t>
            </w:r>
            <w:proofErr w:type="spellStart"/>
            <w:r>
              <w:rPr>
                <w:sz w:val="22"/>
                <w:szCs w:val="22"/>
              </w:rPr>
              <w:t>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ditampilkan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dan di LKPD yang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diakses</w:t>
            </w:r>
            <w:proofErr w:type="spellEnd"/>
            <w:r>
              <w:rPr>
                <w:sz w:val="22"/>
                <w:szCs w:val="22"/>
              </w:rPr>
              <w:t xml:space="preserve"> di SPADA.</w:t>
            </w:r>
          </w:p>
          <w:p w14:paraId="7EBCA1CD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</w:tcPr>
          <w:p w14:paraId="25982A70" w14:textId="77777777" w:rsidR="00E405F1" w:rsidRPr="00883092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883092">
              <w:rPr>
                <w:sz w:val="22"/>
                <w:szCs w:val="22"/>
                <w:lang w:val="sv-SE"/>
              </w:rPr>
              <w:t>ZOOM Cloud Meetings</w:t>
            </w:r>
          </w:p>
          <w:p w14:paraId="59A0D2FE" w14:textId="77777777" w:rsidR="00E405F1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Video Pembelajaran (</w:t>
            </w:r>
            <w:proofErr w:type="spellStart"/>
            <w:r w:rsidRPr="004F11B9">
              <w:rPr>
                <w:sz w:val="22"/>
                <w:szCs w:val="22"/>
              </w:rPr>
              <w:t>keuntungan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kerugian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</w:t>
            </w:r>
            <w:proofErr w:type="spellStart"/>
            <w:r w:rsidRPr="004F11B9">
              <w:rPr>
                <w:sz w:val="22"/>
                <w:szCs w:val="22"/>
              </w:rPr>
              <w:t>metode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proses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kekuatan</w:t>
            </w:r>
            <w:proofErr w:type="spellEnd"/>
            <w:r w:rsidRPr="004F11B9">
              <w:rPr>
                <w:sz w:val="22"/>
                <w:szCs w:val="22"/>
              </w:rPr>
              <w:t xml:space="preserve"> las, dan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terkini</w:t>
            </w:r>
            <w:proofErr w:type="spellEnd"/>
            <w:r w:rsidRPr="004F11B9">
              <w:rPr>
                <w:sz w:val="22"/>
                <w:szCs w:val="22"/>
                <w:lang w:val="sv-SE"/>
              </w:rPr>
              <w:t>)</w:t>
            </w:r>
            <w:r>
              <w:rPr>
                <w:sz w:val="22"/>
                <w:szCs w:val="22"/>
                <w:lang w:val="sv-SE"/>
              </w:rPr>
              <w:t>.</w:t>
            </w:r>
          </w:p>
          <w:p w14:paraId="09CB3EFB" w14:textId="77777777" w:rsidR="00E405F1" w:rsidRPr="00A677C0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329" w:hanging="372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</w:tc>
        <w:tc>
          <w:tcPr>
            <w:tcW w:w="999" w:type="dxa"/>
          </w:tcPr>
          <w:p w14:paraId="553BDB74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10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  <w:p w14:paraId="745EDAC9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12" w:type="dxa"/>
            <w:gridSpan w:val="2"/>
            <w:vMerge/>
          </w:tcPr>
          <w:p w14:paraId="75FC5591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6C6B81F3" w14:textId="77777777" w:rsidR="00E405F1" w:rsidRPr="004F11B9" w:rsidRDefault="00E405F1" w:rsidP="001F0241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E405F1" w:rsidRPr="004F11B9" w14:paraId="41A52777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0F1DCF50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05A6F2AD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70B89CAE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ke-5</w:t>
            </w:r>
          </w:p>
          <w:p w14:paraId="755FA423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Penulisan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hasil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7128C654" w14:textId="77777777" w:rsidR="00E405F1" w:rsidRPr="004F11B9" w:rsidRDefault="00E405F1" w:rsidP="001F024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berkelompok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</w:t>
            </w:r>
            <w:r w:rsidRPr="004F11B9">
              <w:rPr>
                <w:color w:val="000000"/>
                <w:sz w:val="22"/>
                <w:szCs w:val="22"/>
              </w:rPr>
              <w:t>enyusun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jawaban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terkait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materi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diskusi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secara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tertulis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LKPD </w:t>
            </w:r>
            <w:proofErr w:type="spellStart"/>
            <w:r>
              <w:rPr>
                <w:color w:val="000000"/>
                <w:sz w:val="22"/>
                <w:szCs w:val="22"/>
              </w:rPr>
              <w:t>menggunakan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berbagai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media yang </w:t>
            </w:r>
            <w:proofErr w:type="spellStart"/>
            <w:r>
              <w:rPr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diakses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 SPADA.</w:t>
            </w:r>
          </w:p>
          <w:p w14:paraId="444D68D8" w14:textId="77777777" w:rsidR="00E405F1" w:rsidRPr="00354198" w:rsidRDefault="00E405F1" w:rsidP="001F0241">
            <w:pPr>
              <w:ind w:left="209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</w:tcPr>
          <w:p w14:paraId="68BC08B3" w14:textId="77777777" w:rsidR="00E405F1" w:rsidRPr="00883092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329" w:hanging="329"/>
              <w:jc w:val="both"/>
              <w:rPr>
                <w:sz w:val="22"/>
                <w:szCs w:val="22"/>
                <w:lang w:val="sv-SE"/>
              </w:rPr>
            </w:pPr>
            <w:r w:rsidRPr="00883092">
              <w:rPr>
                <w:sz w:val="22"/>
                <w:szCs w:val="22"/>
                <w:lang w:val="sv-SE"/>
              </w:rPr>
              <w:t>ZOOM Cloud Meetings</w:t>
            </w:r>
          </w:p>
          <w:p w14:paraId="10A699E4" w14:textId="77777777" w:rsidR="00E405F1" w:rsidRPr="00846245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317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SPADA</w:t>
            </w:r>
          </w:p>
          <w:p w14:paraId="626A71A7" w14:textId="77777777" w:rsidR="00E405F1" w:rsidRPr="009F1306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  <w:r w:rsidRPr="004F11B9">
              <w:rPr>
                <w:iCs/>
                <w:sz w:val="22"/>
                <w:szCs w:val="22"/>
                <w:lang w:val="sv-SE"/>
              </w:rPr>
              <w:t>LKPD</w:t>
            </w:r>
          </w:p>
          <w:p w14:paraId="28970BDB" w14:textId="77777777" w:rsidR="00E405F1" w:rsidRPr="004F11B9" w:rsidRDefault="00E405F1" w:rsidP="001F0241">
            <w:pPr>
              <w:tabs>
                <w:tab w:val="left" w:pos="3600"/>
              </w:tabs>
              <w:jc w:val="both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999" w:type="dxa"/>
          </w:tcPr>
          <w:p w14:paraId="45AE9185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 w:rsidRPr="004F11B9">
              <w:rPr>
                <w:sz w:val="22"/>
                <w:szCs w:val="22"/>
                <w:lang w:val="en-ID"/>
              </w:rPr>
              <w:t>1</w:t>
            </w:r>
            <w:r>
              <w:rPr>
                <w:sz w:val="22"/>
                <w:szCs w:val="22"/>
                <w:lang w:val="en-ID"/>
              </w:rPr>
              <w:t>0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  <w:p w14:paraId="551187A9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12" w:type="dxa"/>
            <w:gridSpan w:val="2"/>
            <w:vMerge/>
          </w:tcPr>
          <w:p w14:paraId="1C8E5143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1AD03C47" w14:textId="77777777" w:rsidR="00E405F1" w:rsidRPr="004F11B9" w:rsidRDefault="00E405F1" w:rsidP="001F0241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E405F1" w:rsidRPr="004F11B9" w14:paraId="1E10E5A5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77E7D87E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46958EE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28855F61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ke-6</w:t>
            </w:r>
          </w:p>
          <w:p w14:paraId="1FA8D991" w14:textId="77777777" w:rsidR="00E405F1" w:rsidRPr="00700E8A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Penyampaian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hasil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  <w:r w:rsidRPr="004F11B9">
              <w:rPr>
                <w:sz w:val="22"/>
                <w:szCs w:val="22"/>
              </w:rPr>
              <w:t>/</w:t>
            </w:r>
            <w:proofErr w:type="spellStart"/>
            <w:r w:rsidRPr="004F11B9">
              <w:rPr>
                <w:sz w:val="22"/>
                <w:szCs w:val="22"/>
              </w:rPr>
              <w:t>presentasi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BAF5489" w14:textId="77777777" w:rsidR="00E405F1" w:rsidRPr="00B279F7" w:rsidRDefault="00E405F1" w:rsidP="001F0241">
            <w:pPr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A677C0">
              <w:rPr>
                <w:sz w:val="22"/>
                <w:szCs w:val="22"/>
                <w:lang w:val="en-ID"/>
              </w:rPr>
              <w:t>Mahasiswa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secara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perwakilan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kelompok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menyampaikan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hasil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kasus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pada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sambungan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baja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yang </w:t>
            </w:r>
            <w:r w:rsidRPr="00A677C0">
              <w:rPr>
                <w:sz w:val="22"/>
                <w:szCs w:val="22"/>
                <w:lang w:val="sv-SE"/>
              </w:rPr>
              <w:t xml:space="preserve">tertulis di LKPD dan disampaikan secara lisan </w:t>
            </w:r>
            <w:r>
              <w:rPr>
                <w:sz w:val="22"/>
                <w:szCs w:val="22"/>
                <w:lang w:val="sv-SE"/>
              </w:rPr>
              <w:t>di kelas dan zoom</w:t>
            </w:r>
          </w:p>
        </w:tc>
        <w:tc>
          <w:tcPr>
            <w:tcW w:w="2552" w:type="dxa"/>
          </w:tcPr>
          <w:p w14:paraId="004AE2D7" w14:textId="77777777" w:rsidR="00E405F1" w:rsidRPr="00891034" w:rsidRDefault="00E405F1" w:rsidP="00E405F1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883092">
              <w:rPr>
                <w:sz w:val="22"/>
                <w:szCs w:val="22"/>
                <w:lang w:val="sv-SE"/>
              </w:rPr>
              <w:t>ZOOM Cloud Meetings</w:t>
            </w:r>
          </w:p>
          <w:p w14:paraId="53ED0821" w14:textId="77777777" w:rsidR="00E405F1" w:rsidRPr="002B5AEE" w:rsidRDefault="00E405F1" w:rsidP="00E405F1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t>Random name picker</w:t>
            </w:r>
          </w:p>
          <w:p w14:paraId="475DB268" w14:textId="77777777" w:rsidR="00E405F1" w:rsidRPr="00821EB0" w:rsidRDefault="00E405F1" w:rsidP="001F0241">
            <w:pPr>
              <w:tabs>
                <w:tab w:val="left" w:pos="3600"/>
              </w:tabs>
              <w:ind w:left="360"/>
              <w:jc w:val="both"/>
              <w:rPr>
                <w:rStyle w:val="Hyperlink"/>
              </w:rPr>
            </w:pPr>
            <w:hyperlink r:id="rId8" w:history="1">
              <w:r w:rsidRPr="00821EB0">
                <w:rPr>
                  <w:rStyle w:val="Hyperlink"/>
                </w:rPr>
                <w:t>https://wheelofnames.com/</w:t>
              </w:r>
            </w:hyperlink>
          </w:p>
          <w:p w14:paraId="70920E87" w14:textId="77777777" w:rsidR="00E405F1" w:rsidRDefault="00E405F1" w:rsidP="00E405F1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LKPD</w:t>
            </w:r>
          </w:p>
          <w:p w14:paraId="2E444D93" w14:textId="77777777" w:rsidR="00E405F1" w:rsidRPr="002B5AEE" w:rsidRDefault="00E405F1" w:rsidP="001F0241">
            <w:pPr>
              <w:tabs>
                <w:tab w:val="left" w:pos="3600"/>
              </w:tabs>
              <w:ind w:left="36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999" w:type="dxa"/>
          </w:tcPr>
          <w:p w14:paraId="0D60D60C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ID"/>
              </w:rPr>
              <w:t>15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</w:tc>
        <w:tc>
          <w:tcPr>
            <w:tcW w:w="3112" w:type="dxa"/>
            <w:gridSpan w:val="2"/>
            <w:vMerge/>
          </w:tcPr>
          <w:p w14:paraId="57005570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42DA83AD" w14:textId="77777777" w:rsidR="00E405F1" w:rsidRPr="00E619CA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E619CA">
              <w:rPr>
                <w:sz w:val="22"/>
                <w:szCs w:val="22"/>
              </w:rPr>
              <w:t>Penilaian</w:t>
            </w:r>
            <w:proofErr w:type="spellEnd"/>
            <w:r w:rsidRPr="00E619CA">
              <w:rPr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</w:rPr>
              <w:t>hasil</w:t>
            </w:r>
            <w:proofErr w:type="spellEnd"/>
            <w:r w:rsidRPr="00E619CA">
              <w:rPr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</w:rPr>
              <w:t>analisis</w:t>
            </w:r>
            <w:proofErr w:type="spellEnd"/>
            <w:r w:rsidRPr="00E619CA">
              <w:rPr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3FA6375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</w:p>
          <w:p w14:paraId="47C650A7" w14:textId="77777777" w:rsidR="00E405F1" w:rsidRPr="00716B5C" w:rsidRDefault="00E405F1" w:rsidP="001F0241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716B5C">
              <w:rPr>
                <w:sz w:val="22"/>
                <w:szCs w:val="22"/>
                <w:lang w:val="en-ID"/>
              </w:rPr>
              <w:t>Penilaian</w:t>
            </w:r>
            <w:proofErr w:type="spellEnd"/>
            <w:r w:rsidRPr="00716B5C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16B5C">
              <w:rPr>
                <w:sz w:val="22"/>
                <w:szCs w:val="22"/>
                <w:lang w:val="en-ID"/>
              </w:rPr>
              <w:t>sikap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</w:tc>
      </w:tr>
      <w:tr w:rsidR="00E405F1" w:rsidRPr="004F11B9" w14:paraId="42B37A0F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0946AFA8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7CD62CB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1D5410BE" w14:textId="77777777" w:rsidR="00E405F1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ke-7</w:t>
            </w:r>
          </w:p>
          <w:p w14:paraId="3D12FA67" w14:textId="77777777" w:rsidR="00E405F1" w:rsidRPr="000962EF" w:rsidRDefault="00E405F1" w:rsidP="001F0241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Diskusi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C1D0FCC" w14:textId="77777777" w:rsidR="00E405F1" w:rsidRPr="00D24BA9" w:rsidRDefault="00E405F1" w:rsidP="001F0241">
            <w:pPr>
              <w:jc w:val="both"/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Mahasiswa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</w:t>
            </w:r>
            <w:r w:rsidRPr="004F11B9">
              <w:rPr>
                <w:sz w:val="22"/>
                <w:szCs w:val="22"/>
                <w:lang w:val="en-ID"/>
              </w:rPr>
              <w:t>emberikan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tanggapan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kepada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perwakilan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sedang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presentasi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hasil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pekerjaan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secara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lisan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</w:tc>
        <w:tc>
          <w:tcPr>
            <w:tcW w:w="2552" w:type="dxa"/>
          </w:tcPr>
          <w:p w14:paraId="21F3B870" w14:textId="77777777" w:rsidR="00E405F1" w:rsidRPr="00883092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883092">
              <w:rPr>
                <w:sz w:val="22"/>
                <w:szCs w:val="22"/>
                <w:lang w:val="sv-SE"/>
              </w:rPr>
              <w:t>ZOOM Cloud Meetings</w:t>
            </w:r>
          </w:p>
          <w:p w14:paraId="1DF7646D" w14:textId="77777777" w:rsidR="00E405F1" w:rsidRPr="004F11B9" w:rsidRDefault="00E405F1" w:rsidP="001F0241">
            <w:p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999" w:type="dxa"/>
          </w:tcPr>
          <w:p w14:paraId="36D464DE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ID"/>
              </w:rPr>
              <w:t>5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</w:tc>
        <w:tc>
          <w:tcPr>
            <w:tcW w:w="3112" w:type="dxa"/>
            <w:gridSpan w:val="2"/>
            <w:vMerge/>
          </w:tcPr>
          <w:p w14:paraId="0D2E6621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4810AC6C" w14:textId="77777777" w:rsidR="00E405F1" w:rsidRPr="00D24BA9" w:rsidRDefault="00E405F1" w:rsidP="001F0241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E405F1" w:rsidRPr="004F11B9" w14:paraId="7E5D70FC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7A5E6E95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16" w:type="dxa"/>
          </w:tcPr>
          <w:p w14:paraId="13C541DE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t>Penutup</w:t>
            </w:r>
            <w:proofErr w:type="spellEnd"/>
          </w:p>
        </w:tc>
        <w:tc>
          <w:tcPr>
            <w:tcW w:w="4281" w:type="dxa"/>
          </w:tcPr>
          <w:p w14:paraId="117C9F51" w14:textId="77777777" w:rsidR="00E405F1" w:rsidRDefault="00E405F1" w:rsidP="001F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ke-8</w:t>
            </w:r>
          </w:p>
          <w:p w14:paraId="74F8ACB5" w14:textId="77777777" w:rsidR="00E405F1" w:rsidRPr="00DC7DFA" w:rsidRDefault="00E405F1" w:rsidP="001F0241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Pengambilan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kes</w:t>
            </w:r>
            <w:r>
              <w:rPr>
                <w:sz w:val="22"/>
                <w:szCs w:val="22"/>
              </w:rPr>
              <w:t>i</w:t>
            </w:r>
            <w:r w:rsidRPr="004F11B9">
              <w:rPr>
                <w:sz w:val="22"/>
                <w:szCs w:val="22"/>
              </w:rPr>
              <w:t>mpulan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03068422" w14:textId="77777777" w:rsidR="00E405F1" w:rsidRPr="00A677C0" w:rsidRDefault="00E405F1" w:rsidP="00E405F1">
            <w:pPr>
              <w:numPr>
                <w:ilvl w:val="0"/>
                <w:numId w:val="9"/>
              </w:numPr>
              <w:spacing w:after="160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Mahasiswa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memberikan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kesimpulan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terkait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materi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keuntungan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kerugian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</w:t>
            </w:r>
            <w:proofErr w:type="spellStart"/>
            <w:r w:rsidRPr="004F11B9">
              <w:rPr>
                <w:sz w:val="22"/>
                <w:szCs w:val="22"/>
              </w:rPr>
              <w:t>metode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proses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kekuatan</w:t>
            </w:r>
            <w:proofErr w:type="spellEnd"/>
            <w:r w:rsidRPr="004F11B9">
              <w:rPr>
                <w:sz w:val="22"/>
                <w:szCs w:val="22"/>
              </w:rPr>
              <w:t xml:space="preserve"> las, dan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tertulis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slido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C07C0E1" w14:textId="77777777" w:rsidR="00E405F1" w:rsidRDefault="00E405F1" w:rsidP="00E405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t>Penyampaian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kegiatan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terbimbing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berada</w:t>
            </w:r>
            <w:proofErr w:type="spellEnd"/>
            <w:r>
              <w:rPr>
                <w:sz w:val="22"/>
                <w:szCs w:val="22"/>
              </w:rPr>
              <w:t xml:space="preserve"> di SPADA </w:t>
            </w:r>
            <w:proofErr w:type="spellStart"/>
            <w:r>
              <w:rPr>
                <w:sz w:val="22"/>
                <w:szCs w:val="22"/>
              </w:rPr>
              <w:t>mengenai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kekuatan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las dan </w:t>
            </w:r>
            <w:proofErr w:type="spellStart"/>
            <w:r>
              <w:rPr>
                <w:sz w:val="22"/>
                <w:szCs w:val="22"/>
              </w:rPr>
              <w:t>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sambungan</w:t>
            </w:r>
            <w:proofErr w:type="spellEnd"/>
            <w:r>
              <w:rPr>
                <w:sz w:val="22"/>
                <w:szCs w:val="22"/>
              </w:rPr>
              <w:t xml:space="preserve"> las.</w:t>
            </w:r>
          </w:p>
          <w:p w14:paraId="407F37E1" w14:textId="77777777" w:rsidR="00E405F1" w:rsidRPr="00A677C0" w:rsidRDefault="00E405F1" w:rsidP="00E405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t>Informasi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kegiatan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pembelajaran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berikutnya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  <w:p w14:paraId="6B8F8FCC" w14:textId="77777777" w:rsidR="00E405F1" w:rsidRPr="00A677C0" w:rsidRDefault="00E405F1" w:rsidP="00E405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sv-SE"/>
              </w:rPr>
            </w:pPr>
            <w:proofErr w:type="spellStart"/>
            <w:r w:rsidRPr="00A677C0">
              <w:rPr>
                <w:sz w:val="22"/>
                <w:szCs w:val="22"/>
                <w:lang w:val="en-ID"/>
              </w:rPr>
              <w:t>Pembelajaran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ditutup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dengan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salam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677C0">
              <w:rPr>
                <w:sz w:val="22"/>
                <w:szCs w:val="22"/>
                <w:lang w:val="en-ID"/>
              </w:rPr>
              <w:t>membaca</w:t>
            </w:r>
            <w:proofErr w:type="spellEnd"/>
            <w:r w:rsidRPr="00A677C0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proofErr w:type="gramStart"/>
            <w:r w:rsidRPr="00A677C0">
              <w:rPr>
                <w:sz w:val="22"/>
                <w:szCs w:val="22"/>
                <w:lang w:val="en-ID"/>
              </w:rPr>
              <w:t>doa</w:t>
            </w:r>
            <w:proofErr w:type="spellEnd"/>
            <w:r w:rsidRPr="00A677C0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.</w:t>
            </w:r>
            <w:proofErr w:type="gramEnd"/>
          </w:p>
        </w:tc>
        <w:tc>
          <w:tcPr>
            <w:tcW w:w="2552" w:type="dxa"/>
          </w:tcPr>
          <w:p w14:paraId="7D8C75DF" w14:textId="77777777" w:rsidR="00E405F1" w:rsidRPr="00891034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883092">
              <w:rPr>
                <w:sz w:val="22"/>
                <w:szCs w:val="22"/>
                <w:lang w:val="sv-SE"/>
              </w:rPr>
              <w:t>ZOOM Cloud Meetings</w:t>
            </w:r>
          </w:p>
          <w:p w14:paraId="1092FA74" w14:textId="77777777" w:rsidR="00E405F1" w:rsidRPr="004F11B9" w:rsidRDefault="00E405F1" w:rsidP="00E405F1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i/>
                <w:sz w:val="22"/>
                <w:szCs w:val="22"/>
                <w:lang w:val="sv-SE"/>
              </w:rPr>
            </w:pPr>
            <w:r w:rsidRPr="00B11AD2">
              <w:rPr>
                <w:sz w:val="22"/>
                <w:szCs w:val="22"/>
                <w:lang w:val="sv-SE"/>
              </w:rPr>
              <w:t>Slido</w:t>
            </w:r>
          </w:p>
        </w:tc>
        <w:tc>
          <w:tcPr>
            <w:tcW w:w="999" w:type="dxa"/>
          </w:tcPr>
          <w:p w14:paraId="719EF327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  <w:r w:rsidRPr="004F11B9">
              <w:rPr>
                <w:sz w:val="22"/>
                <w:szCs w:val="22"/>
                <w:lang w:val="en-ID"/>
              </w:rPr>
              <w:t>10</w:t>
            </w:r>
            <w:r>
              <w:rPr>
                <w:sz w:val="22"/>
                <w:szCs w:val="22"/>
                <w:lang w:val="en-ID"/>
              </w:rPr>
              <w:t>’</w:t>
            </w:r>
          </w:p>
        </w:tc>
        <w:tc>
          <w:tcPr>
            <w:tcW w:w="3112" w:type="dxa"/>
            <w:gridSpan w:val="2"/>
            <w:vMerge/>
          </w:tcPr>
          <w:p w14:paraId="79E31627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17D5C118" w14:textId="77777777" w:rsidR="00E405F1" w:rsidRPr="004F11B9" w:rsidRDefault="00E405F1" w:rsidP="001F0241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E405F1" w:rsidRPr="004F11B9" w14:paraId="5D0EA0AC" w14:textId="77777777" w:rsidTr="00E405F1">
        <w:trPr>
          <w:trHeight w:val="395"/>
        </w:trPr>
        <w:tc>
          <w:tcPr>
            <w:tcW w:w="9368" w:type="dxa"/>
            <w:gridSpan w:val="6"/>
          </w:tcPr>
          <w:p w14:paraId="61C46762" w14:textId="77777777" w:rsidR="00E405F1" w:rsidRPr="009A0AB3" w:rsidRDefault="00E405F1" w:rsidP="00E405F1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  <w:proofErr w:type="spellStart"/>
            <w:r w:rsidRPr="009A0AB3">
              <w:rPr>
                <w:b/>
                <w:bCs/>
                <w:sz w:val="22"/>
                <w:szCs w:val="22"/>
                <w:lang w:val="en-ID"/>
              </w:rPr>
              <w:t>Pembelajaran</w:t>
            </w:r>
            <w:proofErr w:type="spellEnd"/>
            <w:r w:rsidRPr="009A0AB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A0AB3">
              <w:rPr>
                <w:b/>
                <w:bCs/>
                <w:sz w:val="22"/>
                <w:szCs w:val="22"/>
                <w:lang w:val="en-ID"/>
              </w:rPr>
              <w:t>Terbimbing</w:t>
            </w:r>
            <w:proofErr w:type="spellEnd"/>
            <w:r w:rsidRPr="009A0AB3">
              <w:rPr>
                <w:b/>
                <w:bCs/>
                <w:sz w:val="22"/>
                <w:szCs w:val="22"/>
                <w:lang w:val="en-ID"/>
              </w:rPr>
              <w:t xml:space="preserve"> Offline</w:t>
            </w:r>
          </w:p>
        </w:tc>
        <w:tc>
          <w:tcPr>
            <w:tcW w:w="3112" w:type="dxa"/>
            <w:gridSpan w:val="2"/>
          </w:tcPr>
          <w:p w14:paraId="46BF13E9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B6BAE68" w14:textId="77777777" w:rsidR="00E405F1" w:rsidRPr="004F11B9" w:rsidRDefault="00E405F1" w:rsidP="001F0241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E405F1" w:rsidRPr="004F11B9" w14:paraId="125EDEE9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1536DEF9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514ACED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353B0253" w14:textId="77777777" w:rsidR="00E405F1" w:rsidRDefault="00E405F1" w:rsidP="001F0241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Pengamatan:</w:t>
            </w:r>
          </w:p>
          <w:p w14:paraId="33D4F84E" w14:textId="77777777" w:rsidR="00E405F1" w:rsidRDefault="00E405F1" w:rsidP="001F0241">
            <w:pPr>
              <w:jc w:val="both"/>
              <w:rPr>
                <w:sz w:val="22"/>
                <w:szCs w:val="22"/>
                <w:lang w:val="sv-SE"/>
              </w:rPr>
            </w:pPr>
            <w:r w:rsidRPr="00203190">
              <w:rPr>
                <w:sz w:val="22"/>
                <w:szCs w:val="22"/>
                <w:lang w:val="sv-SE"/>
              </w:rPr>
              <w:t xml:space="preserve">Mahasiswa mengamati jenis sambungan las menggunakan media </w:t>
            </w:r>
            <w:r>
              <w:rPr>
                <w:i/>
                <w:iCs/>
                <w:sz w:val="22"/>
                <w:szCs w:val="22"/>
                <w:lang w:val="sv-SE"/>
              </w:rPr>
              <w:t>virtual</w:t>
            </w:r>
            <w:r w:rsidRPr="00203190">
              <w:rPr>
                <w:i/>
                <w:iCs/>
                <w:sz w:val="22"/>
                <w:szCs w:val="22"/>
                <w:lang w:val="sv-SE"/>
              </w:rPr>
              <w:t xml:space="preserve"> reality </w:t>
            </w:r>
            <w:r w:rsidRPr="00203190">
              <w:rPr>
                <w:sz w:val="22"/>
                <w:szCs w:val="22"/>
                <w:lang w:val="sv-SE"/>
              </w:rPr>
              <w:t>di dalam kelas</w:t>
            </w:r>
            <w:r>
              <w:rPr>
                <w:sz w:val="22"/>
                <w:szCs w:val="22"/>
                <w:lang w:val="sv-SE"/>
              </w:rPr>
              <w:t xml:space="preserve"> secara bergantian</w:t>
            </w:r>
          </w:p>
          <w:p w14:paraId="0C468D20" w14:textId="77777777" w:rsidR="00E405F1" w:rsidRPr="00354198" w:rsidRDefault="00E405F1" w:rsidP="001F0241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</w:tcPr>
          <w:p w14:paraId="09A0AE5D" w14:textId="77777777" w:rsidR="00E405F1" w:rsidRDefault="00E405F1" w:rsidP="00E405F1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121B72">
              <w:rPr>
                <w:i/>
                <w:iCs/>
                <w:sz w:val="22"/>
                <w:szCs w:val="22"/>
                <w:lang w:val="sv-SE"/>
              </w:rPr>
              <w:t>Virtual reality</w:t>
            </w:r>
            <w:r>
              <w:rPr>
                <w:sz w:val="22"/>
                <w:szCs w:val="22"/>
                <w:lang w:val="sv-SE"/>
              </w:rPr>
              <w:t xml:space="preserve"> (jenis sambungan las)</w:t>
            </w:r>
          </w:p>
          <w:p w14:paraId="744DDFED" w14:textId="77777777" w:rsidR="00E405F1" w:rsidRPr="008F4B6F" w:rsidRDefault="00E405F1" w:rsidP="001F0241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999" w:type="dxa"/>
          </w:tcPr>
          <w:p w14:paraId="6A948580" w14:textId="77777777" w:rsidR="00E405F1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</w:t>
            </w:r>
            <w:r w:rsidRPr="004F11B9">
              <w:rPr>
                <w:sz w:val="22"/>
                <w:szCs w:val="22"/>
                <w:lang w:val="en-ID"/>
              </w:rPr>
              <w:t xml:space="preserve"> x 60</w:t>
            </w:r>
            <w:r>
              <w:rPr>
                <w:sz w:val="22"/>
                <w:szCs w:val="22"/>
                <w:lang w:val="en-ID"/>
              </w:rPr>
              <w:t>’</w:t>
            </w:r>
          </w:p>
          <w:p w14:paraId="5ED269D2" w14:textId="77777777" w:rsidR="00E405F1" w:rsidRPr="004F11B9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12" w:type="dxa"/>
            <w:gridSpan w:val="2"/>
            <w:vMerge w:val="restart"/>
          </w:tcPr>
          <w:p w14:paraId="493293D3" w14:textId="77777777" w:rsidR="00E405F1" w:rsidRPr="008F4B6F" w:rsidRDefault="00E405F1" w:rsidP="001F024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45DED21" w14:textId="77777777" w:rsidR="00E405F1" w:rsidRPr="004F11B9" w:rsidRDefault="00E405F1" w:rsidP="001F0241">
            <w:pPr>
              <w:ind w:right="-108" w:firstLine="37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E405F1" w:rsidRPr="004F11B9" w14:paraId="2A002FE7" w14:textId="77777777" w:rsidTr="00E405F1">
        <w:trPr>
          <w:gridAfter w:val="1"/>
          <w:wAfter w:w="10" w:type="dxa"/>
          <w:trHeight w:val="395"/>
        </w:trPr>
        <w:tc>
          <w:tcPr>
            <w:tcW w:w="510" w:type="dxa"/>
          </w:tcPr>
          <w:p w14:paraId="5C9A54E7" w14:textId="77777777" w:rsidR="00E405F1" w:rsidRPr="004F11B9" w:rsidRDefault="00E405F1" w:rsidP="001F0241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7B80DF7" w14:textId="77777777" w:rsidR="00E405F1" w:rsidRPr="004F11B9" w:rsidRDefault="00E405F1" w:rsidP="001F0241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281" w:type="dxa"/>
          </w:tcPr>
          <w:p w14:paraId="5AFC93B9" w14:textId="77777777" w:rsidR="00E405F1" w:rsidRPr="00A42E9A" w:rsidRDefault="00E405F1" w:rsidP="001F0241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Analisis kasus:</w:t>
            </w:r>
          </w:p>
          <w:p w14:paraId="26BBF5A1" w14:textId="77777777" w:rsidR="00E405F1" w:rsidRPr="008F4B6F" w:rsidRDefault="00E405F1" w:rsidP="001F0241">
            <w:pPr>
              <w:spacing w:after="160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Mahasiswa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secara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berkelompok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menuliskan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hasil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perhitungan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las </w:t>
            </w:r>
            <w:r>
              <w:rPr>
                <w:sz w:val="22"/>
                <w:szCs w:val="22"/>
                <w:lang w:val="en-ID"/>
              </w:rPr>
              <w:t xml:space="preserve">yang </w:t>
            </w:r>
            <w:proofErr w:type="spellStart"/>
            <w:r>
              <w:rPr>
                <w:sz w:val="22"/>
                <w:szCs w:val="22"/>
                <w:lang w:val="en-ID"/>
              </w:rPr>
              <w:t>dikerjakan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di </w:t>
            </w:r>
            <w:proofErr w:type="spellStart"/>
            <w:r>
              <w:rPr>
                <w:sz w:val="22"/>
                <w:szCs w:val="22"/>
                <w:lang w:val="en-ID"/>
              </w:rPr>
              <w:t>kelas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dan </w:t>
            </w:r>
            <w:proofErr w:type="spellStart"/>
            <w:r>
              <w:rPr>
                <w:sz w:val="22"/>
                <w:szCs w:val="22"/>
                <w:lang w:val="en-ID"/>
              </w:rPr>
              <w:t>bisa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ditambahkan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informasi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tentang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keuntungan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kerugian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las, </w:t>
            </w:r>
            <w:proofErr w:type="spellStart"/>
            <w:r w:rsidRPr="004F11B9">
              <w:rPr>
                <w:sz w:val="22"/>
                <w:szCs w:val="22"/>
              </w:rPr>
              <w:t>metode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pengelasan</w:t>
            </w:r>
            <w:proofErr w:type="spellEnd"/>
            <w:r w:rsidRPr="004F11B9">
              <w:rPr>
                <w:sz w:val="22"/>
                <w:szCs w:val="22"/>
              </w:rPr>
              <w:t xml:space="preserve">, dan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sumber</w:t>
            </w:r>
            <w:proofErr w:type="spellEnd"/>
            <w:r>
              <w:rPr>
                <w:sz w:val="22"/>
                <w:szCs w:val="22"/>
              </w:rPr>
              <w:t xml:space="preserve"> lain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youtube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yang </w:t>
            </w:r>
            <w:proofErr w:type="spellStart"/>
            <w:r>
              <w:rPr>
                <w:sz w:val="22"/>
                <w:szCs w:val="22"/>
                <w:lang w:val="en-ID"/>
              </w:rPr>
              <w:lastRenderedPageBreak/>
              <w:t>disampaikan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secara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lisan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dan tulisan </w:t>
            </w:r>
            <w:proofErr w:type="spellStart"/>
            <w:r>
              <w:rPr>
                <w:sz w:val="22"/>
                <w:szCs w:val="22"/>
                <w:lang w:val="en-ID"/>
              </w:rPr>
              <w:t>melalui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video </w:t>
            </w:r>
            <w:proofErr w:type="spellStart"/>
            <w:r>
              <w:rPr>
                <w:sz w:val="22"/>
                <w:szCs w:val="22"/>
                <w:lang w:val="en-ID"/>
              </w:rPr>
              <w:t>informatif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yang </w:t>
            </w:r>
            <w:proofErr w:type="spellStart"/>
            <w:r>
              <w:rPr>
                <w:sz w:val="22"/>
                <w:szCs w:val="22"/>
                <w:lang w:val="en-ID"/>
              </w:rPr>
              <w:t>diunggah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di </w:t>
            </w:r>
            <w:proofErr w:type="spellStart"/>
            <w:r>
              <w:rPr>
                <w:i/>
                <w:iCs/>
                <w:sz w:val="22"/>
                <w:szCs w:val="22"/>
                <w:lang w:val="en-ID"/>
              </w:rPr>
              <w:t>youtube</w:t>
            </w:r>
            <w:proofErr w:type="spellEnd"/>
            <w:r>
              <w:rPr>
                <w:i/>
                <w:iCs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ID"/>
              </w:rPr>
              <w:t>kemudian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link </w:t>
            </w:r>
            <w:proofErr w:type="spellStart"/>
            <w:r>
              <w:rPr>
                <w:sz w:val="22"/>
                <w:szCs w:val="22"/>
                <w:lang w:val="en-ID"/>
              </w:rPr>
              <w:t>hasil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upload di </w:t>
            </w:r>
            <w:proofErr w:type="spellStart"/>
            <w:r>
              <w:rPr>
                <w:sz w:val="22"/>
                <w:szCs w:val="22"/>
                <w:lang w:val="en-ID"/>
              </w:rPr>
              <w:t>unggah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di SPADA.</w:t>
            </w:r>
          </w:p>
        </w:tc>
        <w:tc>
          <w:tcPr>
            <w:tcW w:w="2552" w:type="dxa"/>
          </w:tcPr>
          <w:p w14:paraId="13CAD7AA" w14:textId="5C915C94" w:rsidR="00E405F1" w:rsidRDefault="00E405F1" w:rsidP="00E405F1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>Kinemaster</w:t>
            </w:r>
            <w:r>
              <w:rPr>
                <w:sz w:val="22"/>
                <w:szCs w:val="22"/>
                <w:lang w:val="sv-SE"/>
              </w:rPr>
              <w:t>/Canva/Filmora</w:t>
            </w:r>
          </w:p>
          <w:p w14:paraId="75F04CF9" w14:textId="4AEE3D06" w:rsidR="00E405F1" w:rsidRDefault="00E405F1" w:rsidP="00E405F1">
            <w:pPr>
              <w:tabs>
                <w:tab w:val="left" w:pos="3600"/>
              </w:tabs>
              <w:ind w:left="360"/>
              <w:jc w:val="both"/>
              <w:rPr>
                <w:sz w:val="22"/>
                <w:szCs w:val="22"/>
                <w:lang w:val="sv-SE"/>
              </w:rPr>
            </w:pPr>
            <w:hyperlink r:id="rId9" w:history="1">
              <w:r w:rsidRPr="004B2323">
                <w:rPr>
                  <w:rStyle w:val="Hyperlink"/>
                  <w:sz w:val="22"/>
                  <w:szCs w:val="22"/>
                  <w:lang w:val="sv-SE"/>
                </w:rPr>
                <w:t>https://www.kinemaster.com/</w:t>
              </w:r>
            </w:hyperlink>
          </w:p>
          <w:p w14:paraId="46162598" w14:textId="5D8BB1A4" w:rsidR="00E405F1" w:rsidRDefault="00E405F1" w:rsidP="00E405F1">
            <w:pPr>
              <w:tabs>
                <w:tab w:val="left" w:pos="3600"/>
              </w:tabs>
              <w:ind w:left="360"/>
              <w:jc w:val="both"/>
              <w:rPr>
                <w:sz w:val="22"/>
                <w:szCs w:val="22"/>
                <w:lang w:val="sv-SE"/>
              </w:rPr>
            </w:pPr>
            <w:hyperlink r:id="rId10" w:history="1">
              <w:r w:rsidRPr="004B2323">
                <w:rPr>
                  <w:rStyle w:val="Hyperlink"/>
                  <w:sz w:val="22"/>
                  <w:szCs w:val="22"/>
                  <w:lang w:val="sv-SE"/>
                </w:rPr>
                <w:t>https://filmora.wondershare.com/</w:t>
              </w:r>
            </w:hyperlink>
          </w:p>
          <w:p w14:paraId="4E974B0D" w14:textId="31DCE632" w:rsidR="00E405F1" w:rsidRDefault="00E405F1" w:rsidP="00E405F1">
            <w:pPr>
              <w:tabs>
                <w:tab w:val="left" w:pos="3600"/>
              </w:tabs>
              <w:ind w:left="360"/>
              <w:jc w:val="both"/>
              <w:rPr>
                <w:sz w:val="22"/>
                <w:szCs w:val="22"/>
                <w:lang w:val="sv-SE"/>
              </w:rPr>
            </w:pPr>
            <w:hyperlink r:id="rId11" w:history="1">
              <w:r w:rsidRPr="004B2323">
                <w:rPr>
                  <w:rStyle w:val="Hyperlink"/>
                  <w:sz w:val="22"/>
                  <w:szCs w:val="22"/>
                  <w:lang w:val="sv-SE"/>
                </w:rPr>
                <w:t>https://www.canva.com/</w:t>
              </w:r>
            </w:hyperlink>
          </w:p>
          <w:p w14:paraId="67C054BF" w14:textId="77777777" w:rsidR="00E405F1" w:rsidRPr="004F11B9" w:rsidRDefault="00E405F1" w:rsidP="00E405F1">
            <w:pPr>
              <w:numPr>
                <w:ilvl w:val="0"/>
                <w:numId w:val="2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SPADA</w:t>
            </w:r>
          </w:p>
          <w:p w14:paraId="588001DF" w14:textId="77777777" w:rsidR="00E405F1" w:rsidRPr="00372639" w:rsidRDefault="00E405F1" w:rsidP="001F0241">
            <w:pPr>
              <w:tabs>
                <w:tab w:val="left" w:pos="3600"/>
              </w:tabs>
              <w:ind w:left="360"/>
              <w:jc w:val="both"/>
              <w:rPr>
                <w:i/>
                <w:iCs/>
                <w:sz w:val="22"/>
                <w:szCs w:val="22"/>
                <w:lang w:val="sv-SE"/>
              </w:rPr>
            </w:pPr>
          </w:p>
        </w:tc>
        <w:tc>
          <w:tcPr>
            <w:tcW w:w="999" w:type="dxa"/>
          </w:tcPr>
          <w:p w14:paraId="41D4A3B9" w14:textId="77777777" w:rsidR="00E405F1" w:rsidRPr="008F4B6F" w:rsidRDefault="00E405F1" w:rsidP="001F0241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lastRenderedPageBreak/>
              <w:t xml:space="preserve">1 x </w:t>
            </w:r>
            <w:r w:rsidRPr="008F4B6F">
              <w:rPr>
                <w:sz w:val="22"/>
                <w:szCs w:val="22"/>
                <w:lang w:val="en-ID"/>
              </w:rPr>
              <w:t>60’</w:t>
            </w:r>
          </w:p>
          <w:p w14:paraId="1599D6A3" w14:textId="77777777" w:rsidR="00E405F1" w:rsidRDefault="00E405F1" w:rsidP="001F0241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3112" w:type="dxa"/>
            <w:gridSpan w:val="2"/>
            <w:vMerge/>
          </w:tcPr>
          <w:p w14:paraId="49CBEA4E" w14:textId="77777777" w:rsidR="00E405F1" w:rsidRPr="004F11B9" w:rsidRDefault="00E405F1" w:rsidP="001F0241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EE889EE" w14:textId="77777777" w:rsidR="00E405F1" w:rsidRPr="004F11B9" w:rsidRDefault="00E405F1" w:rsidP="001F0241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t>Penilaian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r>
              <w:rPr>
                <w:sz w:val="22"/>
                <w:szCs w:val="22"/>
                <w:lang w:val="en-ID"/>
              </w:rPr>
              <w:t>video</w:t>
            </w:r>
          </w:p>
        </w:tc>
      </w:tr>
    </w:tbl>
    <w:p w14:paraId="643A6C7C" w14:textId="77777777" w:rsidR="00E405F1" w:rsidRPr="00D24BA9" w:rsidRDefault="00E405F1" w:rsidP="00E405F1"/>
    <w:p w14:paraId="4BFC466C" w14:textId="77777777" w:rsidR="00FA640B" w:rsidRDefault="00FA640B"/>
    <w:sectPr w:rsidR="00FA640B" w:rsidSect="00E405F1">
      <w:pgSz w:w="16838" w:h="11906" w:orient="landscape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911"/>
    <w:multiLevelType w:val="hybridMultilevel"/>
    <w:tmpl w:val="57FCDAE2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A370E"/>
    <w:multiLevelType w:val="hybridMultilevel"/>
    <w:tmpl w:val="2F0E89BE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AB1260D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7B5A"/>
    <w:multiLevelType w:val="hybridMultilevel"/>
    <w:tmpl w:val="132E4388"/>
    <w:lvl w:ilvl="0" w:tplc="7512BC5C">
      <w:numFmt w:val="bullet"/>
      <w:lvlText w:val="-"/>
      <w:lvlJc w:val="left"/>
      <w:pPr>
        <w:ind w:left="3557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3" w15:restartNumberingAfterBreak="0">
    <w:nsid w:val="294E4D22"/>
    <w:multiLevelType w:val="hybridMultilevel"/>
    <w:tmpl w:val="2CB0BEAE"/>
    <w:lvl w:ilvl="0" w:tplc="95881DD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D5D1C"/>
    <w:multiLevelType w:val="hybridMultilevel"/>
    <w:tmpl w:val="AB66D4F8"/>
    <w:lvl w:ilvl="0" w:tplc="B570216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60887"/>
    <w:multiLevelType w:val="hybridMultilevel"/>
    <w:tmpl w:val="57C48A40"/>
    <w:lvl w:ilvl="0" w:tplc="7B2853BA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47EB4"/>
    <w:multiLevelType w:val="hybridMultilevel"/>
    <w:tmpl w:val="C15A0E2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76143D"/>
    <w:multiLevelType w:val="hybridMultilevel"/>
    <w:tmpl w:val="F214946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7B084067"/>
    <w:multiLevelType w:val="hybridMultilevel"/>
    <w:tmpl w:val="774C1A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1"/>
    <w:rsid w:val="00E405F1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7AC8"/>
  <w15:chartTrackingRefBased/>
  <w15:docId w15:val="{1F330492-31FB-4B8A-AF29-4FF1551D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elofnam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ada.uns.ac.id/mod/resource/view.php?id=1720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EykU2LYtE/EdmZjKoDQ96fDQPKyhRwQQ/watch?utm_content=DAEykU2LYtE&amp;utm_campaign=designshare&amp;utm_medium=link&amp;utm_source=publishsharelink" TargetMode="External"/><Relationship Id="rId11" Type="http://schemas.openxmlformats.org/officeDocument/2006/relationships/hyperlink" Target="https://www.canva.com/" TargetMode="External"/><Relationship Id="rId5" Type="http://schemas.openxmlformats.org/officeDocument/2006/relationships/hyperlink" Target="https://spada.uns.ac.id/mod/resource/view.php?id=172324" TargetMode="External"/><Relationship Id="rId10" Type="http://schemas.openxmlformats.org/officeDocument/2006/relationships/hyperlink" Target="https://filmora.wondersh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ema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2021-12-17T14:54:00Z</dcterms:created>
  <dcterms:modified xsi:type="dcterms:W3CDTF">2021-12-17T15:00:00Z</dcterms:modified>
</cp:coreProperties>
</file>